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D5" w:rsidRPr="00652D8C" w:rsidRDefault="00652D8C" w:rsidP="00652D8C">
      <w:pPr>
        <w:spacing w:after="0" w:line="240" w:lineRule="auto"/>
        <w:jc w:val="center"/>
        <w:rPr>
          <w:rFonts w:ascii="Arial" w:hAnsi="Arial" w:cs="Arial"/>
          <w:b/>
          <w:bCs/>
          <w:sz w:val="24"/>
          <w:szCs w:val="24"/>
        </w:rPr>
      </w:pPr>
      <w:r w:rsidRPr="00652D8C">
        <w:rPr>
          <w:rFonts w:ascii="Arial" w:hAnsi="Arial" w:cs="Arial"/>
          <w:b/>
          <w:bCs/>
          <w:sz w:val="24"/>
          <w:szCs w:val="24"/>
        </w:rPr>
        <w:t xml:space="preserve">IMPROVING ACCESSIBILITY FOR PEOPLE WITH MENTAL </w:t>
      </w:r>
      <w:r>
        <w:rPr>
          <w:rFonts w:ascii="Arial" w:hAnsi="Arial" w:cs="Arial"/>
          <w:b/>
          <w:bCs/>
          <w:sz w:val="24"/>
          <w:szCs w:val="24"/>
        </w:rPr>
        <w:t>I</w:t>
      </w:r>
      <w:r w:rsidRPr="00652D8C">
        <w:rPr>
          <w:rFonts w:ascii="Arial" w:hAnsi="Arial" w:cs="Arial"/>
          <w:b/>
          <w:bCs/>
          <w:sz w:val="24"/>
          <w:szCs w:val="24"/>
        </w:rPr>
        <w:t>MPAIRMENTS</w:t>
      </w:r>
    </w:p>
    <w:p w:rsidR="00652D8C" w:rsidRDefault="00652D8C" w:rsidP="00652D8C">
      <w:pPr>
        <w:spacing w:after="0" w:line="240" w:lineRule="auto"/>
        <w:rPr>
          <w:rFonts w:ascii="Arial" w:hAnsi="Arial" w:cs="Arial"/>
          <w:sz w:val="24"/>
          <w:szCs w:val="24"/>
        </w:rPr>
      </w:pPr>
    </w:p>
    <w:p w:rsidR="002A72D5" w:rsidRPr="00652D8C" w:rsidRDefault="002A72D5" w:rsidP="00652D8C">
      <w:pPr>
        <w:spacing w:after="0" w:line="240" w:lineRule="auto"/>
        <w:jc w:val="center"/>
        <w:rPr>
          <w:rFonts w:ascii="Arial" w:hAnsi="Arial" w:cs="Arial"/>
          <w:sz w:val="24"/>
          <w:szCs w:val="24"/>
        </w:rPr>
      </w:pPr>
      <w:r w:rsidRPr="00652D8C">
        <w:rPr>
          <w:rFonts w:ascii="Arial" w:hAnsi="Arial" w:cs="Arial"/>
          <w:sz w:val="24"/>
          <w:szCs w:val="24"/>
        </w:rPr>
        <w:t>Roger Mackett</w:t>
      </w:r>
    </w:p>
    <w:p w:rsidR="002A72D5" w:rsidRPr="00652D8C" w:rsidRDefault="00652D8C" w:rsidP="00652D8C">
      <w:pPr>
        <w:spacing w:after="0" w:line="240" w:lineRule="auto"/>
        <w:jc w:val="center"/>
        <w:rPr>
          <w:rFonts w:ascii="Arial" w:hAnsi="Arial" w:cs="Arial"/>
          <w:sz w:val="24"/>
          <w:szCs w:val="24"/>
        </w:rPr>
      </w:pPr>
      <w:r>
        <w:rPr>
          <w:rFonts w:ascii="Arial" w:hAnsi="Arial" w:cs="Arial"/>
          <w:sz w:val="24"/>
          <w:szCs w:val="24"/>
        </w:rPr>
        <w:t>Centre for</w:t>
      </w:r>
      <w:r w:rsidR="002A72D5" w:rsidRPr="00652D8C">
        <w:rPr>
          <w:rFonts w:ascii="Arial" w:hAnsi="Arial" w:cs="Arial"/>
          <w:sz w:val="24"/>
          <w:szCs w:val="24"/>
        </w:rPr>
        <w:t xml:space="preserve"> Transport Studies</w:t>
      </w:r>
      <w:r>
        <w:rPr>
          <w:rFonts w:ascii="Arial" w:hAnsi="Arial" w:cs="Arial"/>
          <w:sz w:val="24"/>
          <w:szCs w:val="24"/>
        </w:rPr>
        <w:t xml:space="preserve">, </w:t>
      </w:r>
      <w:r w:rsidR="002A72D5" w:rsidRPr="00652D8C">
        <w:rPr>
          <w:rFonts w:ascii="Arial" w:hAnsi="Arial" w:cs="Arial"/>
          <w:sz w:val="24"/>
          <w:szCs w:val="24"/>
        </w:rPr>
        <w:t>University College London</w:t>
      </w:r>
    </w:p>
    <w:p w:rsidR="002A72D5" w:rsidRPr="00652D8C" w:rsidRDefault="002A72D5" w:rsidP="00652D8C">
      <w:pPr>
        <w:spacing w:after="0" w:line="240" w:lineRule="auto"/>
        <w:rPr>
          <w:rFonts w:ascii="Arial" w:hAnsi="Arial" w:cs="Arial"/>
          <w:sz w:val="24"/>
          <w:szCs w:val="24"/>
        </w:rPr>
      </w:pPr>
    </w:p>
    <w:p w:rsidR="00992FCB" w:rsidRDefault="00992FCB" w:rsidP="00652D8C">
      <w:pPr>
        <w:spacing w:line="240" w:lineRule="auto"/>
        <w:rPr>
          <w:rFonts w:ascii="Arial" w:hAnsi="Arial" w:cs="Arial"/>
          <w:b/>
          <w:bCs/>
          <w:sz w:val="24"/>
          <w:szCs w:val="24"/>
        </w:rPr>
      </w:pPr>
    </w:p>
    <w:p w:rsidR="002A72D5" w:rsidRPr="00992FCB" w:rsidRDefault="00992FCB" w:rsidP="00992FCB">
      <w:pPr>
        <w:pStyle w:val="ListParagraph"/>
        <w:numPr>
          <w:ilvl w:val="0"/>
          <w:numId w:val="22"/>
        </w:numPr>
        <w:spacing w:after="240" w:line="240" w:lineRule="auto"/>
        <w:ind w:left="-210" w:hanging="357"/>
        <w:rPr>
          <w:rFonts w:ascii="Arial" w:hAnsi="Arial" w:cs="Arial"/>
          <w:b/>
          <w:bCs/>
          <w:sz w:val="24"/>
          <w:szCs w:val="24"/>
        </w:rPr>
      </w:pPr>
      <w:r>
        <w:rPr>
          <w:rFonts w:ascii="Arial" w:hAnsi="Arial" w:cs="Arial"/>
          <w:b/>
          <w:bCs/>
          <w:sz w:val="24"/>
          <w:szCs w:val="24"/>
        </w:rPr>
        <w:t xml:space="preserve">   </w:t>
      </w:r>
      <w:r w:rsidR="00652D8C" w:rsidRPr="00992FCB">
        <w:rPr>
          <w:rFonts w:ascii="Arial" w:hAnsi="Arial" w:cs="Arial"/>
          <w:b/>
          <w:bCs/>
          <w:sz w:val="24"/>
          <w:szCs w:val="24"/>
        </w:rPr>
        <w:t>INTRODUCTION</w:t>
      </w:r>
    </w:p>
    <w:p w:rsidR="00F43587" w:rsidRDefault="002A72D5" w:rsidP="00652D8C">
      <w:pPr>
        <w:spacing w:line="240" w:lineRule="auto"/>
        <w:jc w:val="both"/>
        <w:rPr>
          <w:rFonts w:ascii="Arial" w:hAnsi="Arial" w:cs="Arial"/>
          <w:sz w:val="24"/>
          <w:szCs w:val="24"/>
        </w:rPr>
      </w:pPr>
      <w:r w:rsidRPr="00652D8C">
        <w:rPr>
          <w:rFonts w:ascii="Arial" w:hAnsi="Arial" w:cs="Arial"/>
          <w:sz w:val="24"/>
          <w:szCs w:val="24"/>
        </w:rPr>
        <w:t xml:space="preserve">The purpose of this paper is to examine </w:t>
      </w:r>
      <w:r w:rsidR="00F43587">
        <w:rPr>
          <w:rFonts w:ascii="Arial" w:hAnsi="Arial" w:cs="Arial"/>
          <w:sz w:val="24"/>
          <w:szCs w:val="24"/>
        </w:rPr>
        <w:t xml:space="preserve">ways of improving accessibility </w:t>
      </w:r>
      <w:r w:rsidRPr="00652D8C">
        <w:rPr>
          <w:rFonts w:ascii="Arial" w:hAnsi="Arial" w:cs="Arial"/>
          <w:sz w:val="24"/>
          <w:szCs w:val="24"/>
        </w:rPr>
        <w:t xml:space="preserve">for people with mental impairments. It draws on material that is being assembled in the drafting of a report on this topic that is being produced for DPTAC (Disabled Persons Transport Advisory Committee) which advises the </w:t>
      </w:r>
      <w:r w:rsidR="00F43587">
        <w:rPr>
          <w:rFonts w:ascii="Arial" w:hAnsi="Arial" w:cs="Arial"/>
          <w:sz w:val="24"/>
          <w:szCs w:val="24"/>
        </w:rPr>
        <w:t xml:space="preserve">UK </w:t>
      </w:r>
      <w:r w:rsidRPr="00652D8C">
        <w:rPr>
          <w:rFonts w:ascii="Arial" w:hAnsi="Arial" w:cs="Arial"/>
          <w:sz w:val="24"/>
          <w:szCs w:val="24"/>
        </w:rPr>
        <w:t xml:space="preserve">Department for Transport on accessibility issues for disabled people. </w:t>
      </w:r>
    </w:p>
    <w:p w:rsidR="002A72D5" w:rsidRPr="00652D8C" w:rsidRDefault="002A72D5" w:rsidP="00652D8C">
      <w:pPr>
        <w:spacing w:line="240" w:lineRule="auto"/>
        <w:jc w:val="both"/>
        <w:rPr>
          <w:rFonts w:ascii="Arial" w:hAnsi="Arial" w:cs="Arial"/>
          <w:sz w:val="24"/>
          <w:szCs w:val="24"/>
        </w:rPr>
      </w:pPr>
      <w:r w:rsidRPr="00652D8C">
        <w:rPr>
          <w:rFonts w:ascii="Arial" w:hAnsi="Arial" w:cs="Arial"/>
          <w:sz w:val="24"/>
          <w:szCs w:val="24"/>
        </w:rPr>
        <w:t>In 2010, the UK Parliament passed the Equality Act in order to reduce socio-economic inequalities and to eliminate discrimination (</w:t>
      </w:r>
      <w:r w:rsidR="00BD74ED">
        <w:rPr>
          <w:rFonts w:ascii="Arial" w:hAnsi="Arial" w:cs="Arial"/>
          <w:sz w:val="24"/>
          <w:szCs w:val="24"/>
        </w:rPr>
        <w:t>Office for Disability Issues, 2011</w:t>
      </w:r>
      <w:r w:rsidRPr="00652D8C">
        <w:rPr>
          <w:rFonts w:ascii="Arial" w:hAnsi="Arial" w:cs="Arial"/>
          <w:sz w:val="24"/>
          <w:szCs w:val="24"/>
        </w:rPr>
        <w:t>). The Equality Act 2010 covers a number of personal characteristics including age, race, sex and disability. The legislation says that a person has a disability if he or she has a physical or mental impairment, and the impairment has a substantial and long-term adverse effect on his or her ability to carry out normal da</w:t>
      </w:r>
      <w:r w:rsidR="00BD74ED">
        <w:rPr>
          <w:rFonts w:ascii="Arial" w:hAnsi="Arial" w:cs="Arial"/>
          <w:sz w:val="24"/>
          <w:szCs w:val="24"/>
        </w:rPr>
        <w:t>y-to-day activities which include travelling.</w:t>
      </w:r>
    </w:p>
    <w:p w:rsidR="002A72D5" w:rsidRPr="00652D8C" w:rsidRDefault="002A72D5" w:rsidP="00652D8C">
      <w:pPr>
        <w:spacing w:line="240" w:lineRule="auto"/>
        <w:jc w:val="both"/>
        <w:rPr>
          <w:rFonts w:ascii="Arial" w:hAnsi="Arial" w:cs="Arial"/>
          <w:sz w:val="24"/>
          <w:szCs w:val="24"/>
        </w:rPr>
      </w:pPr>
      <w:r w:rsidRPr="00652D8C">
        <w:rPr>
          <w:rFonts w:ascii="Arial" w:hAnsi="Arial" w:cs="Arial"/>
          <w:sz w:val="24"/>
          <w:szCs w:val="24"/>
        </w:rPr>
        <w:t>Much work has been done to reduce the barriers to travel</w:t>
      </w:r>
      <w:r w:rsidR="00B20E15">
        <w:rPr>
          <w:rFonts w:ascii="Arial" w:hAnsi="Arial" w:cs="Arial"/>
          <w:sz w:val="24"/>
          <w:szCs w:val="24"/>
        </w:rPr>
        <w:t xml:space="preserve"> for disabled people </w:t>
      </w:r>
      <w:r w:rsidRPr="00652D8C">
        <w:rPr>
          <w:rFonts w:ascii="Arial" w:hAnsi="Arial" w:cs="Arial"/>
          <w:sz w:val="24"/>
          <w:szCs w:val="24"/>
        </w:rPr>
        <w:t>(Department for Transport, 2005), but much of the emphasis has been on investment in engineering solutions, for example, ramps to enable people in wheelchairs to change level and tactile paving to assist blind people in wayfinding on the street. It can be argued that much less has been done to address the needs of people with mental impairments. This may be because engineering solutions are less appropriate in these cases.</w:t>
      </w:r>
    </w:p>
    <w:p w:rsidR="002A72D5" w:rsidRPr="00652D8C" w:rsidRDefault="002A72D5" w:rsidP="00652D8C">
      <w:pPr>
        <w:spacing w:line="240" w:lineRule="auto"/>
        <w:jc w:val="both"/>
        <w:rPr>
          <w:rFonts w:ascii="Arial" w:hAnsi="Arial" w:cs="Arial"/>
          <w:sz w:val="24"/>
          <w:szCs w:val="24"/>
        </w:rPr>
      </w:pPr>
      <w:r w:rsidRPr="00652D8C">
        <w:rPr>
          <w:rFonts w:ascii="Arial" w:hAnsi="Arial" w:cs="Arial"/>
          <w:sz w:val="24"/>
          <w:szCs w:val="24"/>
        </w:rPr>
        <w:t xml:space="preserve">From the discussion above it can be seen that there are legal as well as moral reasons to reduce the barriers to travel for people with mental impairments. This involves understanding the nature of the impairments and how these affect travelling, identifying the barriers to travel, and then establishing examples of ways of overcoming the barriers and considering how they function to improve access </w:t>
      </w:r>
      <w:r w:rsidRPr="00652D8C">
        <w:rPr>
          <w:rFonts w:ascii="Arial" w:hAnsi="Arial" w:cs="Arial"/>
          <w:sz w:val="24"/>
          <w:szCs w:val="24"/>
        </w:rPr>
        <w:lastRenderedPageBreak/>
        <w:t>so that the most appropriate and effective measures can be implemented. The remainder of this paper considers these issues.</w:t>
      </w:r>
    </w:p>
    <w:p w:rsidR="002A72D5" w:rsidRPr="00652D8C" w:rsidRDefault="002A72D5" w:rsidP="00992FCB">
      <w:pPr>
        <w:spacing w:after="240" w:line="240" w:lineRule="auto"/>
        <w:jc w:val="both"/>
        <w:rPr>
          <w:rFonts w:ascii="Arial" w:hAnsi="Arial" w:cs="Arial"/>
          <w:sz w:val="24"/>
          <w:szCs w:val="24"/>
        </w:rPr>
      </w:pPr>
      <w:r w:rsidRPr="00652D8C">
        <w:rPr>
          <w:rFonts w:ascii="Arial" w:hAnsi="Arial" w:cs="Arial"/>
          <w:sz w:val="24"/>
          <w:szCs w:val="24"/>
        </w:rPr>
        <w:t>In the next section</w:t>
      </w:r>
      <w:r w:rsidR="00B20E15">
        <w:rPr>
          <w:rFonts w:ascii="Arial" w:hAnsi="Arial" w:cs="Arial"/>
          <w:sz w:val="24"/>
          <w:szCs w:val="24"/>
        </w:rPr>
        <w:t>,</w:t>
      </w:r>
      <w:r w:rsidRPr="00652D8C">
        <w:rPr>
          <w:rFonts w:ascii="Arial" w:hAnsi="Arial" w:cs="Arial"/>
          <w:sz w:val="24"/>
          <w:szCs w:val="24"/>
        </w:rPr>
        <w:t xml:space="preserve"> the stages of making journeys will be analysed to establish the various skills that are required in travelling.</w:t>
      </w:r>
    </w:p>
    <w:p w:rsidR="002A72D5" w:rsidRPr="00652D8C" w:rsidRDefault="002A72D5" w:rsidP="00992FCB">
      <w:pPr>
        <w:spacing w:after="240" w:line="240" w:lineRule="auto"/>
        <w:ind w:left="-567"/>
        <w:jc w:val="both"/>
        <w:rPr>
          <w:rFonts w:ascii="Arial" w:hAnsi="Arial" w:cs="Arial"/>
          <w:b/>
          <w:bCs/>
          <w:sz w:val="24"/>
          <w:szCs w:val="24"/>
        </w:rPr>
      </w:pPr>
      <w:r w:rsidRPr="00652D8C">
        <w:rPr>
          <w:rFonts w:ascii="Arial" w:hAnsi="Arial" w:cs="Arial"/>
          <w:b/>
          <w:bCs/>
          <w:sz w:val="24"/>
          <w:szCs w:val="24"/>
        </w:rPr>
        <w:t>2</w:t>
      </w:r>
      <w:r w:rsidR="00992FCB">
        <w:rPr>
          <w:rFonts w:ascii="Arial" w:hAnsi="Arial" w:cs="Arial"/>
          <w:b/>
          <w:bCs/>
          <w:sz w:val="24"/>
          <w:szCs w:val="24"/>
        </w:rPr>
        <w:t>.</w:t>
      </w:r>
      <w:r w:rsidRPr="00652D8C">
        <w:rPr>
          <w:rFonts w:ascii="Arial" w:hAnsi="Arial" w:cs="Arial"/>
          <w:b/>
          <w:bCs/>
          <w:sz w:val="24"/>
          <w:szCs w:val="24"/>
        </w:rPr>
        <w:t xml:space="preserve"> </w:t>
      </w:r>
      <w:r w:rsidR="00992FCB">
        <w:rPr>
          <w:rFonts w:ascii="Arial" w:hAnsi="Arial" w:cs="Arial"/>
          <w:b/>
          <w:bCs/>
          <w:sz w:val="24"/>
          <w:szCs w:val="24"/>
        </w:rPr>
        <w:t xml:space="preserve">    </w:t>
      </w:r>
      <w:r w:rsidR="00992FCB" w:rsidRPr="00652D8C">
        <w:rPr>
          <w:rFonts w:ascii="Arial" w:hAnsi="Arial" w:cs="Arial"/>
          <w:b/>
          <w:bCs/>
          <w:sz w:val="24"/>
          <w:szCs w:val="24"/>
        </w:rPr>
        <w:t xml:space="preserve">THE </w:t>
      </w:r>
      <w:r w:rsidR="00992FCB">
        <w:rPr>
          <w:rFonts w:ascii="Arial" w:hAnsi="Arial" w:cs="Arial"/>
          <w:b/>
          <w:bCs/>
          <w:sz w:val="24"/>
          <w:szCs w:val="24"/>
        </w:rPr>
        <w:t xml:space="preserve">MENTAL </w:t>
      </w:r>
      <w:r w:rsidR="00992FCB" w:rsidRPr="00652D8C">
        <w:rPr>
          <w:rFonts w:ascii="Arial" w:hAnsi="Arial" w:cs="Arial"/>
          <w:b/>
          <w:bCs/>
          <w:sz w:val="24"/>
          <w:szCs w:val="24"/>
        </w:rPr>
        <w:t xml:space="preserve">SKILLS USED IN TRAVEL </w:t>
      </w:r>
    </w:p>
    <w:p w:rsidR="002A72D5" w:rsidRDefault="002A72D5" w:rsidP="00EF2135">
      <w:pPr>
        <w:spacing w:after="120" w:line="240" w:lineRule="auto"/>
        <w:jc w:val="both"/>
        <w:rPr>
          <w:rFonts w:ascii="Arial" w:hAnsi="Arial" w:cs="Arial"/>
          <w:sz w:val="24"/>
          <w:szCs w:val="24"/>
        </w:rPr>
      </w:pPr>
      <w:r w:rsidRPr="00652D8C">
        <w:rPr>
          <w:rFonts w:ascii="Arial" w:hAnsi="Arial" w:cs="Arial"/>
          <w:sz w:val="24"/>
          <w:szCs w:val="24"/>
        </w:rPr>
        <w:t xml:space="preserve">Travelling requires a number of </w:t>
      </w:r>
      <w:r w:rsidR="00EF2135">
        <w:rPr>
          <w:rFonts w:ascii="Arial" w:hAnsi="Arial" w:cs="Arial"/>
          <w:sz w:val="24"/>
          <w:szCs w:val="24"/>
        </w:rPr>
        <w:t xml:space="preserve">mental </w:t>
      </w:r>
      <w:r w:rsidRPr="00652D8C">
        <w:rPr>
          <w:rFonts w:ascii="Arial" w:hAnsi="Arial" w:cs="Arial"/>
          <w:sz w:val="24"/>
          <w:szCs w:val="24"/>
        </w:rPr>
        <w:t>skills. These include the following:</w:t>
      </w:r>
    </w:p>
    <w:p w:rsidR="00EF2135" w:rsidRPr="00EF2135" w:rsidRDefault="00EF2135" w:rsidP="00864B4C">
      <w:pPr>
        <w:numPr>
          <w:ilvl w:val="0"/>
          <w:numId w:val="2"/>
        </w:numPr>
        <w:spacing w:after="120" w:line="240" w:lineRule="auto"/>
        <w:ind w:left="0" w:hanging="357"/>
        <w:jc w:val="both"/>
        <w:rPr>
          <w:rFonts w:ascii="Arial" w:hAnsi="Arial" w:cs="Arial"/>
          <w:sz w:val="24"/>
          <w:szCs w:val="24"/>
        </w:rPr>
      </w:pPr>
      <w:r w:rsidRPr="00EF2135">
        <w:rPr>
          <w:rFonts w:ascii="Arial" w:hAnsi="Arial" w:cs="Arial"/>
          <w:b/>
          <w:bCs/>
          <w:sz w:val="24"/>
          <w:szCs w:val="24"/>
        </w:rPr>
        <w:t>The ability to remember</w:t>
      </w:r>
      <w:r w:rsidRPr="00EF2135">
        <w:rPr>
          <w:rFonts w:ascii="Arial" w:hAnsi="Arial" w:cs="Arial"/>
          <w:sz w:val="24"/>
          <w:szCs w:val="24"/>
        </w:rPr>
        <w:t xml:space="preserve">: travelling requires the recall of information obtained previously, for example the route to the bus stop, which bus to </w:t>
      </w:r>
      <w:r w:rsidR="00BD74ED">
        <w:rPr>
          <w:rFonts w:ascii="Arial" w:hAnsi="Arial" w:cs="Arial"/>
          <w:sz w:val="24"/>
          <w:szCs w:val="24"/>
        </w:rPr>
        <w:t>catch and the final destination.</w:t>
      </w:r>
    </w:p>
    <w:p w:rsidR="00EF2135" w:rsidRPr="00EF2135" w:rsidRDefault="00EF2135" w:rsidP="00864B4C">
      <w:pPr>
        <w:numPr>
          <w:ilvl w:val="0"/>
          <w:numId w:val="2"/>
        </w:numPr>
        <w:spacing w:after="120" w:line="240" w:lineRule="auto"/>
        <w:ind w:left="0" w:hanging="357"/>
        <w:jc w:val="both"/>
        <w:rPr>
          <w:rFonts w:ascii="Arial" w:hAnsi="Arial" w:cs="Arial"/>
          <w:sz w:val="24"/>
          <w:szCs w:val="24"/>
        </w:rPr>
      </w:pPr>
      <w:r w:rsidRPr="00EF2135">
        <w:rPr>
          <w:rFonts w:ascii="Arial" w:hAnsi="Arial" w:cs="Arial"/>
          <w:b/>
          <w:bCs/>
          <w:sz w:val="24"/>
          <w:szCs w:val="24"/>
        </w:rPr>
        <w:t>Comprehension</w:t>
      </w:r>
      <w:r w:rsidRPr="00EF2135">
        <w:rPr>
          <w:rFonts w:ascii="Arial" w:hAnsi="Arial" w:cs="Arial"/>
          <w:sz w:val="24"/>
          <w:szCs w:val="24"/>
        </w:rPr>
        <w:t>: the ability to understand information from explicit sources such as direction signs, electronic screens and people, by interpreting the landscape, such as landmarks, and intuitively such</w:t>
      </w:r>
      <w:r w:rsidR="00BD74ED">
        <w:rPr>
          <w:rFonts w:ascii="Arial" w:hAnsi="Arial" w:cs="Arial"/>
          <w:sz w:val="24"/>
          <w:szCs w:val="24"/>
        </w:rPr>
        <w:t xml:space="preserve"> as having a sense of di</w:t>
      </w:r>
      <w:r w:rsidR="00D74E13">
        <w:rPr>
          <w:rFonts w:ascii="Arial" w:hAnsi="Arial" w:cs="Arial"/>
          <w:sz w:val="24"/>
          <w:szCs w:val="24"/>
        </w:rPr>
        <w:t>r</w:t>
      </w:r>
      <w:r w:rsidR="00BD74ED">
        <w:rPr>
          <w:rFonts w:ascii="Arial" w:hAnsi="Arial" w:cs="Arial"/>
          <w:sz w:val="24"/>
          <w:szCs w:val="24"/>
        </w:rPr>
        <w:t>ection.</w:t>
      </w:r>
    </w:p>
    <w:p w:rsidR="00EF2135" w:rsidRPr="00EF2135" w:rsidRDefault="00EF2135" w:rsidP="00864B4C">
      <w:pPr>
        <w:numPr>
          <w:ilvl w:val="0"/>
          <w:numId w:val="2"/>
        </w:numPr>
        <w:spacing w:after="120" w:line="240" w:lineRule="auto"/>
        <w:ind w:left="0" w:hanging="357"/>
        <w:jc w:val="both"/>
        <w:rPr>
          <w:rFonts w:ascii="Arial" w:hAnsi="Arial" w:cs="Arial"/>
          <w:sz w:val="24"/>
          <w:szCs w:val="24"/>
        </w:rPr>
      </w:pPr>
      <w:r w:rsidRPr="00EF2135">
        <w:rPr>
          <w:rFonts w:ascii="Arial" w:hAnsi="Arial" w:cs="Arial"/>
          <w:b/>
          <w:bCs/>
          <w:sz w:val="24"/>
          <w:szCs w:val="24"/>
        </w:rPr>
        <w:t xml:space="preserve">Decision making: </w:t>
      </w:r>
      <w:r w:rsidRPr="00EF2135">
        <w:rPr>
          <w:rFonts w:ascii="Arial" w:hAnsi="Arial" w:cs="Arial"/>
          <w:sz w:val="24"/>
          <w:szCs w:val="24"/>
        </w:rPr>
        <w:t>the ability to process information and to make decisions based on it, for example whether to turn left or right, us</w:t>
      </w:r>
      <w:r w:rsidR="00B20E15">
        <w:rPr>
          <w:rFonts w:ascii="Arial" w:hAnsi="Arial" w:cs="Arial"/>
          <w:sz w:val="24"/>
          <w:szCs w:val="24"/>
        </w:rPr>
        <w:t>ing</w:t>
      </w:r>
      <w:r w:rsidRPr="00EF2135">
        <w:rPr>
          <w:rFonts w:ascii="Arial" w:hAnsi="Arial" w:cs="Arial"/>
          <w:sz w:val="24"/>
          <w:szCs w:val="24"/>
        </w:rPr>
        <w:t xml:space="preserve"> a ticket machine, deciding when to indicate to the driver to stop the bus and deciding how muc</w:t>
      </w:r>
      <w:r w:rsidR="00BD74ED">
        <w:rPr>
          <w:rFonts w:ascii="Arial" w:hAnsi="Arial" w:cs="Arial"/>
          <w:sz w:val="24"/>
          <w:szCs w:val="24"/>
        </w:rPr>
        <w:t>h time to allow for interchange.</w:t>
      </w:r>
    </w:p>
    <w:p w:rsidR="00EF2135" w:rsidRPr="00EF2135" w:rsidRDefault="00EF2135" w:rsidP="00864B4C">
      <w:pPr>
        <w:numPr>
          <w:ilvl w:val="0"/>
          <w:numId w:val="2"/>
        </w:numPr>
        <w:spacing w:after="120" w:line="240" w:lineRule="auto"/>
        <w:ind w:left="0" w:hanging="357"/>
        <w:jc w:val="both"/>
        <w:rPr>
          <w:rFonts w:ascii="Arial" w:hAnsi="Arial" w:cs="Arial"/>
          <w:sz w:val="24"/>
          <w:szCs w:val="24"/>
        </w:rPr>
      </w:pPr>
      <w:r w:rsidRPr="00EF2135">
        <w:rPr>
          <w:rFonts w:ascii="Arial" w:hAnsi="Arial" w:cs="Arial"/>
          <w:b/>
          <w:bCs/>
          <w:sz w:val="24"/>
          <w:szCs w:val="24"/>
        </w:rPr>
        <w:t>Communication skills</w:t>
      </w:r>
      <w:r w:rsidRPr="00EF2135">
        <w:rPr>
          <w:rFonts w:ascii="Arial" w:hAnsi="Arial" w:cs="Arial"/>
          <w:sz w:val="24"/>
          <w:szCs w:val="24"/>
        </w:rPr>
        <w:t>: the ability to understand others and convey information to them, for example, buying a ticket, asking for assistance and understanding</w:t>
      </w:r>
      <w:r w:rsidR="00BD74ED">
        <w:rPr>
          <w:rFonts w:ascii="Arial" w:hAnsi="Arial" w:cs="Arial"/>
          <w:sz w:val="24"/>
          <w:szCs w:val="24"/>
        </w:rPr>
        <w:t xml:space="preserve"> requests from other passengers.</w:t>
      </w:r>
    </w:p>
    <w:p w:rsidR="00EF2135" w:rsidRPr="00EF2135" w:rsidRDefault="00EF2135" w:rsidP="00864B4C">
      <w:pPr>
        <w:numPr>
          <w:ilvl w:val="0"/>
          <w:numId w:val="2"/>
        </w:numPr>
        <w:spacing w:after="120" w:line="240" w:lineRule="auto"/>
        <w:ind w:left="0" w:hanging="357"/>
        <w:jc w:val="both"/>
        <w:rPr>
          <w:rFonts w:ascii="Arial" w:hAnsi="Arial" w:cs="Arial"/>
          <w:sz w:val="24"/>
          <w:szCs w:val="24"/>
        </w:rPr>
      </w:pPr>
      <w:r w:rsidRPr="00EF2135">
        <w:rPr>
          <w:rFonts w:ascii="Arial" w:hAnsi="Arial" w:cs="Arial"/>
          <w:b/>
          <w:bCs/>
          <w:sz w:val="24"/>
          <w:szCs w:val="24"/>
        </w:rPr>
        <w:t>Having the confidence to travel alone</w:t>
      </w:r>
      <w:r w:rsidRPr="00EF2135">
        <w:rPr>
          <w:rFonts w:ascii="Arial" w:hAnsi="Arial" w:cs="Arial"/>
          <w:sz w:val="24"/>
          <w:szCs w:val="24"/>
        </w:rPr>
        <w:t xml:space="preserve">: having the </w:t>
      </w:r>
      <w:proofErr w:type="spellStart"/>
      <w:r w:rsidRPr="00EF2135">
        <w:rPr>
          <w:rFonts w:ascii="Arial" w:hAnsi="Arial" w:cs="Arial"/>
          <w:sz w:val="24"/>
          <w:szCs w:val="24"/>
        </w:rPr>
        <w:t>self confidence</w:t>
      </w:r>
      <w:proofErr w:type="spellEnd"/>
      <w:r w:rsidRPr="00EF2135">
        <w:rPr>
          <w:rFonts w:ascii="Arial" w:hAnsi="Arial" w:cs="Arial"/>
          <w:sz w:val="24"/>
          <w:szCs w:val="24"/>
        </w:rPr>
        <w:t xml:space="preserve"> to obtain enough information and process it to reach the destination efficiently and knowing</w:t>
      </w:r>
      <w:r w:rsidR="00BD74ED">
        <w:rPr>
          <w:rFonts w:ascii="Arial" w:hAnsi="Arial" w:cs="Arial"/>
          <w:sz w:val="24"/>
          <w:szCs w:val="24"/>
        </w:rPr>
        <w:t xml:space="preserve"> how to cope if things go wrong.</w:t>
      </w:r>
    </w:p>
    <w:p w:rsidR="00EF2135" w:rsidRDefault="00EF2135" w:rsidP="00864B4C">
      <w:pPr>
        <w:numPr>
          <w:ilvl w:val="0"/>
          <w:numId w:val="2"/>
        </w:numPr>
        <w:spacing w:line="240" w:lineRule="auto"/>
        <w:ind w:left="0" w:hanging="357"/>
        <w:jc w:val="both"/>
        <w:rPr>
          <w:rFonts w:ascii="Arial" w:hAnsi="Arial" w:cs="Arial"/>
          <w:sz w:val="24"/>
          <w:szCs w:val="24"/>
        </w:rPr>
      </w:pPr>
      <w:r w:rsidRPr="00EF2135">
        <w:rPr>
          <w:rFonts w:ascii="Arial" w:hAnsi="Arial" w:cs="Arial"/>
          <w:b/>
          <w:bCs/>
          <w:sz w:val="24"/>
          <w:szCs w:val="24"/>
        </w:rPr>
        <w:t xml:space="preserve">The ability to behave appropriately </w:t>
      </w:r>
      <w:r w:rsidRPr="00EF2135">
        <w:rPr>
          <w:rFonts w:ascii="Arial" w:hAnsi="Arial" w:cs="Arial"/>
          <w:sz w:val="24"/>
          <w:szCs w:val="24"/>
        </w:rPr>
        <w:t>within the norms expected by society for a person of the age of the traveller.</w:t>
      </w:r>
    </w:p>
    <w:p w:rsidR="002A72D5" w:rsidRDefault="002A72D5" w:rsidP="00EF2135">
      <w:pPr>
        <w:spacing w:after="120" w:line="240" w:lineRule="auto"/>
        <w:jc w:val="both"/>
        <w:rPr>
          <w:rFonts w:ascii="Arial" w:hAnsi="Arial" w:cs="Arial"/>
          <w:sz w:val="24"/>
          <w:szCs w:val="24"/>
        </w:rPr>
      </w:pPr>
      <w:r w:rsidRPr="00652D8C">
        <w:rPr>
          <w:rFonts w:ascii="Arial" w:hAnsi="Arial" w:cs="Arial"/>
          <w:sz w:val="24"/>
          <w:szCs w:val="24"/>
        </w:rPr>
        <w:t>The skills required to make a specific journey can be identified by breaking it down into the various stages and then considering the skills required for each of them. For example, a bus journey involving walking to the bus stop, travelling on a single bus and walking to the destination involves the following stages:</w:t>
      </w:r>
    </w:p>
    <w:p w:rsidR="00EF2135" w:rsidRPr="00EF2135" w:rsidRDefault="00EF2135" w:rsidP="00864B4C">
      <w:pPr>
        <w:numPr>
          <w:ilvl w:val="0"/>
          <w:numId w:val="3"/>
        </w:numPr>
        <w:spacing w:after="120" w:line="240" w:lineRule="auto"/>
        <w:ind w:left="0" w:hanging="357"/>
        <w:jc w:val="both"/>
        <w:rPr>
          <w:rFonts w:ascii="Arial" w:hAnsi="Arial" w:cs="Arial"/>
          <w:sz w:val="24"/>
          <w:szCs w:val="24"/>
        </w:rPr>
      </w:pPr>
      <w:r w:rsidRPr="00EF2135">
        <w:rPr>
          <w:rFonts w:ascii="Arial" w:hAnsi="Arial" w:cs="Arial"/>
          <w:sz w:val="24"/>
          <w:szCs w:val="24"/>
        </w:rPr>
        <w:lastRenderedPageBreak/>
        <w:t>Planning the journey: reading and understanding a timetable and, if necessary, a bus map, on paper or online, or remembering from previous experience.</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Understanding about personal safety and security.</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Walking to the bus stop.</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Deciding on the correct bus stop.</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Deciding on the correct bus.</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Boarding the bus.</w:t>
      </w:r>
    </w:p>
    <w:p w:rsidR="00EF2135" w:rsidRPr="00EF2135" w:rsidRDefault="00EF2135" w:rsidP="00864B4C">
      <w:pPr>
        <w:numPr>
          <w:ilvl w:val="0"/>
          <w:numId w:val="3"/>
        </w:numPr>
        <w:spacing w:after="120" w:line="240" w:lineRule="auto"/>
        <w:ind w:left="0" w:hanging="357"/>
        <w:jc w:val="both"/>
        <w:rPr>
          <w:rFonts w:ascii="Arial" w:hAnsi="Arial" w:cs="Arial"/>
          <w:sz w:val="24"/>
          <w:szCs w:val="24"/>
        </w:rPr>
      </w:pPr>
      <w:r w:rsidRPr="00EF2135">
        <w:rPr>
          <w:rFonts w:ascii="Arial" w:hAnsi="Arial" w:cs="Arial"/>
          <w:sz w:val="24"/>
          <w:szCs w:val="24"/>
        </w:rPr>
        <w:t>Purchasing a ticket from the driver, a sales kiosk or machine, including requesting the correct ticket and understanding the financial transaction.</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Finding a seat.</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Interacting with fellow passengers.</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Understanding audio-visual information during the journey.</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Recognising where to alight.</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Indicating to the driver to stop.</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Alighting from the vehicle.</w:t>
      </w:r>
    </w:p>
    <w:p w:rsidR="00EF2135" w:rsidRPr="00EF2135" w:rsidRDefault="00EF2135" w:rsidP="00864B4C">
      <w:pPr>
        <w:numPr>
          <w:ilvl w:val="0"/>
          <w:numId w:val="4"/>
        </w:numPr>
        <w:spacing w:after="120" w:line="240" w:lineRule="auto"/>
        <w:ind w:left="0" w:hanging="357"/>
        <w:jc w:val="both"/>
        <w:rPr>
          <w:rFonts w:ascii="Arial" w:hAnsi="Arial" w:cs="Arial"/>
          <w:sz w:val="24"/>
          <w:szCs w:val="24"/>
        </w:rPr>
      </w:pPr>
      <w:r w:rsidRPr="00EF2135">
        <w:rPr>
          <w:rFonts w:ascii="Arial" w:hAnsi="Arial" w:cs="Arial"/>
          <w:sz w:val="24"/>
          <w:szCs w:val="24"/>
        </w:rPr>
        <w:t>Walking to the final destination.</w:t>
      </w:r>
    </w:p>
    <w:p w:rsidR="00EF2135" w:rsidRPr="00EF2135" w:rsidRDefault="00EF2135" w:rsidP="00864B4C">
      <w:pPr>
        <w:numPr>
          <w:ilvl w:val="0"/>
          <w:numId w:val="3"/>
        </w:numPr>
        <w:spacing w:line="240" w:lineRule="auto"/>
        <w:ind w:left="0" w:hanging="357"/>
        <w:jc w:val="both"/>
        <w:rPr>
          <w:rFonts w:ascii="Arial" w:hAnsi="Arial" w:cs="Arial"/>
          <w:sz w:val="24"/>
          <w:szCs w:val="24"/>
        </w:rPr>
      </w:pPr>
      <w:r w:rsidRPr="00EF2135">
        <w:rPr>
          <w:rFonts w:ascii="Arial" w:hAnsi="Arial" w:cs="Arial"/>
          <w:sz w:val="24"/>
          <w:szCs w:val="24"/>
        </w:rPr>
        <w:t>Coping with a disrupted journey, for example when a bus is late, stops short of the destination or the service is disrupted.</w:t>
      </w:r>
    </w:p>
    <w:p w:rsidR="002A72D5" w:rsidRPr="00652D8C" w:rsidRDefault="002A72D5" w:rsidP="00652D8C">
      <w:pPr>
        <w:spacing w:line="240" w:lineRule="auto"/>
        <w:jc w:val="both"/>
        <w:rPr>
          <w:rFonts w:ascii="Arial" w:hAnsi="Arial" w:cs="Arial"/>
          <w:sz w:val="24"/>
          <w:szCs w:val="24"/>
        </w:rPr>
      </w:pPr>
      <w:r w:rsidRPr="00652D8C">
        <w:rPr>
          <w:rFonts w:ascii="Arial" w:hAnsi="Arial" w:cs="Arial"/>
          <w:sz w:val="24"/>
          <w:szCs w:val="24"/>
        </w:rPr>
        <w:t xml:space="preserve">The skills required to undertake each of these stages are indicated in Table 1. Many journeys involve greater complexity than that shown in Table 1, for example, interchange between bus and train.  </w:t>
      </w:r>
    </w:p>
    <w:p w:rsidR="00967C0C" w:rsidRPr="00B83FEB" w:rsidRDefault="00967C0C" w:rsidP="00854E45">
      <w:pPr>
        <w:keepNext/>
        <w:spacing w:after="80" w:line="240" w:lineRule="auto"/>
        <w:rPr>
          <w:rFonts w:ascii="Arial" w:hAnsi="Arial" w:cs="Arial"/>
          <w:b/>
          <w:sz w:val="24"/>
          <w:szCs w:val="24"/>
        </w:rPr>
      </w:pPr>
      <w:r w:rsidRPr="00B83FEB">
        <w:rPr>
          <w:rFonts w:ascii="Arial" w:hAnsi="Arial" w:cs="Arial"/>
          <w:b/>
          <w:sz w:val="24"/>
          <w:szCs w:val="24"/>
        </w:rPr>
        <w:t>Table 1 The mental skills required making a journey using a single bus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6322"/>
      </w:tblGrid>
      <w:tr w:rsidR="00492253" w:rsidTr="00EE259A">
        <w:tc>
          <w:tcPr>
            <w:tcW w:w="1980" w:type="dxa"/>
          </w:tcPr>
          <w:p w:rsidR="00492253" w:rsidRPr="00967C0C" w:rsidRDefault="0080359C" w:rsidP="00652D8C">
            <w:pPr>
              <w:rPr>
                <w:rFonts w:ascii="Arial" w:hAnsi="Arial" w:cs="Arial"/>
                <w:b/>
                <w:sz w:val="24"/>
                <w:szCs w:val="24"/>
              </w:rPr>
            </w:pPr>
            <w:r w:rsidRPr="00967C0C">
              <w:rPr>
                <w:rFonts w:ascii="Arial" w:hAnsi="Arial" w:cs="Arial"/>
                <w:b/>
                <w:sz w:val="24"/>
                <w:szCs w:val="24"/>
              </w:rPr>
              <w:t>Mental skill</w:t>
            </w:r>
          </w:p>
        </w:tc>
        <w:tc>
          <w:tcPr>
            <w:tcW w:w="6322" w:type="dxa"/>
          </w:tcPr>
          <w:p w:rsidR="00492253" w:rsidRPr="00967C0C" w:rsidRDefault="0080359C" w:rsidP="00652D8C">
            <w:pPr>
              <w:rPr>
                <w:rFonts w:ascii="Arial" w:hAnsi="Arial" w:cs="Arial"/>
                <w:b/>
                <w:sz w:val="24"/>
                <w:szCs w:val="24"/>
              </w:rPr>
            </w:pPr>
            <w:r w:rsidRPr="00967C0C">
              <w:rPr>
                <w:rFonts w:ascii="Arial" w:hAnsi="Arial" w:cs="Arial"/>
                <w:b/>
                <w:sz w:val="24"/>
                <w:szCs w:val="24"/>
              </w:rPr>
              <w:t>Stages in making a bus journey</w:t>
            </w:r>
          </w:p>
        </w:tc>
      </w:tr>
      <w:tr w:rsidR="00492253" w:rsidTr="00EE259A">
        <w:tc>
          <w:tcPr>
            <w:tcW w:w="1980" w:type="dxa"/>
            <w:vAlign w:val="center"/>
          </w:tcPr>
          <w:p w:rsidR="00492253" w:rsidRDefault="003735CA" w:rsidP="00967C0C">
            <w:pPr>
              <w:spacing w:before="0"/>
              <w:jc w:val="left"/>
              <w:rPr>
                <w:rFonts w:ascii="Arial" w:hAnsi="Arial" w:cs="Arial"/>
                <w:sz w:val="24"/>
                <w:szCs w:val="24"/>
              </w:rPr>
            </w:pPr>
            <w:r w:rsidRPr="003735CA">
              <w:rPr>
                <w:rFonts w:ascii="Arial" w:hAnsi="Arial" w:cs="Arial"/>
                <w:sz w:val="24"/>
                <w:szCs w:val="24"/>
              </w:rPr>
              <w:t>Ability to remember</w:t>
            </w:r>
          </w:p>
        </w:tc>
        <w:tc>
          <w:tcPr>
            <w:tcW w:w="6322" w:type="dxa"/>
          </w:tcPr>
          <w:p w:rsidR="003735CA" w:rsidRPr="0080359C" w:rsidRDefault="003735CA" w:rsidP="0080359C">
            <w:pPr>
              <w:spacing w:before="0"/>
              <w:jc w:val="left"/>
              <w:rPr>
                <w:sz w:val="24"/>
                <w:szCs w:val="24"/>
              </w:rPr>
            </w:pPr>
            <w:r w:rsidRPr="0080359C">
              <w:rPr>
                <w:rFonts w:ascii="Arial" w:hAnsi="Arial" w:cs="Arial"/>
                <w:sz w:val="24"/>
                <w:szCs w:val="24"/>
              </w:rPr>
              <w:t>Planning the journey</w:t>
            </w:r>
            <w:r w:rsidRPr="0080359C">
              <w:rPr>
                <w:sz w:val="24"/>
                <w:szCs w:val="24"/>
              </w:rPr>
              <w:t xml:space="preserve"> </w:t>
            </w:r>
          </w:p>
          <w:p w:rsidR="003735CA" w:rsidRPr="0080359C" w:rsidRDefault="003735CA" w:rsidP="0080359C">
            <w:pPr>
              <w:spacing w:before="0"/>
              <w:jc w:val="left"/>
              <w:rPr>
                <w:rFonts w:ascii="Arial" w:hAnsi="Arial" w:cs="Arial"/>
                <w:sz w:val="24"/>
                <w:szCs w:val="24"/>
              </w:rPr>
            </w:pPr>
            <w:r w:rsidRPr="0080359C">
              <w:rPr>
                <w:rFonts w:ascii="Arial" w:hAnsi="Arial" w:cs="Arial"/>
                <w:sz w:val="24"/>
                <w:szCs w:val="24"/>
              </w:rPr>
              <w:t>Walking to the bus stop</w:t>
            </w:r>
          </w:p>
          <w:p w:rsidR="003735CA" w:rsidRPr="0080359C" w:rsidRDefault="003735CA" w:rsidP="0080359C">
            <w:pPr>
              <w:spacing w:before="0"/>
              <w:jc w:val="left"/>
              <w:rPr>
                <w:rFonts w:ascii="Arial" w:hAnsi="Arial" w:cs="Arial"/>
                <w:sz w:val="24"/>
                <w:szCs w:val="24"/>
              </w:rPr>
            </w:pPr>
            <w:r w:rsidRPr="0080359C">
              <w:rPr>
                <w:rFonts w:ascii="Arial" w:hAnsi="Arial" w:cs="Arial"/>
                <w:sz w:val="24"/>
                <w:szCs w:val="24"/>
              </w:rPr>
              <w:lastRenderedPageBreak/>
              <w:t>Deciding on the correct bus stop</w:t>
            </w:r>
          </w:p>
          <w:p w:rsidR="003735CA" w:rsidRPr="0080359C" w:rsidRDefault="003735CA" w:rsidP="0080359C">
            <w:pPr>
              <w:spacing w:before="0"/>
              <w:jc w:val="left"/>
              <w:rPr>
                <w:rFonts w:ascii="Arial" w:hAnsi="Arial" w:cs="Arial"/>
                <w:sz w:val="24"/>
                <w:szCs w:val="24"/>
              </w:rPr>
            </w:pPr>
            <w:r w:rsidRPr="0080359C">
              <w:rPr>
                <w:rFonts w:ascii="Arial" w:hAnsi="Arial" w:cs="Arial"/>
                <w:sz w:val="24"/>
                <w:szCs w:val="24"/>
              </w:rPr>
              <w:t>Deciding on the correct bus</w:t>
            </w:r>
          </w:p>
          <w:p w:rsidR="003735CA" w:rsidRPr="0080359C" w:rsidRDefault="003735CA" w:rsidP="0080359C">
            <w:pPr>
              <w:spacing w:before="0"/>
              <w:jc w:val="left"/>
              <w:rPr>
                <w:rFonts w:ascii="Arial" w:hAnsi="Arial" w:cs="Arial"/>
                <w:sz w:val="24"/>
                <w:szCs w:val="24"/>
              </w:rPr>
            </w:pPr>
            <w:r w:rsidRPr="0080359C">
              <w:rPr>
                <w:rFonts w:ascii="Arial" w:hAnsi="Arial" w:cs="Arial"/>
                <w:sz w:val="24"/>
                <w:szCs w:val="24"/>
              </w:rPr>
              <w:t>Purchasing a ticket</w:t>
            </w:r>
          </w:p>
          <w:p w:rsidR="00492253" w:rsidRPr="0080359C" w:rsidRDefault="003735CA" w:rsidP="0080359C">
            <w:pPr>
              <w:spacing w:before="0"/>
              <w:jc w:val="left"/>
              <w:rPr>
                <w:rFonts w:ascii="Arial" w:hAnsi="Arial" w:cs="Arial"/>
                <w:sz w:val="24"/>
                <w:szCs w:val="24"/>
              </w:rPr>
            </w:pPr>
            <w:r w:rsidRPr="0080359C">
              <w:rPr>
                <w:rFonts w:ascii="Arial" w:hAnsi="Arial" w:cs="Arial"/>
                <w:sz w:val="24"/>
                <w:szCs w:val="24"/>
              </w:rPr>
              <w:t>Walking to the final destination</w:t>
            </w:r>
          </w:p>
          <w:p w:rsidR="003735CA" w:rsidRPr="0080359C" w:rsidRDefault="003735CA" w:rsidP="0080359C">
            <w:pPr>
              <w:spacing w:before="0"/>
              <w:jc w:val="left"/>
              <w:rPr>
                <w:rFonts w:ascii="Arial" w:hAnsi="Arial" w:cs="Arial"/>
                <w:sz w:val="24"/>
                <w:szCs w:val="24"/>
              </w:rPr>
            </w:pPr>
            <w:r w:rsidRPr="0080359C">
              <w:rPr>
                <w:rFonts w:ascii="Arial" w:hAnsi="Arial" w:cs="Arial"/>
                <w:sz w:val="24"/>
                <w:szCs w:val="24"/>
              </w:rPr>
              <w:t>Coping with a disrupted journey</w:t>
            </w:r>
          </w:p>
        </w:tc>
      </w:tr>
      <w:tr w:rsidR="00492253" w:rsidTr="00EE259A">
        <w:tc>
          <w:tcPr>
            <w:tcW w:w="1980" w:type="dxa"/>
            <w:vAlign w:val="center"/>
          </w:tcPr>
          <w:p w:rsidR="00492253" w:rsidRDefault="003735CA" w:rsidP="00967C0C">
            <w:pPr>
              <w:spacing w:before="0"/>
              <w:jc w:val="left"/>
              <w:rPr>
                <w:rFonts w:ascii="Arial" w:hAnsi="Arial" w:cs="Arial"/>
                <w:sz w:val="24"/>
                <w:szCs w:val="24"/>
              </w:rPr>
            </w:pPr>
            <w:r>
              <w:rPr>
                <w:rFonts w:ascii="Arial" w:hAnsi="Arial" w:cs="Arial"/>
                <w:sz w:val="24"/>
                <w:szCs w:val="24"/>
              </w:rPr>
              <w:lastRenderedPageBreak/>
              <w:t>Comprehension</w:t>
            </w:r>
          </w:p>
        </w:tc>
        <w:tc>
          <w:tcPr>
            <w:tcW w:w="6322" w:type="dxa"/>
          </w:tcPr>
          <w:p w:rsidR="00492253" w:rsidRPr="0080359C" w:rsidRDefault="003735CA" w:rsidP="0080359C">
            <w:pPr>
              <w:spacing w:before="0"/>
              <w:jc w:val="left"/>
              <w:rPr>
                <w:rFonts w:ascii="Arial" w:hAnsi="Arial" w:cs="Arial"/>
                <w:sz w:val="24"/>
                <w:szCs w:val="24"/>
              </w:rPr>
            </w:pPr>
            <w:r w:rsidRPr="0080359C">
              <w:rPr>
                <w:rFonts w:ascii="Arial" w:hAnsi="Arial" w:cs="Arial"/>
                <w:sz w:val="24"/>
                <w:szCs w:val="24"/>
              </w:rPr>
              <w:t>Planning the journey</w:t>
            </w:r>
          </w:p>
          <w:p w:rsidR="003735CA" w:rsidRPr="0080359C" w:rsidRDefault="003735CA" w:rsidP="0080359C">
            <w:pPr>
              <w:spacing w:before="0"/>
              <w:jc w:val="left"/>
              <w:rPr>
                <w:rFonts w:ascii="Arial" w:hAnsi="Arial" w:cs="Arial"/>
                <w:sz w:val="24"/>
                <w:szCs w:val="24"/>
              </w:rPr>
            </w:pPr>
            <w:r w:rsidRPr="0080359C">
              <w:rPr>
                <w:rFonts w:ascii="Arial" w:hAnsi="Arial" w:cs="Arial"/>
                <w:sz w:val="24"/>
                <w:szCs w:val="24"/>
              </w:rPr>
              <w:t>Understanding issues of personal safety and security</w:t>
            </w:r>
          </w:p>
          <w:p w:rsidR="003735CA" w:rsidRPr="0080359C" w:rsidRDefault="003735CA" w:rsidP="0080359C">
            <w:pPr>
              <w:spacing w:before="0"/>
              <w:jc w:val="left"/>
              <w:rPr>
                <w:rFonts w:ascii="Arial" w:hAnsi="Arial" w:cs="Arial"/>
                <w:sz w:val="24"/>
                <w:szCs w:val="24"/>
              </w:rPr>
            </w:pPr>
            <w:r w:rsidRPr="0080359C">
              <w:rPr>
                <w:rFonts w:ascii="Arial" w:hAnsi="Arial" w:cs="Arial"/>
                <w:sz w:val="24"/>
                <w:szCs w:val="24"/>
              </w:rPr>
              <w:t>Walking to the bus stop</w:t>
            </w:r>
          </w:p>
          <w:p w:rsidR="003735CA" w:rsidRPr="0080359C" w:rsidRDefault="003735CA" w:rsidP="0080359C">
            <w:pPr>
              <w:spacing w:before="0"/>
              <w:jc w:val="left"/>
              <w:rPr>
                <w:rFonts w:ascii="Arial" w:hAnsi="Arial" w:cs="Arial"/>
                <w:sz w:val="24"/>
                <w:szCs w:val="24"/>
              </w:rPr>
            </w:pPr>
            <w:r w:rsidRPr="0080359C">
              <w:rPr>
                <w:rFonts w:ascii="Arial" w:hAnsi="Arial" w:cs="Arial"/>
                <w:sz w:val="24"/>
                <w:szCs w:val="24"/>
              </w:rPr>
              <w:t>Deciding on the correct bus stop</w:t>
            </w:r>
          </w:p>
          <w:p w:rsidR="003735CA" w:rsidRPr="0080359C" w:rsidRDefault="003735CA" w:rsidP="0080359C">
            <w:pPr>
              <w:spacing w:before="0"/>
              <w:jc w:val="left"/>
              <w:rPr>
                <w:rFonts w:ascii="Arial" w:hAnsi="Arial" w:cs="Arial"/>
                <w:sz w:val="24"/>
                <w:szCs w:val="24"/>
              </w:rPr>
            </w:pPr>
            <w:r w:rsidRPr="0080359C">
              <w:rPr>
                <w:rFonts w:ascii="Arial" w:hAnsi="Arial" w:cs="Arial"/>
                <w:sz w:val="24"/>
                <w:szCs w:val="24"/>
              </w:rPr>
              <w:t>Deciding on the correct bus</w:t>
            </w:r>
          </w:p>
          <w:p w:rsidR="003735CA" w:rsidRPr="0080359C" w:rsidRDefault="003735CA" w:rsidP="0080359C">
            <w:pPr>
              <w:spacing w:before="0"/>
              <w:jc w:val="left"/>
              <w:rPr>
                <w:rFonts w:ascii="Arial" w:hAnsi="Arial" w:cs="Arial"/>
                <w:sz w:val="24"/>
                <w:szCs w:val="24"/>
              </w:rPr>
            </w:pPr>
            <w:r w:rsidRPr="0080359C">
              <w:rPr>
                <w:rFonts w:ascii="Arial" w:hAnsi="Arial" w:cs="Arial"/>
                <w:sz w:val="24"/>
                <w:szCs w:val="24"/>
              </w:rPr>
              <w:t>Purchasing a ticket</w:t>
            </w:r>
          </w:p>
          <w:p w:rsidR="003735CA" w:rsidRDefault="003735CA" w:rsidP="0080359C">
            <w:pPr>
              <w:spacing w:before="0"/>
              <w:jc w:val="left"/>
              <w:rPr>
                <w:rFonts w:ascii="Arial" w:hAnsi="Arial" w:cs="Arial"/>
                <w:sz w:val="24"/>
                <w:szCs w:val="24"/>
              </w:rPr>
            </w:pPr>
            <w:r w:rsidRPr="0080359C">
              <w:rPr>
                <w:rFonts w:ascii="Arial" w:hAnsi="Arial" w:cs="Arial"/>
                <w:sz w:val="24"/>
                <w:szCs w:val="24"/>
              </w:rPr>
              <w:t>Recognising where to alight</w:t>
            </w:r>
          </w:p>
          <w:p w:rsidR="00967C0C" w:rsidRDefault="00967C0C" w:rsidP="00967C0C">
            <w:pPr>
              <w:spacing w:before="0"/>
              <w:jc w:val="left"/>
              <w:rPr>
                <w:rFonts w:ascii="Arial" w:hAnsi="Arial" w:cs="Arial"/>
                <w:sz w:val="24"/>
                <w:szCs w:val="24"/>
              </w:rPr>
            </w:pPr>
            <w:r w:rsidRPr="0080359C">
              <w:rPr>
                <w:rFonts w:ascii="Arial" w:hAnsi="Arial" w:cs="Arial"/>
                <w:sz w:val="24"/>
                <w:szCs w:val="24"/>
              </w:rPr>
              <w:t xml:space="preserve">Understanding audio-visual information </w:t>
            </w:r>
          </w:p>
          <w:p w:rsidR="003735CA" w:rsidRPr="0080359C" w:rsidRDefault="003735CA" w:rsidP="0080359C">
            <w:pPr>
              <w:spacing w:before="0"/>
              <w:jc w:val="left"/>
              <w:rPr>
                <w:rFonts w:ascii="Arial" w:hAnsi="Arial" w:cs="Arial"/>
                <w:sz w:val="24"/>
                <w:szCs w:val="24"/>
              </w:rPr>
            </w:pPr>
            <w:r w:rsidRPr="0080359C">
              <w:rPr>
                <w:rFonts w:ascii="Arial" w:hAnsi="Arial" w:cs="Arial"/>
                <w:sz w:val="24"/>
                <w:szCs w:val="24"/>
              </w:rPr>
              <w:t>Walking to the final destination</w:t>
            </w:r>
          </w:p>
          <w:p w:rsidR="003735CA" w:rsidRPr="0080359C" w:rsidRDefault="003735CA" w:rsidP="00967C0C">
            <w:pPr>
              <w:spacing w:before="0"/>
              <w:jc w:val="left"/>
              <w:rPr>
                <w:rFonts w:ascii="Arial" w:hAnsi="Arial" w:cs="Arial"/>
                <w:sz w:val="24"/>
                <w:szCs w:val="24"/>
              </w:rPr>
            </w:pPr>
            <w:r w:rsidRPr="0080359C">
              <w:rPr>
                <w:rFonts w:ascii="Arial" w:hAnsi="Arial" w:cs="Arial"/>
                <w:sz w:val="24"/>
                <w:szCs w:val="24"/>
              </w:rPr>
              <w:t>Coping with a disrupted journey</w:t>
            </w:r>
          </w:p>
        </w:tc>
      </w:tr>
      <w:tr w:rsidR="00492253" w:rsidTr="00EE259A">
        <w:tc>
          <w:tcPr>
            <w:tcW w:w="1980" w:type="dxa"/>
            <w:vAlign w:val="center"/>
          </w:tcPr>
          <w:p w:rsidR="00492253" w:rsidRDefault="003735CA" w:rsidP="00967C0C">
            <w:pPr>
              <w:spacing w:before="0"/>
              <w:jc w:val="left"/>
              <w:rPr>
                <w:rFonts w:ascii="Arial" w:hAnsi="Arial" w:cs="Arial"/>
                <w:sz w:val="24"/>
                <w:szCs w:val="24"/>
              </w:rPr>
            </w:pPr>
            <w:r w:rsidRPr="003735CA">
              <w:rPr>
                <w:rFonts w:ascii="Arial" w:hAnsi="Arial" w:cs="Arial"/>
                <w:sz w:val="24"/>
                <w:szCs w:val="24"/>
              </w:rPr>
              <w:t>Decision making</w:t>
            </w:r>
          </w:p>
        </w:tc>
        <w:tc>
          <w:tcPr>
            <w:tcW w:w="6322" w:type="dxa"/>
          </w:tcPr>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Walking to the bus stop</w:t>
            </w:r>
          </w:p>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Deciding on the correct bus stop</w:t>
            </w:r>
          </w:p>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Deciding on the correct bus</w:t>
            </w:r>
          </w:p>
          <w:p w:rsidR="00B83FEB" w:rsidRDefault="00B83FEB" w:rsidP="0080359C">
            <w:pPr>
              <w:spacing w:before="0"/>
              <w:jc w:val="left"/>
              <w:rPr>
                <w:rFonts w:ascii="Arial" w:hAnsi="Arial" w:cs="Arial"/>
                <w:sz w:val="24"/>
                <w:szCs w:val="24"/>
              </w:rPr>
            </w:pPr>
            <w:r w:rsidRPr="0080359C">
              <w:rPr>
                <w:rFonts w:ascii="Arial" w:hAnsi="Arial" w:cs="Arial"/>
                <w:sz w:val="24"/>
                <w:szCs w:val="24"/>
              </w:rPr>
              <w:t xml:space="preserve">Purchasing a ticket </w:t>
            </w:r>
          </w:p>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Finding a seat</w:t>
            </w:r>
          </w:p>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Indicating to the driver to stop</w:t>
            </w:r>
          </w:p>
          <w:p w:rsidR="00492253" w:rsidRPr="0080359C" w:rsidRDefault="0080359C" w:rsidP="0080359C">
            <w:pPr>
              <w:spacing w:before="0"/>
              <w:jc w:val="left"/>
              <w:rPr>
                <w:rFonts w:ascii="Arial" w:hAnsi="Arial" w:cs="Arial"/>
                <w:sz w:val="24"/>
                <w:szCs w:val="24"/>
              </w:rPr>
            </w:pPr>
            <w:r w:rsidRPr="0080359C">
              <w:rPr>
                <w:rFonts w:ascii="Arial" w:hAnsi="Arial" w:cs="Arial"/>
                <w:sz w:val="24"/>
                <w:szCs w:val="24"/>
              </w:rPr>
              <w:t>Walking to the final destination</w:t>
            </w:r>
          </w:p>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Coping with a disrupted journey</w:t>
            </w:r>
          </w:p>
        </w:tc>
      </w:tr>
      <w:tr w:rsidR="00492253" w:rsidTr="00EE259A">
        <w:tc>
          <w:tcPr>
            <w:tcW w:w="1980" w:type="dxa"/>
            <w:vAlign w:val="center"/>
          </w:tcPr>
          <w:p w:rsidR="00492253" w:rsidRDefault="003735CA" w:rsidP="00967C0C">
            <w:pPr>
              <w:spacing w:before="0"/>
              <w:jc w:val="left"/>
              <w:rPr>
                <w:rFonts w:ascii="Arial" w:hAnsi="Arial" w:cs="Arial"/>
                <w:sz w:val="24"/>
                <w:szCs w:val="24"/>
              </w:rPr>
            </w:pPr>
            <w:r w:rsidRPr="003735CA">
              <w:rPr>
                <w:rFonts w:ascii="Arial" w:hAnsi="Arial" w:cs="Arial"/>
                <w:sz w:val="24"/>
                <w:szCs w:val="24"/>
              </w:rPr>
              <w:t>Interpersonal communication</w:t>
            </w:r>
          </w:p>
        </w:tc>
        <w:tc>
          <w:tcPr>
            <w:tcW w:w="6322" w:type="dxa"/>
          </w:tcPr>
          <w:p w:rsidR="00492253" w:rsidRPr="0080359C" w:rsidRDefault="0080359C" w:rsidP="0080359C">
            <w:pPr>
              <w:spacing w:before="0"/>
              <w:jc w:val="left"/>
              <w:rPr>
                <w:rFonts w:ascii="Arial" w:hAnsi="Arial" w:cs="Arial"/>
                <w:sz w:val="24"/>
                <w:szCs w:val="24"/>
              </w:rPr>
            </w:pPr>
            <w:r w:rsidRPr="0080359C">
              <w:rPr>
                <w:rFonts w:ascii="Arial" w:hAnsi="Arial" w:cs="Arial"/>
                <w:sz w:val="24"/>
                <w:szCs w:val="24"/>
              </w:rPr>
              <w:t>Purchasing a ticket</w:t>
            </w:r>
          </w:p>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Interacting with fellow passengers</w:t>
            </w:r>
          </w:p>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Coping with a disrupted journey</w:t>
            </w:r>
          </w:p>
        </w:tc>
      </w:tr>
      <w:tr w:rsidR="00492253" w:rsidTr="00EE259A">
        <w:tc>
          <w:tcPr>
            <w:tcW w:w="1980" w:type="dxa"/>
            <w:vAlign w:val="center"/>
          </w:tcPr>
          <w:p w:rsidR="00492253" w:rsidRDefault="003735CA" w:rsidP="00967C0C">
            <w:pPr>
              <w:spacing w:before="0"/>
              <w:jc w:val="left"/>
              <w:rPr>
                <w:rFonts w:ascii="Arial" w:hAnsi="Arial" w:cs="Arial"/>
                <w:sz w:val="24"/>
                <w:szCs w:val="24"/>
              </w:rPr>
            </w:pPr>
            <w:r w:rsidRPr="003735CA">
              <w:rPr>
                <w:rFonts w:ascii="Arial" w:hAnsi="Arial" w:cs="Arial"/>
                <w:sz w:val="24"/>
                <w:szCs w:val="24"/>
              </w:rPr>
              <w:t>Confidence in travelling alone</w:t>
            </w:r>
          </w:p>
        </w:tc>
        <w:tc>
          <w:tcPr>
            <w:tcW w:w="6322" w:type="dxa"/>
          </w:tcPr>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Walking to the bus stop</w:t>
            </w:r>
          </w:p>
          <w:p w:rsidR="00967C0C" w:rsidRPr="0080359C" w:rsidRDefault="00967C0C" w:rsidP="00967C0C">
            <w:pPr>
              <w:spacing w:before="0"/>
              <w:jc w:val="left"/>
              <w:rPr>
                <w:rFonts w:ascii="Arial" w:hAnsi="Arial" w:cs="Arial"/>
                <w:sz w:val="24"/>
                <w:szCs w:val="24"/>
              </w:rPr>
            </w:pPr>
            <w:r w:rsidRPr="0080359C">
              <w:rPr>
                <w:rFonts w:ascii="Arial" w:hAnsi="Arial" w:cs="Arial"/>
                <w:sz w:val="24"/>
                <w:szCs w:val="24"/>
              </w:rPr>
              <w:t>Indicating to the driver to stop</w:t>
            </w:r>
          </w:p>
          <w:p w:rsidR="00967C0C" w:rsidRPr="0080359C" w:rsidRDefault="00967C0C" w:rsidP="00967C0C">
            <w:pPr>
              <w:spacing w:before="0"/>
              <w:jc w:val="left"/>
              <w:rPr>
                <w:rFonts w:ascii="Arial" w:hAnsi="Arial" w:cs="Arial"/>
                <w:sz w:val="24"/>
                <w:szCs w:val="24"/>
              </w:rPr>
            </w:pPr>
            <w:r w:rsidRPr="0080359C">
              <w:rPr>
                <w:rFonts w:ascii="Arial" w:hAnsi="Arial" w:cs="Arial"/>
                <w:sz w:val="24"/>
                <w:szCs w:val="24"/>
              </w:rPr>
              <w:t>Boarding the bus</w:t>
            </w:r>
          </w:p>
          <w:p w:rsidR="00967C0C" w:rsidRPr="0080359C" w:rsidRDefault="00967C0C" w:rsidP="00967C0C">
            <w:pPr>
              <w:spacing w:before="0"/>
              <w:jc w:val="left"/>
              <w:rPr>
                <w:rFonts w:ascii="Arial" w:hAnsi="Arial" w:cs="Arial"/>
                <w:sz w:val="24"/>
                <w:szCs w:val="24"/>
              </w:rPr>
            </w:pPr>
            <w:r w:rsidRPr="0080359C">
              <w:rPr>
                <w:rFonts w:ascii="Arial" w:hAnsi="Arial" w:cs="Arial"/>
                <w:sz w:val="24"/>
                <w:szCs w:val="24"/>
              </w:rPr>
              <w:t>Purchasing a ticket</w:t>
            </w:r>
          </w:p>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Finding a seat</w:t>
            </w:r>
          </w:p>
          <w:p w:rsidR="00B83FEB" w:rsidRDefault="00B83FEB" w:rsidP="0080359C">
            <w:pPr>
              <w:spacing w:before="0"/>
              <w:jc w:val="left"/>
              <w:rPr>
                <w:rFonts w:ascii="Arial" w:hAnsi="Arial" w:cs="Arial"/>
                <w:sz w:val="24"/>
                <w:szCs w:val="24"/>
              </w:rPr>
            </w:pPr>
            <w:r w:rsidRPr="0080359C">
              <w:rPr>
                <w:rFonts w:ascii="Arial" w:hAnsi="Arial" w:cs="Arial"/>
                <w:sz w:val="24"/>
                <w:szCs w:val="24"/>
              </w:rPr>
              <w:t xml:space="preserve">Interacting with fellow passengers </w:t>
            </w:r>
          </w:p>
          <w:p w:rsidR="00492253" w:rsidRPr="0080359C" w:rsidRDefault="0080359C" w:rsidP="0080359C">
            <w:pPr>
              <w:spacing w:before="0"/>
              <w:jc w:val="left"/>
              <w:rPr>
                <w:rFonts w:ascii="Arial" w:hAnsi="Arial" w:cs="Arial"/>
                <w:sz w:val="24"/>
                <w:szCs w:val="24"/>
              </w:rPr>
            </w:pPr>
            <w:r w:rsidRPr="0080359C">
              <w:rPr>
                <w:rFonts w:ascii="Arial" w:hAnsi="Arial" w:cs="Arial"/>
                <w:sz w:val="24"/>
                <w:szCs w:val="24"/>
              </w:rPr>
              <w:t>Walking to the final destination</w:t>
            </w:r>
          </w:p>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Alighting from the bus</w:t>
            </w:r>
          </w:p>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Coping with a disrupted journey</w:t>
            </w:r>
          </w:p>
        </w:tc>
      </w:tr>
      <w:tr w:rsidR="003735CA" w:rsidTr="00EE259A">
        <w:tc>
          <w:tcPr>
            <w:tcW w:w="1980" w:type="dxa"/>
            <w:vAlign w:val="center"/>
          </w:tcPr>
          <w:p w:rsidR="003735CA" w:rsidRDefault="003735CA" w:rsidP="00967C0C">
            <w:pPr>
              <w:spacing w:before="0"/>
              <w:jc w:val="left"/>
              <w:rPr>
                <w:rFonts w:ascii="Arial" w:hAnsi="Arial" w:cs="Arial"/>
                <w:sz w:val="24"/>
                <w:szCs w:val="24"/>
              </w:rPr>
            </w:pPr>
            <w:r w:rsidRPr="003735CA">
              <w:rPr>
                <w:rFonts w:ascii="Arial" w:hAnsi="Arial" w:cs="Arial"/>
                <w:sz w:val="24"/>
                <w:szCs w:val="24"/>
              </w:rPr>
              <w:lastRenderedPageBreak/>
              <w:t>Ability to behave appropriately</w:t>
            </w:r>
          </w:p>
        </w:tc>
        <w:tc>
          <w:tcPr>
            <w:tcW w:w="6322" w:type="dxa"/>
          </w:tcPr>
          <w:p w:rsidR="003735CA" w:rsidRPr="0080359C" w:rsidRDefault="0080359C" w:rsidP="0080359C">
            <w:pPr>
              <w:spacing w:before="0"/>
              <w:jc w:val="left"/>
              <w:rPr>
                <w:rFonts w:ascii="Arial" w:hAnsi="Arial" w:cs="Arial"/>
                <w:sz w:val="24"/>
                <w:szCs w:val="24"/>
              </w:rPr>
            </w:pPr>
            <w:r w:rsidRPr="0080359C">
              <w:rPr>
                <w:rFonts w:ascii="Arial" w:hAnsi="Arial" w:cs="Arial"/>
                <w:sz w:val="24"/>
                <w:szCs w:val="24"/>
              </w:rPr>
              <w:t>Purchasing a ticket</w:t>
            </w:r>
          </w:p>
          <w:p w:rsidR="0080359C" w:rsidRPr="0080359C" w:rsidRDefault="0080359C" w:rsidP="0080359C">
            <w:pPr>
              <w:spacing w:before="0"/>
              <w:jc w:val="left"/>
              <w:rPr>
                <w:rFonts w:ascii="Arial" w:hAnsi="Arial" w:cs="Arial"/>
                <w:sz w:val="24"/>
                <w:szCs w:val="24"/>
              </w:rPr>
            </w:pPr>
            <w:r w:rsidRPr="0080359C">
              <w:rPr>
                <w:rFonts w:ascii="Arial" w:hAnsi="Arial" w:cs="Arial"/>
                <w:sz w:val="24"/>
                <w:szCs w:val="24"/>
              </w:rPr>
              <w:t>Interacting with fellow passengers</w:t>
            </w:r>
          </w:p>
        </w:tc>
      </w:tr>
    </w:tbl>
    <w:p w:rsidR="00492253" w:rsidRPr="00652D8C" w:rsidRDefault="00492253" w:rsidP="00652D8C">
      <w:pPr>
        <w:spacing w:line="240" w:lineRule="auto"/>
        <w:rPr>
          <w:rFonts w:ascii="Arial" w:hAnsi="Arial" w:cs="Arial"/>
          <w:sz w:val="24"/>
          <w:szCs w:val="24"/>
        </w:rPr>
      </w:pPr>
    </w:p>
    <w:p w:rsidR="002A72D5" w:rsidRPr="00652D8C" w:rsidRDefault="002A72D5" w:rsidP="00992FCB">
      <w:pPr>
        <w:spacing w:after="240" w:line="240" w:lineRule="auto"/>
        <w:jc w:val="both"/>
        <w:rPr>
          <w:rFonts w:ascii="Arial" w:hAnsi="Arial" w:cs="Arial"/>
          <w:sz w:val="24"/>
          <w:szCs w:val="24"/>
        </w:rPr>
      </w:pPr>
      <w:r w:rsidRPr="00652D8C">
        <w:rPr>
          <w:rFonts w:ascii="Arial" w:hAnsi="Arial" w:cs="Arial"/>
          <w:sz w:val="24"/>
          <w:szCs w:val="24"/>
        </w:rPr>
        <w:t xml:space="preserve">Most regular travellers will undertake all these tasks without the need for conscious thought, having built up the knowledge and skills required through experience, but some people with mental impairments may not have the full range of </w:t>
      </w:r>
      <w:r w:rsidR="00BD74ED">
        <w:rPr>
          <w:rFonts w:ascii="Arial" w:hAnsi="Arial" w:cs="Arial"/>
          <w:sz w:val="24"/>
          <w:szCs w:val="24"/>
        </w:rPr>
        <w:t xml:space="preserve">mental </w:t>
      </w:r>
      <w:r w:rsidRPr="00652D8C">
        <w:rPr>
          <w:rFonts w:ascii="Arial" w:hAnsi="Arial" w:cs="Arial"/>
          <w:sz w:val="24"/>
          <w:szCs w:val="24"/>
        </w:rPr>
        <w:t>skills to</w:t>
      </w:r>
      <w:r w:rsidR="00B20E15">
        <w:rPr>
          <w:rFonts w:ascii="Arial" w:hAnsi="Arial" w:cs="Arial"/>
          <w:sz w:val="24"/>
          <w:szCs w:val="24"/>
        </w:rPr>
        <w:t xml:space="preserve"> make such a journey alone.</w:t>
      </w:r>
    </w:p>
    <w:p w:rsidR="002A72D5" w:rsidRPr="00992FCB" w:rsidRDefault="00992FCB" w:rsidP="00992FCB">
      <w:pPr>
        <w:pStyle w:val="ListParagraph"/>
        <w:keepNext/>
        <w:numPr>
          <w:ilvl w:val="0"/>
          <w:numId w:val="23"/>
        </w:numPr>
        <w:spacing w:after="240" w:line="240" w:lineRule="auto"/>
        <w:ind w:left="-210" w:hanging="357"/>
        <w:jc w:val="both"/>
        <w:rPr>
          <w:rFonts w:ascii="Arial" w:hAnsi="Arial" w:cs="Arial"/>
          <w:b/>
          <w:bCs/>
          <w:sz w:val="24"/>
          <w:szCs w:val="24"/>
        </w:rPr>
      </w:pPr>
      <w:r>
        <w:rPr>
          <w:rFonts w:ascii="Arial" w:hAnsi="Arial" w:cs="Arial"/>
          <w:b/>
          <w:bCs/>
          <w:sz w:val="24"/>
          <w:szCs w:val="24"/>
        </w:rPr>
        <w:t xml:space="preserve">   </w:t>
      </w:r>
      <w:r w:rsidRPr="00992FCB">
        <w:rPr>
          <w:rFonts w:ascii="Arial" w:hAnsi="Arial" w:cs="Arial"/>
          <w:b/>
          <w:bCs/>
          <w:sz w:val="24"/>
          <w:szCs w:val="24"/>
        </w:rPr>
        <w:t>MENTAL IMPAIRMENTS</w:t>
      </w:r>
    </w:p>
    <w:p w:rsidR="00B20E15" w:rsidRPr="00B20E15" w:rsidRDefault="00F5519E" w:rsidP="00B20E15">
      <w:pPr>
        <w:keepNext/>
        <w:spacing w:after="120" w:line="240" w:lineRule="auto"/>
        <w:jc w:val="both"/>
        <w:rPr>
          <w:rFonts w:ascii="Arial" w:hAnsi="Arial" w:cs="Arial"/>
          <w:bCs/>
          <w:sz w:val="24"/>
          <w:szCs w:val="24"/>
        </w:rPr>
      </w:pPr>
      <w:r w:rsidRPr="00F5519E">
        <w:rPr>
          <w:rFonts w:ascii="Arial" w:hAnsi="Arial" w:cs="Arial"/>
          <w:bCs/>
          <w:sz w:val="24"/>
          <w:szCs w:val="24"/>
        </w:rPr>
        <w:t xml:space="preserve">In the UK, the Office for National Statistics (2015) has defined a set of impairments </w:t>
      </w:r>
      <w:r w:rsidR="00B20E15">
        <w:rPr>
          <w:rFonts w:ascii="Arial" w:hAnsi="Arial" w:cs="Arial"/>
          <w:bCs/>
          <w:sz w:val="24"/>
          <w:szCs w:val="24"/>
        </w:rPr>
        <w:t>for use in surveys.</w:t>
      </w:r>
      <w:r w:rsidR="00B20E15" w:rsidRPr="00F5519E">
        <w:rPr>
          <w:rFonts w:ascii="Arial" w:hAnsi="Arial" w:cs="Arial"/>
          <w:bCs/>
          <w:sz w:val="24"/>
          <w:szCs w:val="24"/>
        </w:rPr>
        <w:t xml:space="preserve"> </w:t>
      </w:r>
      <w:r w:rsidR="00B20E15">
        <w:rPr>
          <w:rFonts w:ascii="Arial" w:hAnsi="Arial" w:cs="Arial"/>
          <w:bCs/>
          <w:sz w:val="24"/>
          <w:szCs w:val="24"/>
        </w:rPr>
        <w:t>They</w:t>
      </w:r>
      <w:r w:rsidRPr="00F5519E">
        <w:rPr>
          <w:rFonts w:ascii="Arial" w:hAnsi="Arial" w:cs="Arial"/>
          <w:bCs/>
          <w:sz w:val="24"/>
          <w:szCs w:val="24"/>
        </w:rPr>
        <w:t xml:space="preserve"> are intended to cover the range of </w:t>
      </w:r>
      <w:r w:rsidR="00B83FEB">
        <w:rPr>
          <w:rFonts w:ascii="Arial" w:hAnsi="Arial" w:cs="Arial"/>
          <w:bCs/>
          <w:sz w:val="24"/>
          <w:szCs w:val="24"/>
        </w:rPr>
        <w:t>long-term health conditions</w:t>
      </w:r>
      <w:r w:rsidRPr="00F5519E">
        <w:rPr>
          <w:rFonts w:ascii="Arial" w:hAnsi="Arial" w:cs="Arial"/>
          <w:bCs/>
          <w:sz w:val="24"/>
          <w:szCs w:val="24"/>
        </w:rPr>
        <w:t xml:space="preserve"> that people may have. The initial question asked is ‘Do you have any physical or mental health conditions or illnesses lasting or expected to </w:t>
      </w:r>
      <w:r w:rsidRPr="00F5519E">
        <w:rPr>
          <w:rFonts w:ascii="Arial" w:hAnsi="Arial" w:cs="Arial"/>
          <w:bCs/>
          <w:sz w:val="24"/>
          <w:szCs w:val="24"/>
        </w:rPr>
        <w:lastRenderedPageBreak/>
        <w:t>last for 12 months or more?’</w:t>
      </w:r>
      <w:r w:rsidR="00B20E15">
        <w:rPr>
          <w:rFonts w:ascii="Arial" w:hAnsi="Arial" w:cs="Arial"/>
          <w:bCs/>
          <w:sz w:val="24"/>
          <w:szCs w:val="24"/>
        </w:rPr>
        <w:t>.</w:t>
      </w:r>
      <w:r w:rsidR="00B20E15" w:rsidRPr="00B20E15">
        <w:rPr>
          <w:rFonts w:ascii="Arial" w:hAnsi="Arial" w:cs="Arial"/>
          <w:bCs/>
          <w:sz w:val="24"/>
          <w:szCs w:val="24"/>
        </w:rPr>
        <w:t xml:space="preserve"> </w:t>
      </w:r>
      <w:r w:rsidR="00B20E15">
        <w:rPr>
          <w:rFonts w:ascii="Arial" w:hAnsi="Arial" w:cs="Arial"/>
          <w:bCs/>
          <w:sz w:val="24"/>
          <w:szCs w:val="24"/>
        </w:rPr>
        <w:t>A</w:t>
      </w:r>
      <w:r w:rsidR="00B20E15" w:rsidRPr="00B20E15">
        <w:rPr>
          <w:rFonts w:ascii="Arial" w:hAnsi="Arial" w:cs="Arial"/>
          <w:bCs/>
          <w:sz w:val="24"/>
          <w:szCs w:val="24"/>
        </w:rPr>
        <w:t xml:space="preserve"> mental health condition or illness will not necessarily have an adverse impact on the ability to make a journey, and so, in surveys, a further question can be asked about whether this is the case.</w:t>
      </w:r>
    </w:p>
    <w:p w:rsidR="00F5519E" w:rsidRPr="00F5519E" w:rsidRDefault="00F5519E" w:rsidP="00E9417D">
      <w:pPr>
        <w:keepNext/>
        <w:spacing w:after="120" w:line="240" w:lineRule="auto"/>
        <w:jc w:val="both"/>
        <w:rPr>
          <w:rFonts w:ascii="Arial" w:hAnsi="Arial" w:cs="Arial"/>
          <w:bCs/>
          <w:sz w:val="24"/>
          <w:szCs w:val="24"/>
        </w:rPr>
      </w:pPr>
      <w:r w:rsidRPr="00F5519E">
        <w:rPr>
          <w:rFonts w:ascii="Arial" w:hAnsi="Arial" w:cs="Arial"/>
          <w:bCs/>
          <w:sz w:val="24"/>
          <w:szCs w:val="24"/>
        </w:rPr>
        <w:t>The categories are:</w:t>
      </w:r>
    </w:p>
    <w:p w:rsidR="00F5519E" w:rsidRPr="00F5519E" w:rsidRDefault="00F5519E" w:rsidP="00E9417D">
      <w:pPr>
        <w:keepNext/>
        <w:spacing w:after="120" w:line="240" w:lineRule="auto"/>
        <w:jc w:val="both"/>
        <w:rPr>
          <w:rFonts w:ascii="Arial" w:hAnsi="Arial" w:cs="Arial"/>
          <w:bCs/>
          <w:sz w:val="24"/>
          <w:szCs w:val="24"/>
        </w:rPr>
      </w:pPr>
      <w:r w:rsidRPr="00F5519E">
        <w:rPr>
          <w:rFonts w:ascii="Arial" w:hAnsi="Arial" w:cs="Arial"/>
          <w:bCs/>
          <w:sz w:val="24"/>
          <w:szCs w:val="24"/>
        </w:rPr>
        <w:t>1. Vision (for example blindness or partial sight)</w:t>
      </w:r>
    </w:p>
    <w:p w:rsidR="00F5519E" w:rsidRPr="00F5519E" w:rsidRDefault="00F5519E" w:rsidP="00E9417D">
      <w:pPr>
        <w:keepNext/>
        <w:spacing w:after="120" w:line="240" w:lineRule="auto"/>
        <w:jc w:val="both"/>
        <w:rPr>
          <w:rFonts w:ascii="Arial" w:hAnsi="Arial" w:cs="Arial"/>
          <w:bCs/>
          <w:sz w:val="24"/>
          <w:szCs w:val="24"/>
        </w:rPr>
      </w:pPr>
      <w:r w:rsidRPr="00F5519E">
        <w:rPr>
          <w:rFonts w:ascii="Arial" w:hAnsi="Arial" w:cs="Arial"/>
          <w:bCs/>
          <w:sz w:val="24"/>
          <w:szCs w:val="24"/>
        </w:rPr>
        <w:t>2. Hearing (for example deafness or partial hearing)</w:t>
      </w:r>
    </w:p>
    <w:p w:rsidR="00F5519E" w:rsidRPr="00F5519E" w:rsidRDefault="00F5519E" w:rsidP="00E9417D">
      <w:pPr>
        <w:keepNext/>
        <w:spacing w:after="120" w:line="240" w:lineRule="auto"/>
        <w:jc w:val="both"/>
        <w:rPr>
          <w:rFonts w:ascii="Arial" w:hAnsi="Arial" w:cs="Arial"/>
          <w:bCs/>
          <w:sz w:val="24"/>
          <w:szCs w:val="24"/>
        </w:rPr>
      </w:pPr>
      <w:r w:rsidRPr="00F5519E">
        <w:rPr>
          <w:rFonts w:ascii="Arial" w:hAnsi="Arial" w:cs="Arial"/>
          <w:bCs/>
          <w:sz w:val="24"/>
          <w:szCs w:val="24"/>
        </w:rPr>
        <w:t>3. Mobility (for example walking short distances or climbing stairs)</w:t>
      </w:r>
    </w:p>
    <w:p w:rsidR="00F5519E" w:rsidRPr="00F5519E" w:rsidRDefault="00F5519E" w:rsidP="00E9417D">
      <w:pPr>
        <w:keepNext/>
        <w:spacing w:after="120" w:line="240" w:lineRule="auto"/>
        <w:jc w:val="both"/>
        <w:rPr>
          <w:rFonts w:ascii="Arial" w:hAnsi="Arial" w:cs="Arial"/>
          <w:bCs/>
          <w:sz w:val="24"/>
          <w:szCs w:val="24"/>
        </w:rPr>
      </w:pPr>
      <w:r w:rsidRPr="00F5519E">
        <w:rPr>
          <w:rFonts w:ascii="Arial" w:hAnsi="Arial" w:cs="Arial"/>
          <w:bCs/>
          <w:sz w:val="24"/>
          <w:szCs w:val="24"/>
        </w:rPr>
        <w:t>4. Dexterity (for example lifting and carrying objects, using a keyboard)</w:t>
      </w:r>
    </w:p>
    <w:p w:rsidR="00F5519E" w:rsidRPr="00F5519E" w:rsidRDefault="00F5519E" w:rsidP="00E9417D">
      <w:pPr>
        <w:keepNext/>
        <w:spacing w:after="120" w:line="240" w:lineRule="auto"/>
        <w:jc w:val="both"/>
        <w:rPr>
          <w:rFonts w:ascii="Arial" w:hAnsi="Arial" w:cs="Arial"/>
          <w:bCs/>
          <w:sz w:val="24"/>
          <w:szCs w:val="24"/>
        </w:rPr>
      </w:pPr>
      <w:r w:rsidRPr="00F5519E">
        <w:rPr>
          <w:rFonts w:ascii="Arial" w:hAnsi="Arial" w:cs="Arial"/>
          <w:bCs/>
          <w:sz w:val="24"/>
          <w:szCs w:val="24"/>
        </w:rPr>
        <w:t>5. Learning or understanding or concentrating</w:t>
      </w:r>
    </w:p>
    <w:p w:rsidR="00F5519E" w:rsidRPr="00F5519E" w:rsidRDefault="00F5519E" w:rsidP="00E9417D">
      <w:pPr>
        <w:keepNext/>
        <w:spacing w:after="120" w:line="240" w:lineRule="auto"/>
        <w:jc w:val="both"/>
        <w:rPr>
          <w:rFonts w:ascii="Arial" w:hAnsi="Arial" w:cs="Arial"/>
          <w:bCs/>
          <w:sz w:val="24"/>
          <w:szCs w:val="24"/>
        </w:rPr>
      </w:pPr>
      <w:r w:rsidRPr="00F5519E">
        <w:rPr>
          <w:rFonts w:ascii="Arial" w:hAnsi="Arial" w:cs="Arial"/>
          <w:bCs/>
          <w:sz w:val="24"/>
          <w:szCs w:val="24"/>
        </w:rPr>
        <w:t>6. Memory</w:t>
      </w:r>
    </w:p>
    <w:p w:rsidR="00F5519E" w:rsidRPr="00F5519E" w:rsidRDefault="00F5519E" w:rsidP="00E9417D">
      <w:pPr>
        <w:keepNext/>
        <w:spacing w:after="120" w:line="240" w:lineRule="auto"/>
        <w:jc w:val="both"/>
        <w:rPr>
          <w:rFonts w:ascii="Arial" w:hAnsi="Arial" w:cs="Arial"/>
          <w:bCs/>
          <w:sz w:val="24"/>
          <w:szCs w:val="24"/>
        </w:rPr>
      </w:pPr>
      <w:r w:rsidRPr="00F5519E">
        <w:rPr>
          <w:rFonts w:ascii="Arial" w:hAnsi="Arial" w:cs="Arial"/>
          <w:bCs/>
          <w:sz w:val="24"/>
          <w:szCs w:val="24"/>
        </w:rPr>
        <w:t>7. Mental health</w:t>
      </w:r>
    </w:p>
    <w:p w:rsidR="00F5519E" w:rsidRPr="00F5519E" w:rsidRDefault="00F5519E" w:rsidP="00E9417D">
      <w:pPr>
        <w:keepNext/>
        <w:spacing w:after="120" w:line="240" w:lineRule="auto"/>
        <w:jc w:val="both"/>
        <w:rPr>
          <w:rFonts w:ascii="Arial" w:hAnsi="Arial" w:cs="Arial"/>
          <w:bCs/>
          <w:sz w:val="24"/>
          <w:szCs w:val="24"/>
        </w:rPr>
      </w:pPr>
      <w:r w:rsidRPr="00F5519E">
        <w:rPr>
          <w:rFonts w:ascii="Arial" w:hAnsi="Arial" w:cs="Arial"/>
          <w:bCs/>
          <w:sz w:val="24"/>
          <w:szCs w:val="24"/>
        </w:rPr>
        <w:t>8. Stamina or breathing or fatigue</w:t>
      </w:r>
    </w:p>
    <w:p w:rsidR="00F5519E" w:rsidRPr="00F5519E" w:rsidRDefault="00F5519E" w:rsidP="00E9417D">
      <w:pPr>
        <w:keepNext/>
        <w:spacing w:after="120" w:line="240" w:lineRule="auto"/>
        <w:jc w:val="both"/>
        <w:rPr>
          <w:rFonts w:ascii="Arial" w:hAnsi="Arial" w:cs="Arial"/>
          <w:bCs/>
          <w:sz w:val="24"/>
          <w:szCs w:val="24"/>
        </w:rPr>
      </w:pPr>
      <w:r w:rsidRPr="00F5519E">
        <w:rPr>
          <w:rFonts w:ascii="Arial" w:hAnsi="Arial" w:cs="Arial"/>
          <w:bCs/>
          <w:sz w:val="24"/>
          <w:szCs w:val="24"/>
        </w:rPr>
        <w:t>9. Socially or behaviourally (for example associated with autism)</w:t>
      </w:r>
    </w:p>
    <w:p w:rsidR="00F5519E" w:rsidRPr="00F5519E" w:rsidRDefault="00F5519E" w:rsidP="00F5519E">
      <w:pPr>
        <w:keepNext/>
        <w:spacing w:line="240" w:lineRule="auto"/>
        <w:jc w:val="both"/>
        <w:rPr>
          <w:rFonts w:ascii="Arial" w:hAnsi="Arial" w:cs="Arial"/>
          <w:bCs/>
          <w:sz w:val="24"/>
          <w:szCs w:val="24"/>
        </w:rPr>
      </w:pPr>
      <w:r w:rsidRPr="00F5519E">
        <w:rPr>
          <w:rFonts w:ascii="Arial" w:hAnsi="Arial" w:cs="Arial"/>
          <w:bCs/>
          <w:sz w:val="24"/>
          <w:szCs w:val="24"/>
        </w:rPr>
        <w:t>10. Other.</w:t>
      </w:r>
    </w:p>
    <w:p w:rsidR="00F5519E" w:rsidRPr="00F5519E" w:rsidRDefault="00F5519E" w:rsidP="00F5519E">
      <w:pPr>
        <w:keepNext/>
        <w:spacing w:line="240" w:lineRule="auto"/>
        <w:jc w:val="both"/>
        <w:rPr>
          <w:rFonts w:ascii="Arial" w:hAnsi="Arial" w:cs="Arial"/>
          <w:bCs/>
          <w:sz w:val="24"/>
          <w:szCs w:val="24"/>
        </w:rPr>
      </w:pPr>
      <w:r w:rsidRPr="00F5519E">
        <w:rPr>
          <w:rFonts w:ascii="Arial" w:hAnsi="Arial" w:cs="Arial"/>
          <w:bCs/>
          <w:sz w:val="24"/>
          <w:szCs w:val="24"/>
        </w:rPr>
        <w:t>Of the categories, ‘Learning or understanding or concentrating’, ‘Memory’, ‘Mental health’ and ‘Socially or behaviourally’ are mental impairments. Whilst these are useful categories, much of the evidence about the impacts of mental impairments on travel use</w:t>
      </w:r>
      <w:r w:rsidR="00E9417D">
        <w:rPr>
          <w:rFonts w:ascii="Arial" w:hAnsi="Arial" w:cs="Arial"/>
          <w:bCs/>
          <w:sz w:val="24"/>
          <w:szCs w:val="24"/>
        </w:rPr>
        <w:t>s</w:t>
      </w:r>
      <w:r w:rsidRPr="00F5519E">
        <w:rPr>
          <w:rFonts w:ascii="Arial" w:hAnsi="Arial" w:cs="Arial"/>
          <w:bCs/>
          <w:sz w:val="24"/>
          <w:szCs w:val="24"/>
        </w:rPr>
        <w:t xml:space="preserve"> more specific conditions, so it is necessary to understand which impairments are included within these four categories</w:t>
      </w:r>
      <w:r w:rsidR="00B20E15">
        <w:rPr>
          <w:rFonts w:ascii="Arial" w:hAnsi="Arial" w:cs="Arial"/>
          <w:bCs/>
          <w:sz w:val="24"/>
          <w:szCs w:val="24"/>
        </w:rPr>
        <w:t>.</w:t>
      </w:r>
    </w:p>
    <w:p w:rsidR="00F5519E" w:rsidRPr="00F5519E" w:rsidRDefault="00F5519E" w:rsidP="00BD74ED">
      <w:pPr>
        <w:keepNext/>
        <w:spacing w:after="120" w:line="240" w:lineRule="auto"/>
        <w:jc w:val="both"/>
        <w:rPr>
          <w:rFonts w:ascii="Arial" w:hAnsi="Arial" w:cs="Arial"/>
          <w:bCs/>
          <w:sz w:val="24"/>
          <w:szCs w:val="24"/>
        </w:rPr>
      </w:pPr>
      <w:r w:rsidRPr="00F5519E">
        <w:rPr>
          <w:rFonts w:ascii="Arial" w:hAnsi="Arial" w:cs="Arial"/>
          <w:bCs/>
          <w:sz w:val="24"/>
          <w:szCs w:val="24"/>
        </w:rPr>
        <w:t>Conditions that affect learning or understanding or concentrating include:</w:t>
      </w:r>
    </w:p>
    <w:p w:rsidR="00F5519E" w:rsidRPr="00E9417D" w:rsidRDefault="00F5519E" w:rsidP="00BD74ED">
      <w:pPr>
        <w:keepNext/>
        <w:numPr>
          <w:ilvl w:val="0"/>
          <w:numId w:val="5"/>
        </w:numPr>
        <w:spacing w:after="120" w:line="240" w:lineRule="auto"/>
        <w:ind w:left="0" w:hanging="357"/>
        <w:jc w:val="both"/>
        <w:rPr>
          <w:rFonts w:ascii="Arial" w:hAnsi="Arial" w:cs="Arial"/>
          <w:bCs/>
          <w:sz w:val="24"/>
          <w:szCs w:val="24"/>
        </w:rPr>
      </w:pPr>
      <w:r w:rsidRPr="00E9417D">
        <w:rPr>
          <w:rFonts w:ascii="Arial" w:hAnsi="Arial" w:cs="Arial"/>
          <w:b/>
          <w:bCs/>
          <w:sz w:val="24"/>
          <w:szCs w:val="24"/>
        </w:rPr>
        <w:t xml:space="preserve">Dementia including Alzheimer’s disease: </w:t>
      </w:r>
      <w:r w:rsidRPr="00E9417D">
        <w:rPr>
          <w:rFonts w:ascii="Arial" w:hAnsi="Arial" w:cs="Arial"/>
          <w:bCs/>
          <w:sz w:val="24"/>
          <w:szCs w:val="24"/>
        </w:rPr>
        <w:t>Dementia is a syndrome (a group of related symptoms) associated with an ongoing decline of the brain and its abilities</w:t>
      </w:r>
      <w:r w:rsidR="00BD74ED">
        <w:rPr>
          <w:rFonts w:ascii="Arial" w:hAnsi="Arial" w:cs="Arial"/>
          <w:bCs/>
          <w:sz w:val="24"/>
          <w:szCs w:val="24"/>
        </w:rPr>
        <w:t xml:space="preserve"> </w:t>
      </w:r>
      <w:r w:rsidR="00BD74ED" w:rsidRPr="00E9417D">
        <w:rPr>
          <w:rFonts w:ascii="Arial" w:hAnsi="Arial" w:cs="Arial"/>
          <w:bCs/>
          <w:sz w:val="24"/>
          <w:szCs w:val="24"/>
        </w:rPr>
        <w:t>(NHS Choices, 2016)</w:t>
      </w:r>
      <w:r w:rsidRPr="00E9417D">
        <w:rPr>
          <w:rFonts w:ascii="Arial" w:hAnsi="Arial" w:cs="Arial"/>
          <w:bCs/>
          <w:sz w:val="24"/>
          <w:szCs w:val="24"/>
        </w:rPr>
        <w:t xml:space="preserve">. This includes problems with memory loss, thinking speed, mental agility, understanding and judgement. </w:t>
      </w:r>
    </w:p>
    <w:p w:rsidR="00125AA3" w:rsidRDefault="00F5519E" w:rsidP="005410FE">
      <w:pPr>
        <w:numPr>
          <w:ilvl w:val="0"/>
          <w:numId w:val="5"/>
        </w:numPr>
        <w:spacing w:after="120" w:line="240" w:lineRule="auto"/>
        <w:ind w:left="0" w:hanging="357"/>
        <w:jc w:val="both"/>
        <w:rPr>
          <w:rFonts w:ascii="Arial" w:hAnsi="Arial" w:cs="Arial"/>
          <w:bCs/>
          <w:sz w:val="24"/>
          <w:szCs w:val="24"/>
        </w:rPr>
      </w:pPr>
      <w:r w:rsidRPr="00125AA3">
        <w:rPr>
          <w:rFonts w:ascii="Arial" w:hAnsi="Arial" w:cs="Arial"/>
          <w:b/>
          <w:bCs/>
          <w:sz w:val="24"/>
          <w:szCs w:val="24"/>
        </w:rPr>
        <w:t>Learning disability</w:t>
      </w:r>
      <w:r w:rsidRPr="00125AA3">
        <w:rPr>
          <w:rFonts w:ascii="Arial" w:hAnsi="Arial" w:cs="Arial"/>
          <w:bCs/>
          <w:sz w:val="24"/>
          <w:szCs w:val="24"/>
        </w:rPr>
        <w:t xml:space="preserve"> and </w:t>
      </w:r>
      <w:r w:rsidRPr="00125AA3">
        <w:rPr>
          <w:rFonts w:ascii="Arial" w:hAnsi="Arial" w:cs="Arial"/>
          <w:b/>
          <w:bCs/>
          <w:sz w:val="24"/>
          <w:szCs w:val="24"/>
        </w:rPr>
        <w:t>learning difficulty</w:t>
      </w:r>
      <w:r w:rsidRPr="00125AA3">
        <w:rPr>
          <w:rFonts w:ascii="Arial" w:hAnsi="Arial" w:cs="Arial"/>
          <w:bCs/>
          <w:sz w:val="24"/>
          <w:szCs w:val="24"/>
        </w:rPr>
        <w:t xml:space="preserve">: There is some confusion in the literature between a ‘learning disability’ and a ‘learning difficulty’. </w:t>
      </w:r>
      <w:r w:rsidR="00125AA3" w:rsidRPr="00125AA3">
        <w:rPr>
          <w:rFonts w:ascii="Arial" w:hAnsi="Arial" w:cs="Arial"/>
          <w:bCs/>
          <w:sz w:val="24"/>
          <w:szCs w:val="24"/>
        </w:rPr>
        <w:t>A</w:t>
      </w:r>
      <w:r w:rsidRPr="00125AA3">
        <w:rPr>
          <w:rFonts w:ascii="Arial" w:hAnsi="Arial" w:cs="Arial"/>
          <w:bCs/>
          <w:sz w:val="24"/>
          <w:szCs w:val="24"/>
        </w:rPr>
        <w:t xml:space="preserve"> learning difficulty is any learning or emotional problem that affects, or substantially affects, a person’s ability to learn, get along with others and follow convention while a </w:t>
      </w:r>
      <w:r w:rsidRPr="00125AA3">
        <w:rPr>
          <w:rFonts w:ascii="Arial" w:hAnsi="Arial" w:cs="Arial"/>
          <w:bCs/>
          <w:sz w:val="24"/>
          <w:szCs w:val="24"/>
        </w:rPr>
        <w:lastRenderedPageBreak/>
        <w:t xml:space="preserve">learning disability is a significant, lifelong condition that starts before adulthood, affects development and leads to help being required to understand information, learn skills and cope independently.  </w:t>
      </w:r>
    </w:p>
    <w:p w:rsidR="00F5519E" w:rsidRPr="006577AD" w:rsidRDefault="00F5519E" w:rsidP="005410FE">
      <w:pPr>
        <w:numPr>
          <w:ilvl w:val="0"/>
          <w:numId w:val="5"/>
        </w:numPr>
        <w:spacing w:line="240" w:lineRule="auto"/>
        <w:ind w:left="0" w:hanging="357"/>
        <w:jc w:val="both"/>
        <w:rPr>
          <w:rFonts w:ascii="Arial" w:hAnsi="Arial" w:cs="Arial"/>
          <w:b/>
          <w:bCs/>
          <w:sz w:val="24"/>
          <w:szCs w:val="24"/>
        </w:rPr>
      </w:pPr>
      <w:r w:rsidRPr="00125AA3">
        <w:rPr>
          <w:rFonts w:ascii="Arial" w:hAnsi="Arial" w:cs="Arial"/>
          <w:b/>
          <w:bCs/>
          <w:sz w:val="24"/>
          <w:szCs w:val="24"/>
        </w:rPr>
        <w:t xml:space="preserve">Traumatic brain injury </w:t>
      </w:r>
      <w:r w:rsidRPr="00125AA3">
        <w:rPr>
          <w:rFonts w:ascii="Arial" w:hAnsi="Arial" w:cs="Arial"/>
          <w:bCs/>
          <w:sz w:val="24"/>
          <w:szCs w:val="24"/>
        </w:rPr>
        <w:t xml:space="preserve">is an injury to the brain caused by a head injury. The cognitive effects of a brain injury affect the way a person thinks, learns and remembers (Headway, 2015). </w:t>
      </w:r>
    </w:p>
    <w:p w:rsidR="006577AD" w:rsidRPr="00F5519E" w:rsidRDefault="006577AD" w:rsidP="005410FE">
      <w:pPr>
        <w:keepNext/>
        <w:spacing w:after="120" w:line="240" w:lineRule="auto"/>
        <w:jc w:val="both"/>
        <w:rPr>
          <w:rFonts w:ascii="Arial" w:hAnsi="Arial" w:cs="Arial"/>
          <w:bCs/>
          <w:sz w:val="24"/>
          <w:szCs w:val="24"/>
        </w:rPr>
      </w:pPr>
      <w:r w:rsidRPr="00F5519E">
        <w:rPr>
          <w:rFonts w:ascii="Arial" w:hAnsi="Arial" w:cs="Arial"/>
          <w:bCs/>
          <w:sz w:val="24"/>
          <w:szCs w:val="24"/>
        </w:rPr>
        <w:t xml:space="preserve">Mental health conditions include: </w:t>
      </w:r>
    </w:p>
    <w:p w:rsidR="006577AD" w:rsidRPr="00F5519E" w:rsidRDefault="006577AD" w:rsidP="005410FE">
      <w:pPr>
        <w:numPr>
          <w:ilvl w:val="0"/>
          <w:numId w:val="6"/>
        </w:numPr>
        <w:spacing w:after="120" w:line="240" w:lineRule="auto"/>
        <w:ind w:left="0" w:hanging="357"/>
        <w:jc w:val="both"/>
        <w:rPr>
          <w:rFonts w:ascii="Arial" w:hAnsi="Arial" w:cs="Arial"/>
          <w:b/>
          <w:bCs/>
          <w:sz w:val="24"/>
          <w:szCs w:val="24"/>
        </w:rPr>
      </w:pPr>
      <w:r w:rsidRPr="00F5519E">
        <w:rPr>
          <w:rFonts w:ascii="Arial" w:hAnsi="Arial" w:cs="Arial"/>
          <w:b/>
          <w:bCs/>
          <w:sz w:val="24"/>
          <w:szCs w:val="24"/>
        </w:rPr>
        <w:t xml:space="preserve">Agoraphobia </w:t>
      </w:r>
      <w:r w:rsidRPr="00F5519E">
        <w:rPr>
          <w:rFonts w:ascii="Arial" w:hAnsi="Arial" w:cs="Arial"/>
          <w:bCs/>
          <w:sz w:val="24"/>
          <w:szCs w:val="24"/>
        </w:rPr>
        <w:t>is a fear of being in situations where escape might be difficult, or help would not be available if things go wrong (NHS Choices, 2016). Symptoms of agoraphobia relating to behaviour include not being able to leave the house for long periods of time</w:t>
      </w:r>
      <w:r w:rsidR="00BD74ED">
        <w:rPr>
          <w:rFonts w:ascii="Arial" w:hAnsi="Arial" w:cs="Arial"/>
          <w:bCs/>
          <w:sz w:val="24"/>
          <w:szCs w:val="24"/>
        </w:rPr>
        <w:t xml:space="preserve"> and</w:t>
      </w:r>
      <w:r w:rsidRPr="00F5519E">
        <w:rPr>
          <w:rFonts w:ascii="Arial" w:hAnsi="Arial" w:cs="Arial"/>
          <w:bCs/>
          <w:sz w:val="24"/>
          <w:szCs w:val="24"/>
        </w:rPr>
        <w:t xml:space="preserve"> avoiding situations that could lead to panic attacks, such as crowded places, public transport and queues. </w:t>
      </w:r>
    </w:p>
    <w:p w:rsidR="006577AD" w:rsidRDefault="006577AD" w:rsidP="00BD74ED">
      <w:pPr>
        <w:keepNext/>
        <w:numPr>
          <w:ilvl w:val="0"/>
          <w:numId w:val="6"/>
        </w:numPr>
        <w:spacing w:after="120" w:line="240" w:lineRule="auto"/>
        <w:ind w:left="0"/>
        <w:jc w:val="both"/>
        <w:rPr>
          <w:rFonts w:ascii="Arial" w:hAnsi="Arial" w:cs="Arial"/>
          <w:bCs/>
          <w:sz w:val="24"/>
          <w:szCs w:val="24"/>
        </w:rPr>
      </w:pPr>
      <w:r w:rsidRPr="00125AA3">
        <w:rPr>
          <w:rFonts w:ascii="Arial" w:hAnsi="Arial" w:cs="Arial"/>
          <w:b/>
          <w:bCs/>
          <w:sz w:val="24"/>
          <w:szCs w:val="24"/>
        </w:rPr>
        <w:t xml:space="preserve">Anxiety </w:t>
      </w:r>
      <w:r w:rsidRPr="00125AA3">
        <w:rPr>
          <w:rFonts w:ascii="Arial" w:hAnsi="Arial" w:cs="Arial"/>
          <w:bCs/>
          <w:sz w:val="24"/>
          <w:szCs w:val="24"/>
        </w:rPr>
        <w:t xml:space="preserve">is a feeling of unease, such as worry or fear, that can be mild or severe (NHS Choices, 2016). Anxiety is the main symptom of several conditions, including panic disorder, phobias, post-traumatic stress disorder and social anxiety disorder.  </w:t>
      </w:r>
    </w:p>
    <w:p w:rsidR="006577AD" w:rsidRPr="00F5519E" w:rsidRDefault="006577AD" w:rsidP="00BD74ED">
      <w:pPr>
        <w:numPr>
          <w:ilvl w:val="0"/>
          <w:numId w:val="6"/>
        </w:numPr>
        <w:spacing w:after="120" w:line="240" w:lineRule="auto"/>
        <w:ind w:left="0" w:hanging="357"/>
        <w:jc w:val="both"/>
        <w:rPr>
          <w:rFonts w:ascii="Arial" w:hAnsi="Arial" w:cs="Arial"/>
          <w:b/>
          <w:bCs/>
          <w:sz w:val="24"/>
          <w:szCs w:val="24"/>
        </w:rPr>
      </w:pPr>
      <w:r w:rsidRPr="00F5519E">
        <w:rPr>
          <w:rFonts w:ascii="Arial" w:hAnsi="Arial" w:cs="Arial"/>
          <w:b/>
          <w:bCs/>
          <w:sz w:val="24"/>
          <w:szCs w:val="24"/>
        </w:rPr>
        <w:t xml:space="preserve">Depression </w:t>
      </w:r>
      <w:r w:rsidRPr="00F5519E">
        <w:rPr>
          <w:rFonts w:ascii="Arial" w:hAnsi="Arial" w:cs="Arial"/>
          <w:bCs/>
          <w:sz w:val="24"/>
          <w:szCs w:val="24"/>
        </w:rPr>
        <w:t xml:space="preserve">has psychological symptoms including finding it difficult to make decisions and loss of self-confidence and self-esteem (Mental Health Foundation, 2016).  It does not affect insight or cognition. </w:t>
      </w:r>
    </w:p>
    <w:p w:rsidR="006577AD" w:rsidRPr="006577AD" w:rsidRDefault="006577AD" w:rsidP="00BD74ED">
      <w:pPr>
        <w:numPr>
          <w:ilvl w:val="0"/>
          <w:numId w:val="6"/>
        </w:numPr>
        <w:spacing w:after="120" w:line="240" w:lineRule="auto"/>
        <w:ind w:left="0" w:hanging="357"/>
        <w:jc w:val="both"/>
        <w:rPr>
          <w:rFonts w:ascii="Arial" w:hAnsi="Arial" w:cs="Arial"/>
          <w:bCs/>
          <w:sz w:val="24"/>
          <w:szCs w:val="24"/>
        </w:rPr>
      </w:pPr>
      <w:r w:rsidRPr="006577AD">
        <w:rPr>
          <w:rFonts w:ascii="Arial" w:hAnsi="Arial" w:cs="Arial"/>
          <w:b/>
          <w:bCs/>
          <w:sz w:val="24"/>
          <w:szCs w:val="24"/>
        </w:rPr>
        <w:t>Schizophrenia</w:t>
      </w:r>
      <w:r w:rsidRPr="006577AD">
        <w:rPr>
          <w:rFonts w:ascii="Arial" w:hAnsi="Arial" w:cs="Arial"/>
          <w:bCs/>
          <w:sz w:val="24"/>
          <w:szCs w:val="24"/>
        </w:rPr>
        <w:t xml:space="preserve"> is a long-term mental health condition that causes a range of different psychological symptoms, including muddled thoughts based on hallucinations or delusions and changes in behaviour (NHS Choices, 2016). </w:t>
      </w:r>
    </w:p>
    <w:p w:rsidR="00F5519E" w:rsidRPr="00F5519E" w:rsidRDefault="00F5519E" w:rsidP="00BD74ED">
      <w:pPr>
        <w:keepNext/>
        <w:spacing w:after="120" w:line="240" w:lineRule="auto"/>
        <w:jc w:val="both"/>
        <w:rPr>
          <w:rFonts w:ascii="Arial" w:hAnsi="Arial" w:cs="Arial"/>
          <w:bCs/>
          <w:sz w:val="24"/>
          <w:szCs w:val="24"/>
        </w:rPr>
      </w:pPr>
      <w:r w:rsidRPr="00F5519E">
        <w:rPr>
          <w:rFonts w:ascii="Arial" w:hAnsi="Arial" w:cs="Arial"/>
          <w:bCs/>
          <w:sz w:val="24"/>
          <w:szCs w:val="24"/>
        </w:rPr>
        <w:lastRenderedPageBreak/>
        <w:t>Conditions that come under the heading of ‘Socially or behaviourally’ include:</w:t>
      </w:r>
    </w:p>
    <w:p w:rsidR="00125AA3" w:rsidRDefault="00F5519E" w:rsidP="00BD74ED">
      <w:pPr>
        <w:keepNext/>
        <w:numPr>
          <w:ilvl w:val="0"/>
          <w:numId w:val="5"/>
        </w:numPr>
        <w:spacing w:after="120" w:line="240" w:lineRule="auto"/>
        <w:ind w:left="0" w:hanging="357"/>
        <w:jc w:val="both"/>
        <w:rPr>
          <w:rFonts w:ascii="Arial" w:hAnsi="Arial" w:cs="Arial"/>
          <w:bCs/>
          <w:sz w:val="24"/>
          <w:szCs w:val="24"/>
        </w:rPr>
      </w:pPr>
      <w:r w:rsidRPr="00125AA3">
        <w:rPr>
          <w:rFonts w:ascii="Arial" w:hAnsi="Arial" w:cs="Arial"/>
          <w:b/>
          <w:bCs/>
          <w:sz w:val="24"/>
          <w:szCs w:val="24"/>
        </w:rPr>
        <w:t xml:space="preserve">Asperger’s syndrome </w:t>
      </w:r>
      <w:r w:rsidRPr="00125AA3">
        <w:rPr>
          <w:rFonts w:ascii="Arial" w:hAnsi="Arial" w:cs="Arial"/>
          <w:bCs/>
          <w:sz w:val="24"/>
          <w:szCs w:val="24"/>
        </w:rPr>
        <w:t>is an autistic spectrum disorder, often referred to as high functioning autism. A key feature of Asperger</w:t>
      </w:r>
      <w:r w:rsidR="00BD74ED">
        <w:rPr>
          <w:rFonts w:ascii="Arial" w:hAnsi="Arial" w:cs="Arial"/>
          <w:bCs/>
          <w:sz w:val="24"/>
          <w:szCs w:val="24"/>
        </w:rPr>
        <w:t>’s</w:t>
      </w:r>
      <w:r w:rsidRPr="00125AA3">
        <w:rPr>
          <w:rFonts w:ascii="Arial" w:hAnsi="Arial" w:cs="Arial"/>
          <w:bCs/>
          <w:sz w:val="24"/>
          <w:szCs w:val="24"/>
        </w:rPr>
        <w:t xml:space="preserve"> syndrome is the lack of intuitive ability to adapt socially and fit in with others (</w:t>
      </w:r>
      <w:proofErr w:type="spellStart"/>
      <w:r w:rsidRPr="00125AA3">
        <w:rPr>
          <w:rFonts w:ascii="Arial" w:hAnsi="Arial" w:cs="Arial"/>
          <w:bCs/>
          <w:sz w:val="24"/>
          <w:szCs w:val="24"/>
        </w:rPr>
        <w:t>Mindroom</w:t>
      </w:r>
      <w:proofErr w:type="spellEnd"/>
      <w:r w:rsidRPr="00125AA3">
        <w:rPr>
          <w:rFonts w:ascii="Arial" w:hAnsi="Arial" w:cs="Arial"/>
          <w:bCs/>
          <w:sz w:val="24"/>
          <w:szCs w:val="24"/>
        </w:rPr>
        <w:t xml:space="preserve">, 2005). </w:t>
      </w:r>
    </w:p>
    <w:p w:rsidR="00F5519E" w:rsidRPr="00125AA3" w:rsidRDefault="00F5519E" w:rsidP="00BD74ED">
      <w:pPr>
        <w:keepNext/>
        <w:numPr>
          <w:ilvl w:val="0"/>
          <w:numId w:val="5"/>
        </w:numPr>
        <w:spacing w:after="120" w:line="240" w:lineRule="auto"/>
        <w:ind w:left="0" w:hanging="357"/>
        <w:jc w:val="both"/>
        <w:rPr>
          <w:rFonts w:ascii="Arial" w:hAnsi="Arial" w:cs="Arial"/>
          <w:bCs/>
          <w:sz w:val="24"/>
          <w:szCs w:val="24"/>
        </w:rPr>
      </w:pPr>
      <w:r w:rsidRPr="00125AA3">
        <w:rPr>
          <w:rFonts w:ascii="Arial" w:hAnsi="Arial" w:cs="Arial"/>
          <w:b/>
          <w:bCs/>
          <w:sz w:val="24"/>
          <w:szCs w:val="24"/>
        </w:rPr>
        <w:t xml:space="preserve">Attention deficit hyperactivity disorder (ADHD) </w:t>
      </w:r>
      <w:r w:rsidRPr="00125AA3">
        <w:rPr>
          <w:rFonts w:ascii="Arial" w:hAnsi="Arial" w:cs="Arial"/>
          <w:bCs/>
          <w:sz w:val="24"/>
          <w:szCs w:val="24"/>
        </w:rPr>
        <w:t xml:space="preserve">is a group of behavioural symptoms that include inattentiveness, hyperactivity and impulsiveness (NHS Choices, 2016). </w:t>
      </w:r>
    </w:p>
    <w:p w:rsidR="00F5519E" w:rsidRDefault="00F5519E" w:rsidP="00BD74ED">
      <w:pPr>
        <w:keepNext/>
        <w:numPr>
          <w:ilvl w:val="0"/>
          <w:numId w:val="5"/>
        </w:numPr>
        <w:spacing w:after="120" w:line="240" w:lineRule="auto"/>
        <w:ind w:left="0" w:hanging="357"/>
        <w:jc w:val="both"/>
        <w:rPr>
          <w:rFonts w:ascii="Arial" w:hAnsi="Arial" w:cs="Arial"/>
          <w:bCs/>
          <w:sz w:val="24"/>
          <w:szCs w:val="24"/>
        </w:rPr>
      </w:pPr>
      <w:r w:rsidRPr="00125AA3">
        <w:rPr>
          <w:rFonts w:ascii="Arial" w:hAnsi="Arial" w:cs="Arial"/>
          <w:b/>
          <w:bCs/>
          <w:sz w:val="24"/>
          <w:szCs w:val="24"/>
        </w:rPr>
        <w:t xml:space="preserve">Autistic Spectrum Disorders (ASD): </w:t>
      </w:r>
      <w:r w:rsidRPr="00125AA3">
        <w:rPr>
          <w:rFonts w:ascii="Arial" w:hAnsi="Arial" w:cs="Arial"/>
          <w:bCs/>
          <w:sz w:val="24"/>
          <w:szCs w:val="24"/>
        </w:rPr>
        <w:t>Autism is a neurodevelopmental disorder that appears early in life, generally before the age of three (</w:t>
      </w:r>
      <w:proofErr w:type="spellStart"/>
      <w:r w:rsidRPr="00125AA3">
        <w:rPr>
          <w:rFonts w:ascii="Arial" w:hAnsi="Arial" w:cs="Arial"/>
          <w:bCs/>
          <w:sz w:val="24"/>
          <w:szCs w:val="24"/>
        </w:rPr>
        <w:t>Mindroom</w:t>
      </w:r>
      <w:proofErr w:type="spellEnd"/>
      <w:r w:rsidRPr="00125AA3">
        <w:rPr>
          <w:rFonts w:ascii="Arial" w:hAnsi="Arial" w:cs="Arial"/>
          <w:bCs/>
          <w:sz w:val="24"/>
          <w:szCs w:val="24"/>
        </w:rPr>
        <w:t xml:space="preserve">, 2005). Children with autism may have problems with relating to others, difficulties with communication, and limited imagination. Autistic traits persist into adulthood, but vary in severity. </w:t>
      </w:r>
    </w:p>
    <w:p w:rsidR="00F5519E" w:rsidRPr="00F5519E" w:rsidRDefault="008F4FBB" w:rsidP="008F4FBB">
      <w:pPr>
        <w:keepNext/>
        <w:spacing w:line="240" w:lineRule="auto"/>
        <w:jc w:val="both"/>
        <w:rPr>
          <w:rFonts w:ascii="Arial" w:hAnsi="Arial" w:cs="Arial"/>
          <w:bCs/>
          <w:sz w:val="24"/>
          <w:szCs w:val="24"/>
        </w:rPr>
      </w:pPr>
      <w:r w:rsidRPr="008F4FBB">
        <w:rPr>
          <w:rFonts w:ascii="Arial" w:hAnsi="Arial" w:cs="Arial"/>
          <w:bCs/>
          <w:sz w:val="24"/>
          <w:szCs w:val="24"/>
        </w:rPr>
        <w:t xml:space="preserve">More information about the </w:t>
      </w:r>
      <w:r>
        <w:rPr>
          <w:rFonts w:ascii="Arial" w:hAnsi="Arial" w:cs="Arial"/>
          <w:bCs/>
          <w:sz w:val="24"/>
          <w:szCs w:val="24"/>
        </w:rPr>
        <w:t>various conditions can be found at NHS Choices (</w:t>
      </w:r>
      <w:r w:rsidRPr="00F5519E">
        <w:rPr>
          <w:rFonts w:ascii="Arial" w:hAnsi="Arial" w:cs="Arial"/>
          <w:bCs/>
          <w:sz w:val="24"/>
          <w:szCs w:val="24"/>
        </w:rPr>
        <w:t>2016)</w:t>
      </w:r>
      <w:r>
        <w:rPr>
          <w:rFonts w:ascii="Arial" w:hAnsi="Arial" w:cs="Arial"/>
          <w:bCs/>
          <w:sz w:val="24"/>
          <w:szCs w:val="24"/>
        </w:rPr>
        <w:t xml:space="preserve">. </w:t>
      </w:r>
      <w:r w:rsidR="00F5519E" w:rsidRPr="00F5519E">
        <w:rPr>
          <w:rFonts w:ascii="Arial" w:hAnsi="Arial" w:cs="Arial"/>
          <w:bCs/>
          <w:sz w:val="24"/>
          <w:szCs w:val="24"/>
        </w:rPr>
        <w:t>A number of these conditions can include memory impairment</w:t>
      </w:r>
      <w:r>
        <w:rPr>
          <w:rFonts w:ascii="Arial" w:hAnsi="Arial" w:cs="Arial"/>
          <w:bCs/>
          <w:sz w:val="24"/>
          <w:szCs w:val="24"/>
        </w:rPr>
        <w:t xml:space="preserve"> including ADHD, d</w:t>
      </w:r>
      <w:r w:rsidR="00F5519E" w:rsidRPr="00F5519E">
        <w:rPr>
          <w:rFonts w:ascii="Arial" w:hAnsi="Arial" w:cs="Arial"/>
          <w:bCs/>
          <w:sz w:val="24"/>
          <w:szCs w:val="24"/>
        </w:rPr>
        <w:t>ementia</w:t>
      </w:r>
      <w:r>
        <w:rPr>
          <w:rFonts w:ascii="Arial" w:hAnsi="Arial" w:cs="Arial"/>
          <w:bCs/>
          <w:sz w:val="24"/>
          <w:szCs w:val="24"/>
        </w:rPr>
        <w:t>, dyslexia and t</w:t>
      </w:r>
      <w:r w:rsidR="00F5519E" w:rsidRPr="00F5519E">
        <w:rPr>
          <w:rFonts w:ascii="Arial" w:hAnsi="Arial" w:cs="Arial"/>
          <w:bCs/>
          <w:sz w:val="24"/>
          <w:szCs w:val="24"/>
        </w:rPr>
        <w:t>raumatic brain injury</w:t>
      </w:r>
      <w:r>
        <w:rPr>
          <w:rFonts w:ascii="Arial" w:hAnsi="Arial" w:cs="Arial"/>
          <w:bCs/>
          <w:sz w:val="24"/>
          <w:szCs w:val="24"/>
        </w:rPr>
        <w:t xml:space="preserve">. </w:t>
      </w:r>
      <w:r w:rsidR="00F5519E" w:rsidRPr="00F5519E">
        <w:rPr>
          <w:rFonts w:ascii="Arial" w:hAnsi="Arial" w:cs="Arial"/>
          <w:bCs/>
          <w:sz w:val="24"/>
          <w:szCs w:val="24"/>
        </w:rPr>
        <w:t>Other causes of memory loss include</w:t>
      </w:r>
      <w:r>
        <w:rPr>
          <w:rFonts w:ascii="Arial" w:hAnsi="Arial" w:cs="Arial"/>
          <w:bCs/>
          <w:sz w:val="24"/>
          <w:szCs w:val="24"/>
        </w:rPr>
        <w:t xml:space="preserve"> a</w:t>
      </w:r>
      <w:r w:rsidR="00F5519E" w:rsidRPr="00F5519E">
        <w:rPr>
          <w:rFonts w:ascii="Arial" w:hAnsi="Arial" w:cs="Arial"/>
          <w:bCs/>
          <w:sz w:val="24"/>
          <w:szCs w:val="24"/>
        </w:rPr>
        <w:t xml:space="preserve"> stroke</w:t>
      </w:r>
      <w:r>
        <w:rPr>
          <w:rFonts w:ascii="Arial" w:hAnsi="Arial" w:cs="Arial"/>
          <w:bCs/>
          <w:sz w:val="24"/>
          <w:szCs w:val="24"/>
        </w:rPr>
        <w:t>, a</w:t>
      </w:r>
      <w:r w:rsidR="00F5519E" w:rsidRPr="00F5519E">
        <w:rPr>
          <w:rFonts w:ascii="Arial" w:hAnsi="Arial" w:cs="Arial"/>
          <w:bCs/>
          <w:sz w:val="24"/>
          <w:szCs w:val="24"/>
        </w:rPr>
        <w:t>n underactive thyroid</w:t>
      </w:r>
      <w:r>
        <w:rPr>
          <w:rFonts w:ascii="Arial" w:hAnsi="Arial" w:cs="Arial"/>
          <w:bCs/>
          <w:sz w:val="24"/>
          <w:szCs w:val="24"/>
        </w:rPr>
        <w:t>, v</w:t>
      </w:r>
      <w:r w:rsidR="00F5519E" w:rsidRPr="00F5519E">
        <w:rPr>
          <w:rFonts w:ascii="Arial" w:hAnsi="Arial" w:cs="Arial"/>
          <w:bCs/>
          <w:sz w:val="24"/>
          <w:szCs w:val="24"/>
        </w:rPr>
        <w:t>itamin B1 (thiamine) deficiency</w:t>
      </w:r>
      <w:r>
        <w:rPr>
          <w:rFonts w:ascii="Arial" w:hAnsi="Arial" w:cs="Arial"/>
          <w:bCs/>
          <w:sz w:val="24"/>
          <w:szCs w:val="24"/>
        </w:rPr>
        <w:t xml:space="preserve"> and a</w:t>
      </w:r>
      <w:r w:rsidR="00F5519E" w:rsidRPr="00F5519E">
        <w:rPr>
          <w:rFonts w:ascii="Arial" w:hAnsi="Arial" w:cs="Arial"/>
          <w:bCs/>
          <w:sz w:val="24"/>
          <w:szCs w:val="24"/>
        </w:rPr>
        <w:t xml:space="preserve"> brain tumour</w:t>
      </w:r>
      <w:r>
        <w:rPr>
          <w:rFonts w:ascii="Arial" w:hAnsi="Arial" w:cs="Arial"/>
          <w:bCs/>
          <w:sz w:val="24"/>
          <w:szCs w:val="24"/>
        </w:rPr>
        <w:t>.</w:t>
      </w:r>
    </w:p>
    <w:p w:rsidR="00F5519E" w:rsidRDefault="00FF4B27" w:rsidP="00210A2D">
      <w:pPr>
        <w:keepNext/>
        <w:spacing w:after="240" w:line="240" w:lineRule="auto"/>
        <w:jc w:val="both"/>
        <w:rPr>
          <w:rFonts w:ascii="Arial" w:hAnsi="Arial" w:cs="Arial"/>
          <w:bCs/>
          <w:sz w:val="24"/>
          <w:szCs w:val="24"/>
        </w:rPr>
      </w:pPr>
      <w:r>
        <w:rPr>
          <w:rFonts w:ascii="Arial" w:hAnsi="Arial" w:cs="Arial"/>
          <w:bCs/>
          <w:sz w:val="24"/>
          <w:szCs w:val="24"/>
        </w:rPr>
        <w:t>These conditions may affect the mental skills used in making a journey a</w:t>
      </w:r>
      <w:r w:rsidR="00B83FEB">
        <w:rPr>
          <w:rFonts w:ascii="Arial" w:hAnsi="Arial" w:cs="Arial"/>
          <w:bCs/>
          <w:sz w:val="24"/>
          <w:szCs w:val="24"/>
        </w:rPr>
        <w:t>s</w:t>
      </w:r>
      <w:r>
        <w:rPr>
          <w:rFonts w:ascii="Arial" w:hAnsi="Arial" w:cs="Arial"/>
          <w:bCs/>
          <w:sz w:val="24"/>
          <w:szCs w:val="24"/>
        </w:rPr>
        <w:t xml:space="preserve"> indicated in Table 2.</w:t>
      </w:r>
    </w:p>
    <w:p w:rsidR="00F5519E" w:rsidRPr="00992FCB" w:rsidRDefault="00992FCB" w:rsidP="00992FCB">
      <w:pPr>
        <w:pStyle w:val="ListParagraph"/>
        <w:keepNext/>
        <w:numPr>
          <w:ilvl w:val="0"/>
          <w:numId w:val="23"/>
        </w:numPr>
        <w:spacing w:after="240" w:line="240" w:lineRule="auto"/>
        <w:ind w:left="-210" w:hanging="357"/>
        <w:jc w:val="both"/>
        <w:rPr>
          <w:rFonts w:ascii="Arial" w:hAnsi="Arial" w:cs="Arial"/>
          <w:b/>
          <w:bCs/>
          <w:sz w:val="24"/>
          <w:szCs w:val="24"/>
        </w:rPr>
      </w:pPr>
      <w:r>
        <w:rPr>
          <w:rFonts w:ascii="Arial" w:hAnsi="Arial" w:cs="Arial"/>
          <w:b/>
          <w:bCs/>
          <w:sz w:val="24"/>
          <w:szCs w:val="24"/>
        </w:rPr>
        <w:t xml:space="preserve">   </w:t>
      </w:r>
      <w:r w:rsidRPr="00992FCB">
        <w:rPr>
          <w:rFonts w:ascii="Arial" w:hAnsi="Arial" w:cs="Arial"/>
          <w:b/>
          <w:bCs/>
          <w:sz w:val="24"/>
          <w:szCs w:val="24"/>
        </w:rPr>
        <w:t>TRAVELLING WITH A MENTAL IMPAIRMENT</w:t>
      </w:r>
    </w:p>
    <w:p w:rsidR="002A72D5" w:rsidRDefault="002A72D5" w:rsidP="00652D8C">
      <w:pPr>
        <w:spacing w:line="240" w:lineRule="auto"/>
        <w:jc w:val="both"/>
        <w:rPr>
          <w:rFonts w:ascii="Arial" w:hAnsi="Arial" w:cs="Arial"/>
          <w:sz w:val="24"/>
          <w:szCs w:val="24"/>
        </w:rPr>
      </w:pPr>
      <w:r w:rsidRPr="00652D8C">
        <w:rPr>
          <w:rFonts w:ascii="Arial" w:hAnsi="Arial" w:cs="Arial"/>
          <w:sz w:val="24"/>
          <w:szCs w:val="24"/>
        </w:rPr>
        <w:t>There is considerable evidence about the issues involved in travelling by people with cognitive impairments and mental health issues. Some of the evidence is outlined below.</w:t>
      </w:r>
    </w:p>
    <w:p w:rsidR="00210A2D" w:rsidRPr="00210A2D" w:rsidRDefault="00210A2D" w:rsidP="005410FE">
      <w:pPr>
        <w:keepNext/>
        <w:spacing w:line="240" w:lineRule="auto"/>
        <w:ind w:left="-567"/>
        <w:jc w:val="both"/>
        <w:rPr>
          <w:rFonts w:ascii="Arial" w:hAnsi="Arial" w:cs="Arial"/>
          <w:b/>
          <w:sz w:val="24"/>
          <w:szCs w:val="24"/>
        </w:rPr>
      </w:pPr>
      <w:r w:rsidRPr="00210A2D">
        <w:rPr>
          <w:rFonts w:ascii="Arial" w:hAnsi="Arial" w:cs="Arial"/>
          <w:b/>
          <w:sz w:val="24"/>
          <w:szCs w:val="24"/>
        </w:rPr>
        <w:t>4.1</w:t>
      </w:r>
      <w:r w:rsidR="007E7338">
        <w:rPr>
          <w:rFonts w:ascii="Arial" w:hAnsi="Arial" w:cs="Arial"/>
          <w:b/>
          <w:sz w:val="24"/>
          <w:szCs w:val="24"/>
        </w:rPr>
        <w:t>.</w:t>
      </w:r>
      <w:r w:rsidRPr="00210A2D">
        <w:rPr>
          <w:rFonts w:ascii="Arial" w:hAnsi="Arial" w:cs="Arial"/>
          <w:b/>
          <w:sz w:val="24"/>
          <w:szCs w:val="24"/>
        </w:rPr>
        <w:t xml:space="preserve"> Learning disabilities</w:t>
      </w:r>
    </w:p>
    <w:p w:rsidR="002A72D5" w:rsidRPr="00652D8C" w:rsidRDefault="002A72D5" w:rsidP="00FC22AD">
      <w:pPr>
        <w:spacing w:after="120" w:line="240" w:lineRule="auto"/>
        <w:jc w:val="both"/>
        <w:rPr>
          <w:rFonts w:ascii="Arial" w:hAnsi="Arial" w:cs="Arial"/>
          <w:sz w:val="24"/>
          <w:szCs w:val="24"/>
        </w:rPr>
      </w:pPr>
      <w:r w:rsidRPr="00652D8C">
        <w:rPr>
          <w:rFonts w:ascii="Arial" w:hAnsi="Arial" w:cs="Arial"/>
          <w:sz w:val="24"/>
          <w:szCs w:val="24"/>
        </w:rPr>
        <w:t>SYSTRA (2014) carried out discussion groups for CENTRO including two with people with learning disabilities. They found that the following were important issues:</w:t>
      </w:r>
    </w:p>
    <w:p w:rsidR="002A72D5" w:rsidRPr="00652D8C" w:rsidRDefault="002A72D5" w:rsidP="00864B4C">
      <w:pPr>
        <w:numPr>
          <w:ilvl w:val="0"/>
          <w:numId w:val="7"/>
        </w:numPr>
        <w:spacing w:after="120" w:line="240" w:lineRule="auto"/>
        <w:ind w:left="0" w:hanging="357"/>
        <w:jc w:val="both"/>
        <w:rPr>
          <w:rFonts w:ascii="Arial" w:hAnsi="Arial" w:cs="Arial"/>
          <w:sz w:val="24"/>
          <w:szCs w:val="24"/>
        </w:rPr>
      </w:pPr>
      <w:r w:rsidRPr="00652D8C">
        <w:rPr>
          <w:rFonts w:ascii="Arial" w:hAnsi="Arial" w:cs="Arial"/>
          <w:sz w:val="24"/>
          <w:szCs w:val="24"/>
        </w:rPr>
        <w:t>Attitudes and behaviour of bus drivers including some people being defrauded.</w:t>
      </w:r>
    </w:p>
    <w:p w:rsidR="002A72D5" w:rsidRPr="00652D8C" w:rsidRDefault="002A72D5" w:rsidP="00864B4C">
      <w:pPr>
        <w:numPr>
          <w:ilvl w:val="0"/>
          <w:numId w:val="7"/>
        </w:numPr>
        <w:spacing w:after="120" w:line="240" w:lineRule="auto"/>
        <w:ind w:left="0" w:hanging="357"/>
        <w:jc w:val="both"/>
        <w:rPr>
          <w:rFonts w:ascii="Arial" w:hAnsi="Arial" w:cs="Arial"/>
          <w:sz w:val="24"/>
          <w:szCs w:val="24"/>
        </w:rPr>
      </w:pPr>
      <w:r w:rsidRPr="00652D8C">
        <w:rPr>
          <w:rFonts w:ascii="Arial" w:hAnsi="Arial" w:cs="Arial"/>
          <w:sz w:val="24"/>
          <w:szCs w:val="24"/>
        </w:rPr>
        <w:lastRenderedPageBreak/>
        <w:t>Behaviour of other passengers: smoking, drug taking, bullying.</w:t>
      </w:r>
    </w:p>
    <w:p w:rsidR="002A72D5" w:rsidRPr="00652D8C" w:rsidRDefault="002A72D5" w:rsidP="00864B4C">
      <w:pPr>
        <w:numPr>
          <w:ilvl w:val="0"/>
          <w:numId w:val="7"/>
        </w:numPr>
        <w:spacing w:after="120" w:line="240" w:lineRule="auto"/>
        <w:ind w:left="0" w:hanging="357"/>
        <w:jc w:val="both"/>
        <w:rPr>
          <w:rFonts w:ascii="Arial" w:hAnsi="Arial" w:cs="Arial"/>
          <w:sz w:val="24"/>
          <w:szCs w:val="24"/>
        </w:rPr>
      </w:pPr>
      <w:r w:rsidRPr="00652D8C">
        <w:rPr>
          <w:rFonts w:ascii="Arial" w:hAnsi="Arial" w:cs="Arial"/>
          <w:sz w:val="24"/>
          <w:szCs w:val="24"/>
        </w:rPr>
        <w:t>Congestion on buses.</w:t>
      </w:r>
    </w:p>
    <w:p w:rsidR="002A72D5" w:rsidRPr="00652D8C" w:rsidRDefault="002A72D5" w:rsidP="00864B4C">
      <w:pPr>
        <w:numPr>
          <w:ilvl w:val="0"/>
          <w:numId w:val="7"/>
        </w:numPr>
        <w:spacing w:after="120" w:line="240" w:lineRule="auto"/>
        <w:ind w:left="0" w:hanging="357"/>
        <w:jc w:val="both"/>
        <w:rPr>
          <w:rFonts w:ascii="Arial" w:hAnsi="Arial" w:cs="Arial"/>
          <w:sz w:val="24"/>
          <w:szCs w:val="24"/>
        </w:rPr>
      </w:pPr>
      <w:r w:rsidRPr="00652D8C">
        <w:rPr>
          <w:rFonts w:ascii="Arial" w:hAnsi="Arial" w:cs="Arial"/>
          <w:sz w:val="24"/>
          <w:szCs w:val="24"/>
        </w:rPr>
        <w:t>Because they had had travel training about their regular routes, changes to rou</w:t>
      </w:r>
      <w:r w:rsidR="00B83FEB">
        <w:rPr>
          <w:rFonts w:ascii="Arial" w:hAnsi="Arial" w:cs="Arial"/>
          <w:sz w:val="24"/>
          <w:szCs w:val="24"/>
        </w:rPr>
        <w:t>tes and timings caused problems.</w:t>
      </w:r>
    </w:p>
    <w:p w:rsidR="002A72D5" w:rsidRPr="00652D8C" w:rsidRDefault="002A72D5" w:rsidP="00864B4C">
      <w:pPr>
        <w:numPr>
          <w:ilvl w:val="0"/>
          <w:numId w:val="7"/>
        </w:numPr>
        <w:spacing w:line="240" w:lineRule="auto"/>
        <w:ind w:left="0" w:hanging="357"/>
        <w:jc w:val="both"/>
        <w:rPr>
          <w:rFonts w:ascii="Arial" w:hAnsi="Arial" w:cs="Arial"/>
          <w:sz w:val="24"/>
          <w:szCs w:val="24"/>
        </w:rPr>
      </w:pPr>
      <w:r w:rsidRPr="00652D8C">
        <w:rPr>
          <w:rFonts w:ascii="Arial" w:hAnsi="Arial" w:cs="Arial"/>
          <w:sz w:val="24"/>
          <w:szCs w:val="24"/>
        </w:rPr>
        <w:t>Difficulties understanding regulations and procedures, e.g. for concessionary travel passes and Ring and Ride.</w:t>
      </w:r>
    </w:p>
    <w:p w:rsidR="00210A2D" w:rsidRPr="00210A2D" w:rsidRDefault="00210A2D" w:rsidP="00210A2D">
      <w:pPr>
        <w:spacing w:after="120" w:line="240" w:lineRule="auto"/>
        <w:ind w:left="-567"/>
        <w:jc w:val="both"/>
        <w:rPr>
          <w:rFonts w:ascii="Arial" w:hAnsi="Arial" w:cs="Arial"/>
          <w:b/>
          <w:sz w:val="24"/>
          <w:szCs w:val="24"/>
        </w:rPr>
      </w:pPr>
      <w:r w:rsidRPr="00210A2D">
        <w:rPr>
          <w:rFonts w:ascii="Arial" w:hAnsi="Arial" w:cs="Arial"/>
          <w:b/>
          <w:sz w:val="24"/>
          <w:szCs w:val="24"/>
        </w:rPr>
        <w:t>4.2</w:t>
      </w:r>
      <w:r w:rsidR="007E7338">
        <w:rPr>
          <w:rFonts w:ascii="Arial" w:hAnsi="Arial" w:cs="Arial"/>
          <w:b/>
          <w:sz w:val="24"/>
          <w:szCs w:val="24"/>
        </w:rPr>
        <w:t>.</w:t>
      </w:r>
      <w:r w:rsidRPr="00210A2D">
        <w:rPr>
          <w:rFonts w:ascii="Arial" w:hAnsi="Arial" w:cs="Arial"/>
          <w:b/>
          <w:sz w:val="24"/>
          <w:szCs w:val="24"/>
        </w:rPr>
        <w:t xml:space="preserve"> Learning difficulties</w:t>
      </w:r>
    </w:p>
    <w:p w:rsidR="00210A2D" w:rsidRPr="00652D8C" w:rsidRDefault="00210A2D" w:rsidP="00210A2D">
      <w:pPr>
        <w:spacing w:after="120" w:line="240" w:lineRule="auto"/>
        <w:jc w:val="both"/>
        <w:rPr>
          <w:rFonts w:ascii="Arial" w:hAnsi="Arial" w:cs="Arial"/>
          <w:sz w:val="24"/>
          <w:szCs w:val="24"/>
        </w:rPr>
      </w:pPr>
      <w:r w:rsidRPr="00652D8C">
        <w:rPr>
          <w:rFonts w:ascii="Arial" w:hAnsi="Arial" w:cs="Arial"/>
          <w:sz w:val="24"/>
          <w:szCs w:val="24"/>
        </w:rPr>
        <w:t>Lamont et al. (2013) carried out focus groups with people with dyslexia and found the following general problems found when travelling:</w:t>
      </w:r>
    </w:p>
    <w:p w:rsidR="00210A2D" w:rsidRPr="00652D8C" w:rsidRDefault="00210A2D" w:rsidP="00210A2D">
      <w:pPr>
        <w:numPr>
          <w:ilvl w:val="0"/>
          <w:numId w:val="9"/>
        </w:numPr>
        <w:spacing w:after="120" w:line="240" w:lineRule="auto"/>
        <w:ind w:left="0" w:hanging="357"/>
        <w:jc w:val="both"/>
        <w:rPr>
          <w:rFonts w:ascii="Arial" w:hAnsi="Arial" w:cs="Arial"/>
          <w:sz w:val="24"/>
          <w:szCs w:val="24"/>
        </w:rPr>
      </w:pPr>
      <w:r w:rsidRPr="00652D8C">
        <w:rPr>
          <w:rFonts w:ascii="Arial" w:hAnsi="Arial" w:cs="Arial"/>
          <w:sz w:val="24"/>
          <w:szCs w:val="24"/>
        </w:rPr>
        <w:t>Listening and processing information at the same time.</w:t>
      </w:r>
    </w:p>
    <w:p w:rsidR="00210A2D" w:rsidRPr="00652D8C" w:rsidRDefault="00210A2D" w:rsidP="00210A2D">
      <w:pPr>
        <w:numPr>
          <w:ilvl w:val="0"/>
          <w:numId w:val="9"/>
        </w:numPr>
        <w:spacing w:after="120" w:line="240" w:lineRule="auto"/>
        <w:ind w:left="0" w:hanging="357"/>
        <w:jc w:val="both"/>
        <w:rPr>
          <w:rFonts w:ascii="Arial" w:hAnsi="Arial" w:cs="Arial"/>
          <w:sz w:val="24"/>
          <w:szCs w:val="24"/>
        </w:rPr>
      </w:pPr>
      <w:r w:rsidRPr="00652D8C">
        <w:rPr>
          <w:rFonts w:ascii="Arial" w:hAnsi="Arial" w:cs="Arial"/>
          <w:sz w:val="24"/>
          <w:szCs w:val="24"/>
        </w:rPr>
        <w:t>Numerical processing e.g. reading a bus number correctly.</w:t>
      </w:r>
    </w:p>
    <w:p w:rsidR="00210A2D" w:rsidRPr="00652D8C" w:rsidRDefault="00210A2D" w:rsidP="00210A2D">
      <w:pPr>
        <w:numPr>
          <w:ilvl w:val="0"/>
          <w:numId w:val="9"/>
        </w:numPr>
        <w:spacing w:after="120" w:line="240" w:lineRule="auto"/>
        <w:ind w:left="0" w:hanging="357"/>
        <w:jc w:val="both"/>
        <w:rPr>
          <w:rFonts w:ascii="Arial" w:hAnsi="Arial" w:cs="Arial"/>
          <w:sz w:val="24"/>
          <w:szCs w:val="24"/>
        </w:rPr>
      </w:pPr>
      <w:r w:rsidRPr="00652D8C">
        <w:rPr>
          <w:rFonts w:ascii="Arial" w:hAnsi="Arial" w:cs="Arial"/>
          <w:sz w:val="24"/>
          <w:szCs w:val="24"/>
        </w:rPr>
        <w:t>Reading, especially if all in upper case letters.</w:t>
      </w:r>
    </w:p>
    <w:p w:rsidR="00210A2D" w:rsidRPr="00652D8C" w:rsidRDefault="00210A2D" w:rsidP="00210A2D">
      <w:pPr>
        <w:numPr>
          <w:ilvl w:val="0"/>
          <w:numId w:val="9"/>
        </w:numPr>
        <w:spacing w:after="120" w:line="240" w:lineRule="auto"/>
        <w:ind w:left="0" w:hanging="357"/>
        <w:jc w:val="both"/>
        <w:rPr>
          <w:rFonts w:ascii="Arial" w:hAnsi="Arial" w:cs="Arial"/>
          <w:sz w:val="24"/>
          <w:szCs w:val="24"/>
        </w:rPr>
      </w:pPr>
      <w:r w:rsidRPr="00652D8C">
        <w:rPr>
          <w:rFonts w:ascii="Arial" w:hAnsi="Arial" w:cs="Arial"/>
          <w:sz w:val="24"/>
          <w:szCs w:val="24"/>
        </w:rPr>
        <w:t>Speech, because of difficulties in being able to express a verbal request for information.</w:t>
      </w:r>
    </w:p>
    <w:p w:rsidR="00210A2D" w:rsidRPr="00652D8C" w:rsidRDefault="00210A2D" w:rsidP="00210A2D">
      <w:pPr>
        <w:numPr>
          <w:ilvl w:val="0"/>
          <w:numId w:val="9"/>
        </w:numPr>
        <w:spacing w:after="120" w:line="240" w:lineRule="auto"/>
        <w:ind w:left="0" w:hanging="357"/>
        <w:jc w:val="both"/>
        <w:rPr>
          <w:rFonts w:ascii="Arial" w:hAnsi="Arial" w:cs="Arial"/>
          <w:sz w:val="24"/>
          <w:szCs w:val="24"/>
        </w:rPr>
      </w:pPr>
      <w:r w:rsidRPr="00652D8C">
        <w:rPr>
          <w:rFonts w:ascii="Arial" w:hAnsi="Arial" w:cs="Arial"/>
          <w:sz w:val="24"/>
          <w:szCs w:val="24"/>
        </w:rPr>
        <w:t>Spelling, especially at the pre-trip planning stage.</w:t>
      </w:r>
    </w:p>
    <w:p w:rsidR="00210A2D" w:rsidRPr="00652D8C" w:rsidRDefault="00210A2D" w:rsidP="00210A2D">
      <w:pPr>
        <w:numPr>
          <w:ilvl w:val="0"/>
          <w:numId w:val="9"/>
        </w:numPr>
        <w:spacing w:after="120" w:line="240" w:lineRule="auto"/>
        <w:ind w:left="0" w:hanging="357"/>
        <w:jc w:val="both"/>
        <w:rPr>
          <w:rFonts w:ascii="Arial" w:hAnsi="Arial" w:cs="Arial"/>
          <w:sz w:val="24"/>
          <w:szCs w:val="24"/>
        </w:rPr>
      </w:pPr>
      <w:r w:rsidRPr="00652D8C">
        <w:rPr>
          <w:rFonts w:ascii="Arial" w:hAnsi="Arial" w:cs="Arial"/>
          <w:sz w:val="24"/>
          <w:szCs w:val="24"/>
        </w:rPr>
        <w:t>Wayfinding.</w:t>
      </w:r>
    </w:p>
    <w:p w:rsidR="00210A2D" w:rsidRPr="00652D8C" w:rsidRDefault="00210A2D" w:rsidP="00210A2D">
      <w:pPr>
        <w:numPr>
          <w:ilvl w:val="0"/>
          <w:numId w:val="9"/>
        </w:numPr>
        <w:spacing w:line="240" w:lineRule="auto"/>
        <w:ind w:left="0" w:hanging="357"/>
        <w:jc w:val="both"/>
        <w:rPr>
          <w:rFonts w:ascii="Arial" w:hAnsi="Arial" w:cs="Arial"/>
          <w:sz w:val="24"/>
          <w:szCs w:val="24"/>
        </w:rPr>
      </w:pPr>
      <w:r w:rsidRPr="00652D8C">
        <w:rPr>
          <w:rFonts w:ascii="Arial" w:hAnsi="Arial" w:cs="Arial"/>
          <w:sz w:val="24"/>
          <w:szCs w:val="24"/>
        </w:rPr>
        <w:t xml:space="preserve">Emotional effects, for example frustration, nervousness, lack of confidence and low </w:t>
      </w:r>
      <w:proofErr w:type="spellStart"/>
      <w:r w:rsidRPr="00652D8C">
        <w:rPr>
          <w:rFonts w:ascii="Arial" w:hAnsi="Arial" w:cs="Arial"/>
          <w:sz w:val="24"/>
          <w:szCs w:val="24"/>
        </w:rPr>
        <w:t>self esteem</w:t>
      </w:r>
      <w:proofErr w:type="spellEnd"/>
      <w:r w:rsidRPr="00652D8C">
        <w:rPr>
          <w:rFonts w:ascii="Arial" w:hAnsi="Arial" w:cs="Arial"/>
          <w:sz w:val="24"/>
          <w:szCs w:val="24"/>
        </w:rPr>
        <w:t xml:space="preserve">, feelings of inferiority, confusion and embarrassment. </w:t>
      </w:r>
    </w:p>
    <w:p w:rsidR="00210A2D" w:rsidRPr="00210A2D" w:rsidRDefault="00210A2D" w:rsidP="00210A2D">
      <w:pPr>
        <w:spacing w:after="120" w:line="240" w:lineRule="auto"/>
        <w:ind w:left="-567"/>
        <w:jc w:val="both"/>
        <w:rPr>
          <w:rFonts w:ascii="Arial" w:hAnsi="Arial" w:cs="Arial"/>
          <w:b/>
          <w:sz w:val="24"/>
          <w:szCs w:val="24"/>
        </w:rPr>
      </w:pPr>
      <w:r w:rsidRPr="00210A2D">
        <w:rPr>
          <w:rFonts w:ascii="Arial" w:hAnsi="Arial" w:cs="Arial"/>
          <w:b/>
          <w:sz w:val="24"/>
          <w:szCs w:val="24"/>
        </w:rPr>
        <w:t>4.3</w:t>
      </w:r>
      <w:r w:rsidR="007E7338">
        <w:rPr>
          <w:rFonts w:ascii="Arial" w:hAnsi="Arial" w:cs="Arial"/>
          <w:b/>
          <w:sz w:val="24"/>
          <w:szCs w:val="24"/>
        </w:rPr>
        <w:t>.</w:t>
      </w:r>
      <w:r w:rsidRPr="00210A2D">
        <w:rPr>
          <w:rFonts w:ascii="Arial" w:hAnsi="Arial" w:cs="Arial"/>
          <w:b/>
          <w:sz w:val="24"/>
          <w:szCs w:val="24"/>
        </w:rPr>
        <w:t xml:space="preserve"> Dementia</w:t>
      </w:r>
    </w:p>
    <w:p w:rsidR="002A72D5" w:rsidRPr="00652D8C" w:rsidRDefault="002A72D5" w:rsidP="00FC22AD">
      <w:pPr>
        <w:spacing w:after="120" w:line="240" w:lineRule="auto"/>
        <w:jc w:val="both"/>
        <w:rPr>
          <w:rFonts w:ascii="Arial" w:hAnsi="Arial" w:cs="Arial"/>
          <w:sz w:val="24"/>
          <w:szCs w:val="24"/>
        </w:rPr>
      </w:pPr>
      <w:proofErr w:type="spellStart"/>
      <w:r w:rsidRPr="00652D8C">
        <w:rPr>
          <w:rFonts w:ascii="Arial" w:hAnsi="Arial" w:cs="Arial"/>
          <w:sz w:val="24"/>
          <w:szCs w:val="24"/>
        </w:rPr>
        <w:t>Chandaria</w:t>
      </w:r>
      <w:proofErr w:type="spellEnd"/>
      <w:r w:rsidRPr="00652D8C">
        <w:rPr>
          <w:rFonts w:ascii="Arial" w:hAnsi="Arial" w:cs="Arial"/>
          <w:sz w:val="24"/>
          <w:szCs w:val="24"/>
        </w:rPr>
        <w:t xml:space="preserve"> and O’Hara (2014) identified six ways in which travel can be difficult for people with dementia:</w:t>
      </w:r>
    </w:p>
    <w:p w:rsidR="002A72D5" w:rsidRPr="00652D8C" w:rsidRDefault="002A72D5" w:rsidP="00864B4C">
      <w:pPr>
        <w:numPr>
          <w:ilvl w:val="0"/>
          <w:numId w:val="8"/>
        </w:numPr>
        <w:spacing w:after="120" w:line="240" w:lineRule="auto"/>
        <w:ind w:left="0" w:hanging="357"/>
        <w:jc w:val="both"/>
        <w:rPr>
          <w:rFonts w:ascii="Arial" w:hAnsi="Arial" w:cs="Arial"/>
          <w:sz w:val="24"/>
          <w:szCs w:val="24"/>
        </w:rPr>
      </w:pPr>
      <w:r w:rsidRPr="00652D8C">
        <w:rPr>
          <w:rFonts w:ascii="Arial" w:hAnsi="Arial" w:cs="Arial"/>
          <w:sz w:val="24"/>
          <w:szCs w:val="24"/>
        </w:rPr>
        <w:t>Frustration because of difficulty processing information.</w:t>
      </w:r>
    </w:p>
    <w:p w:rsidR="002A72D5" w:rsidRPr="00652D8C" w:rsidRDefault="002A72D5" w:rsidP="00864B4C">
      <w:pPr>
        <w:numPr>
          <w:ilvl w:val="0"/>
          <w:numId w:val="8"/>
        </w:numPr>
        <w:spacing w:after="120" w:line="240" w:lineRule="auto"/>
        <w:ind w:left="0" w:hanging="357"/>
        <w:jc w:val="both"/>
        <w:rPr>
          <w:rFonts w:ascii="Arial" w:hAnsi="Arial" w:cs="Arial"/>
          <w:sz w:val="24"/>
          <w:szCs w:val="24"/>
        </w:rPr>
      </w:pPr>
      <w:r w:rsidRPr="00652D8C">
        <w:rPr>
          <w:rFonts w:ascii="Arial" w:hAnsi="Arial" w:cs="Arial"/>
          <w:sz w:val="24"/>
          <w:szCs w:val="24"/>
        </w:rPr>
        <w:t xml:space="preserve">Poor balance and spatial awareness </w:t>
      </w:r>
      <w:r w:rsidR="00B83FEB">
        <w:rPr>
          <w:rFonts w:ascii="Arial" w:hAnsi="Arial" w:cs="Arial"/>
          <w:sz w:val="24"/>
          <w:szCs w:val="24"/>
        </w:rPr>
        <w:t>–</w:t>
      </w:r>
      <w:r w:rsidR="005410FE">
        <w:rPr>
          <w:rFonts w:ascii="Arial" w:hAnsi="Arial" w:cs="Arial"/>
          <w:sz w:val="24"/>
          <w:szCs w:val="24"/>
        </w:rPr>
        <w:t xml:space="preserve"> people with dementia</w:t>
      </w:r>
      <w:r w:rsidR="00B83FEB">
        <w:rPr>
          <w:rFonts w:ascii="Arial" w:hAnsi="Arial" w:cs="Arial"/>
          <w:sz w:val="24"/>
          <w:szCs w:val="24"/>
        </w:rPr>
        <w:t xml:space="preserve"> </w:t>
      </w:r>
      <w:r w:rsidRPr="00652D8C">
        <w:rPr>
          <w:rFonts w:ascii="Arial" w:hAnsi="Arial" w:cs="Arial"/>
          <w:sz w:val="24"/>
          <w:szCs w:val="24"/>
        </w:rPr>
        <w:t>may go into defence or flight mode when approached suddenly.</w:t>
      </w:r>
    </w:p>
    <w:p w:rsidR="002A72D5" w:rsidRPr="00652D8C" w:rsidRDefault="002A72D5" w:rsidP="00864B4C">
      <w:pPr>
        <w:numPr>
          <w:ilvl w:val="0"/>
          <w:numId w:val="8"/>
        </w:numPr>
        <w:spacing w:after="120" w:line="240" w:lineRule="auto"/>
        <w:ind w:left="0" w:hanging="357"/>
        <w:jc w:val="both"/>
        <w:rPr>
          <w:rFonts w:ascii="Arial" w:hAnsi="Arial" w:cs="Arial"/>
          <w:sz w:val="24"/>
          <w:szCs w:val="24"/>
        </w:rPr>
      </w:pPr>
      <w:r w:rsidRPr="00652D8C">
        <w:rPr>
          <w:rFonts w:ascii="Arial" w:hAnsi="Arial" w:cs="Arial"/>
          <w:sz w:val="24"/>
          <w:szCs w:val="24"/>
        </w:rPr>
        <w:t>Loud speaking from other people thinking that the person with dementia is deaf instead of being unable to understand.</w:t>
      </w:r>
    </w:p>
    <w:p w:rsidR="002A72D5" w:rsidRPr="00652D8C" w:rsidRDefault="002A72D5" w:rsidP="00864B4C">
      <w:pPr>
        <w:numPr>
          <w:ilvl w:val="0"/>
          <w:numId w:val="8"/>
        </w:numPr>
        <w:spacing w:after="120" w:line="240" w:lineRule="auto"/>
        <w:ind w:left="0" w:hanging="357"/>
        <w:jc w:val="both"/>
        <w:rPr>
          <w:rFonts w:ascii="Arial" w:hAnsi="Arial" w:cs="Arial"/>
          <w:sz w:val="24"/>
          <w:szCs w:val="24"/>
        </w:rPr>
      </w:pPr>
      <w:r w:rsidRPr="00652D8C">
        <w:rPr>
          <w:rFonts w:ascii="Arial" w:hAnsi="Arial" w:cs="Arial"/>
          <w:sz w:val="24"/>
          <w:szCs w:val="24"/>
        </w:rPr>
        <w:lastRenderedPageBreak/>
        <w:t>Problems with perception and comprehension make it difficult to cope with changes and new journeys.</w:t>
      </w:r>
    </w:p>
    <w:p w:rsidR="002A72D5" w:rsidRPr="00652D8C" w:rsidRDefault="002A72D5" w:rsidP="00864B4C">
      <w:pPr>
        <w:numPr>
          <w:ilvl w:val="0"/>
          <w:numId w:val="8"/>
        </w:numPr>
        <w:spacing w:after="120" w:line="240" w:lineRule="auto"/>
        <w:ind w:left="0" w:hanging="357"/>
        <w:jc w:val="both"/>
        <w:rPr>
          <w:rFonts w:ascii="Arial" w:hAnsi="Arial" w:cs="Arial"/>
          <w:sz w:val="24"/>
          <w:szCs w:val="24"/>
        </w:rPr>
      </w:pPr>
      <w:r w:rsidRPr="00652D8C">
        <w:rPr>
          <w:rFonts w:ascii="Arial" w:hAnsi="Arial" w:cs="Arial"/>
          <w:sz w:val="24"/>
          <w:szCs w:val="24"/>
        </w:rPr>
        <w:t>Dementia is a hidden disability so others often do not realise.</w:t>
      </w:r>
    </w:p>
    <w:p w:rsidR="002A72D5" w:rsidRPr="00652D8C" w:rsidRDefault="002A72D5" w:rsidP="00864B4C">
      <w:pPr>
        <w:numPr>
          <w:ilvl w:val="0"/>
          <w:numId w:val="8"/>
        </w:numPr>
        <w:spacing w:line="240" w:lineRule="auto"/>
        <w:ind w:left="0" w:hanging="357"/>
        <w:jc w:val="both"/>
        <w:rPr>
          <w:rFonts w:ascii="Arial" w:hAnsi="Arial" w:cs="Arial"/>
          <w:sz w:val="24"/>
          <w:szCs w:val="24"/>
        </w:rPr>
      </w:pPr>
      <w:r w:rsidRPr="00652D8C">
        <w:rPr>
          <w:rFonts w:ascii="Arial" w:hAnsi="Arial" w:cs="Arial"/>
          <w:sz w:val="24"/>
          <w:szCs w:val="24"/>
        </w:rPr>
        <w:t>People with dementia usually have to give up driving.</w:t>
      </w:r>
    </w:p>
    <w:p w:rsidR="00210A2D" w:rsidRPr="00210A2D" w:rsidRDefault="00210A2D" w:rsidP="00210A2D">
      <w:pPr>
        <w:spacing w:after="120" w:line="240" w:lineRule="auto"/>
        <w:ind w:left="-567"/>
        <w:jc w:val="both"/>
        <w:rPr>
          <w:rFonts w:ascii="Arial" w:hAnsi="Arial" w:cs="Arial"/>
          <w:b/>
          <w:sz w:val="24"/>
          <w:szCs w:val="24"/>
        </w:rPr>
      </w:pPr>
      <w:r>
        <w:rPr>
          <w:rFonts w:ascii="Arial" w:hAnsi="Arial" w:cs="Arial"/>
          <w:b/>
          <w:sz w:val="24"/>
          <w:szCs w:val="24"/>
        </w:rPr>
        <w:t>4</w:t>
      </w:r>
      <w:r w:rsidRPr="00210A2D">
        <w:rPr>
          <w:rFonts w:ascii="Arial" w:hAnsi="Arial" w:cs="Arial"/>
          <w:b/>
          <w:sz w:val="24"/>
          <w:szCs w:val="24"/>
        </w:rPr>
        <w:t>.4</w:t>
      </w:r>
      <w:r w:rsidR="007E7338">
        <w:rPr>
          <w:rFonts w:ascii="Arial" w:hAnsi="Arial" w:cs="Arial"/>
          <w:b/>
          <w:sz w:val="24"/>
          <w:szCs w:val="24"/>
        </w:rPr>
        <w:t>.</w:t>
      </w:r>
      <w:r w:rsidRPr="00210A2D">
        <w:rPr>
          <w:rFonts w:ascii="Arial" w:hAnsi="Arial" w:cs="Arial"/>
          <w:b/>
          <w:sz w:val="24"/>
          <w:szCs w:val="24"/>
        </w:rPr>
        <w:t xml:space="preserve"> Mental health</w:t>
      </w:r>
    </w:p>
    <w:p w:rsidR="002A72D5" w:rsidRPr="00652D8C" w:rsidRDefault="002A72D5" w:rsidP="00FC22AD">
      <w:pPr>
        <w:spacing w:after="120" w:line="240" w:lineRule="auto"/>
        <w:jc w:val="both"/>
        <w:rPr>
          <w:rFonts w:ascii="Arial" w:hAnsi="Arial" w:cs="Arial"/>
          <w:sz w:val="24"/>
          <w:szCs w:val="24"/>
        </w:rPr>
      </w:pPr>
      <w:r w:rsidRPr="00652D8C">
        <w:rPr>
          <w:rFonts w:ascii="Arial" w:hAnsi="Arial" w:cs="Arial"/>
          <w:sz w:val="24"/>
          <w:szCs w:val="24"/>
        </w:rPr>
        <w:t>The Mental Health Action Group (2011) undertook a survey of people with mental health conditions where they identified the following issues:</w:t>
      </w:r>
    </w:p>
    <w:p w:rsidR="002A72D5" w:rsidRPr="00652D8C" w:rsidRDefault="002A72D5" w:rsidP="00864B4C">
      <w:pPr>
        <w:numPr>
          <w:ilvl w:val="0"/>
          <w:numId w:val="11"/>
        </w:numPr>
        <w:spacing w:after="120" w:line="240" w:lineRule="auto"/>
        <w:ind w:left="0" w:hanging="357"/>
        <w:jc w:val="both"/>
        <w:rPr>
          <w:rFonts w:ascii="Arial" w:hAnsi="Arial" w:cs="Arial"/>
          <w:sz w:val="24"/>
          <w:szCs w:val="24"/>
        </w:rPr>
      </w:pPr>
      <w:r w:rsidRPr="00652D8C">
        <w:rPr>
          <w:rFonts w:ascii="Arial" w:hAnsi="Arial" w:cs="Arial"/>
          <w:sz w:val="24"/>
          <w:szCs w:val="24"/>
        </w:rPr>
        <w:t>Overcrowding on buses was a problem.</w:t>
      </w:r>
    </w:p>
    <w:p w:rsidR="002A72D5" w:rsidRPr="00652D8C" w:rsidRDefault="002A72D5" w:rsidP="00864B4C">
      <w:pPr>
        <w:numPr>
          <w:ilvl w:val="0"/>
          <w:numId w:val="11"/>
        </w:numPr>
        <w:spacing w:after="120" w:line="240" w:lineRule="auto"/>
        <w:ind w:left="0" w:hanging="357"/>
        <w:jc w:val="both"/>
        <w:rPr>
          <w:rFonts w:ascii="Arial" w:hAnsi="Arial" w:cs="Arial"/>
          <w:sz w:val="24"/>
          <w:szCs w:val="24"/>
        </w:rPr>
      </w:pPr>
      <w:r w:rsidRPr="00652D8C">
        <w:rPr>
          <w:rFonts w:ascii="Arial" w:hAnsi="Arial" w:cs="Arial"/>
          <w:sz w:val="24"/>
          <w:szCs w:val="24"/>
        </w:rPr>
        <w:t>Journeys requiring changes were particularly stressful.</w:t>
      </w:r>
    </w:p>
    <w:p w:rsidR="002A72D5" w:rsidRPr="00652D8C" w:rsidRDefault="002A72D5" w:rsidP="00864B4C">
      <w:pPr>
        <w:numPr>
          <w:ilvl w:val="0"/>
          <w:numId w:val="11"/>
        </w:numPr>
        <w:spacing w:after="120" w:line="240" w:lineRule="auto"/>
        <w:ind w:left="0" w:hanging="357"/>
        <w:jc w:val="both"/>
        <w:rPr>
          <w:rFonts w:ascii="Arial" w:hAnsi="Arial" w:cs="Arial"/>
          <w:sz w:val="24"/>
          <w:szCs w:val="24"/>
        </w:rPr>
      </w:pPr>
      <w:r w:rsidRPr="00652D8C">
        <w:rPr>
          <w:rFonts w:ascii="Arial" w:hAnsi="Arial" w:cs="Arial"/>
          <w:sz w:val="24"/>
          <w:szCs w:val="24"/>
        </w:rPr>
        <w:t xml:space="preserve">Dial-a-Ride </w:t>
      </w:r>
      <w:r w:rsidR="005410FE">
        <w:rPr>
          <w:rFonts w:ascii="Arial" w:hAnsi="Arial" w:cs="Arial"/>
          <w:sz w:val="24"/>
          <w:szCs w:val="24"/>
        </w:rPr>
        <w:t xml:space="preserve">is </w:t>
      </w:r>
      <w:r w:rsidRPr="00652D8C">
        <w:rPr>
          <w:rFonts w:ascii="Arial" w:hAnsi="Arial" w:cs="Arial"/>
          <w:sz w:val="24"/>
          <w:szCs w:val="24"/>
        </w:rPr>
        <w:t>not available to people with mental health conditions in some areas.</w:t>
      </w:r>
    </w:p>
    <w:p w:rsidR="002A72D5" w:rsidRPr="005410FE" w:rsidRDefault="007233C1" w:rsidP="00D74E13">
      <w:pPr>
        <w:numPr>
          <w:ilvl w:val="0"/>
          <w:numId w:val="11"/>
        </w:numPr>
        <w:spacing w:after="120" w:line="240" w:lineRule="auto"/>
        <w:ind w:left="0" w:hanging="357"/>
        <w:jc w:val="both"/>
        <w:rPr>
          <w:rFonts w:ascii="Arial" w:hAnsi="Arial" w:cs="Arial"/>
          <w:sz w:val="24"/>
          <w:szCs w:val="24"/>
        </w:rPr>
      </w:pPr>
      <w:r w:rsidRPr="005410FE">
        <w:rPr>
          <w:rFonts w:ascii="Arial" w:hAnsi="Arial" w:cs="Arial"/>
          <w:sz w:val="24"/>
          <w:szCs w:val="24"/>
        </w:rPr>
        <w:t>The c</w:t>
      </w:r>
      <w:r w:rsidR="002A72D5" w:rsidRPr="005410FE">
        <w:rPr>
          <w:rFonts w:ascii="Arial" w:hAnsi="Arial" w:cs="Arial"/>
          <w:sz w:val="24"/>
          <w:szCs w:val="24"/>
        </w:rPr>
        <w:t>ost of travel was an issue for some people:</w:t>
      </w:r>
      <w:r w:rsidR="005410FE" w:rsidRPr="005410FE">
        <w:rPr>
          <w:rFonts w:ascii="Arial" w:hAnsi="Arial" w:cs="Arial"/>
          <w:sz w:val="24"/>
          <w:szCs w:val="24"/>
        </w:rPr>
        <w:t xml:space="preserve"> o</w:t>
      </w:r>
      <w:r w:rsidR="002A72D5" w:rsidRPr="005410FE">
        <w:rPr>
          <w:rFonts w:ascii="Arial" w:hAnsi="Arial" w:cs="Arial"/>
          <w:sz w:val="24"/>
          <w:szCs w:val="24"/>
        </w:rPr>
        <w:t>nly 41% had a concessionary bus pass</w:t>
      </w:r>
      <w:r w:rsidR="005410FE" w:rsidRPr="005410FE">
        <w:rPr>
          <w:rFonts w:ascii="Arial" w:hAnsi="Arial" w:cs="Arial"/>
          <w:sz w:val="24"/>
          <w:szCs w:val="24"/>
        </w:rPr>
        <w:t>, and</w:t>
      </w:r>
      <w:r w:rsidR="005410FE">
        <w:rPr>
          <w:rFonts w:ascii="Arial" w:hAnsi="Arial" w:cs="Arial"/>
          <w:sz w:val="24"/>
          <w:szCs w:val="24"/>
        </w:rPr>
        <w:t xml:space="preserve"> s</w:t>
      </w:r>
      <w:r w:rsidR="002A72D5" w:rsidRPr="005410FE">
        <w:rPr>
          <w:rFonts w:ascii="Arial" w:hAnsi="Arial" w:cs="Arial"/>
          <w:sz w:val="24"/>
          <w:szCs w:val="24"/>
        </w:rPr>
        <w:t xml:space="preserve">ome </w:t>
      </w:r>
      <w:r w:rsidR="005410FE">
        <w:rPr>
          <w:rFonts w:ascii="Arial" w:hAnsi="Arial" w:cs="Arial"/>
          <w:sz w:val="24"/>
          <w:szCs w:val="24"/>
        </w:rPr>
        <w:t xml:space="preserve">people </w:t>
      </w:r>
      <w:r w:rsidR="002A72D5" w:rsidRPr="005410FE">
        <w:rPr>
          <w:rFonts w:ascii="Arial" w:hAnsi="Arial" w:cs="Arial"/>
          <w:sz w:val="24"/>
          <w:szCs w:val="24"/>
        </w:rPr>
        <w:t>could not buy cheap advanced rail tickets because they could not to commit to a journey</w:t>
      </w:r>
      <w:r w:rsidR="005410FE">
        <w:rPr>
          <w:rFonts w:ascii="Arial" w:hAnsi="Arial" w:cs="Arial"/>
          <w:sz w:val="24"/>
          <w:szCs w:val="24"/>
        </w:rPr>
        <w:t xml:space="preserve"> because of the fluctuations in their condition</w:t>
      </w:r>
      <w:r w:rsidR="002A72D5" w:rsidRPr="005410FE">
        <w:rPr>
          <w:rFonts w:ascii="Arial" w:hAnsi="Arial" w:cs="Arial"/>
          <w:sz w:val="24"/>
          <w:szCs w:val="24"/>
        </w:rPr>
        <w:t>.</w:t>
      </w:r>
    </w:p>
    <w:p w:rsidR="002A72D5" w:rsidRPr="00652D8C" w:rsidRDefault="002A72D5" w:rsidP="00864B4C">
      <w:pPr>
        <w:numPr>
          <w:ilvl w:val="0"/>
          <w:numId w:val="11"/>
        </w:numPr>
        <w:spacing w:line="240" w:lineRule="auto"/>
        <w:ind w:left="0" w:hanging="357"/>
        <w:jc w:val="both"/>
        <w:rPr>
          <w:rFonts w:ascii="Arial" w:hAnsi="Arial" w:cs="Arial"/>
          <w:sz w:val="24"/>
          <w:szCs w:val="24"/>
        </w:rPr>
      </w:pPr>
      <w:r w:rsidRPr="00652D8C">
        <w:rPr>
          <w:rFonts w:ascii="Arial" w:hAnsi="Arial" w:cs="Arial"/>
          <w:sz w:val="24"/>
          <w:szCs w:val="24"/>
        </w:rPr>
        <w:t>Some did not know they could request ‘Passenger Assistance’ on trains. Some who used it were ignored by staff because they did not look disabled.</w:t>
      </w:r>
    </w:p>
    <w:p w:rsidR="002A72D5" w:rsidRPr="00652D8C" w:rsidRDefault="002A72D5" w:rsidP="00FC22AD">
      <w:pPr>
        <w:spacing w:after="120" w:line="240" w:lineRule="auto"/>
        <w:jc w:val="both"/>
        <w:rPr>
          <w:rFonts w:ascii="Arial" w:hAnsi="Arial" w:cs="Arial"/>
          <w:sz w:val="24"/>
          <w:szCs w:val="24"/>
        </w:rPr>
      </w:pPr>
      <w:proofErr w:type="spellStart"/>
      <w:r w:rsidRPr="00652D8C">
        <w:rPr>
          <w:rFonts w:ascii="Arial" w:hAnsi="Arial" w:cs="Arial"/>
          <w:sz w:val="24"/>
          <w:szCs w:val="24"/>
        </w:rPr>
        <w:t>Penfold</w:t>
      </w:r>
      <w:proofErr w:type="spellEnd"/>
      <w:r w:rsidRPr="00652D8C">
        <w:rPr>
          <w:rFonts w:ascii="Arial" w:hAnsi="Arial" w:cs="Arial"/>
          <w:sz w:val="24"/>
          <w:szCs w:val="24"/>
        </w:rPr>
        <w:t xml:space="preserve"> et al. (2008) held nine interviews with people with mental health conditions. They found that travelling was vital for personal wellbeing. Confidence was found to be a key factor. They found three key aspects of travel:</w:t>
      </w:r>
    </w:p>
    <w:p w:rsidR="002A72D5" w:rsidRPr="00652D8C" w:rsidRDefault="002A72D5" w:rsidP="00864B4C">
      <w:pPr>
        <w:numPr>
          <w:ilvl w:val="0"/>
          <w:numId w:val="10"/>
        </w:numPr>
        <w:spacing w:after="120" w:line="240" w:lineRule="auto"/>
        <w:ind w:left="0" w:hanging="357"/>
        <w:jc w:val="both"/>
        <w:rPr>
          <w:rFonts w:ascii="Arial" w:hAnsi="Arial" w:cs="Arial"/>
          <w:sz w:val="24"/>
          <w:szCs w:val="24"/>
        </w:rPr>
      </w:pPr>
      <w:r w:rsidRPr="00652D8C">
        <w:rPr>
          <w:rFonts w:ascii="Arial" w:hAnsi="Arial" w:cs="Arial"/>
          <w:sz w:val="24"/>
          <w:szCs w:val="24"/>
        </w:rPr>
        <w:t>Routine and planning: familiarity with routes helped; the ability to plan trips is important.</w:t>
      </w:r>
    </w:p>
    <w:p w:rsidR="002A72D5" w:rsidRPr="00652D8C" w:rsidRDefault="002A72D5" w:rsidP="00864B4C">
      <w:pPr>
        <w:numPr>
          <w:ilvl w:val="0"/>
          <w:numId w:val="10"/>
        </w:numPr>
        <w:spacing w:after="120" w:line="240" w:lineRule="auto"/>
        <w:ind w:left="0" w:hanging="357"/>
        <w:jc w:val="both"/>
        <w:rPr>
          <w:rFonts w:ascii="Arial" w:hAnsi="Arial" w:cs="Arial"/>
          <w:sz w:val="24"/>
          <w:szCs w:val="24"/>
        </w:rPr>
      </w:pPr>
      <w:r w:rsidRPr="00652D8C">
        <w:rPr>
          <w:rFonts w:ascii="Arial" w:hAnsi="Arial" w:cs="Arial"/>
          <w:sz w:val="24"/>
          <w:szCs w:val="24"/>
        </w:rPr>
        <w:t>Safety and control: avoiding anxiety was a big factor; confined spaces and congestion caused problems.</w:t>
      </w:r>
    </w:p>
    <w:p w:rsidR="002A72D5" w:rsidRDefault="002A72D5" w:rsidP="00864B4C">
      <w:pPr>
        <w:numPr>
          <w:ilvl w:val="0"/>
          <w:numId w:val="10"/>
        </w:numPr>
        <w:spacing w:line="240" w:lineRule="auto"/>
        <w:ind w:left="0" w:hanging="357"/>
        <w:jc w:val="both"/>
        <w:rPr>
          <w:rFonts w:ascii="Arial" w:hAnsi="Arial" w:cs="Arial"/>
          <w:sz w:val="24"/>
          <w:szCs w:val="24"/>
        </w:rPr>
      </w:pPr>
      <w:r w:rsidRPr="00652D8C">
        <w:rPr>
          <w:rFonts w:ascii="Arial" w:hAnsi="Arial" w:cs="Arial"/>
          <w:sz w:val="24"/>
          <w:szCs w:val="24"/>
        </w:rPr>
        <w:t>Affordability and finance: low incomes for those not in paid employment.</w:t>
      </w:r>
    </w:p>
    <w:p w:rsidR="007233C1" w:rsidRDefault="007233C1" w:rsidP="007233C1">
      <w:pPr>
        <w:spacing w:line="240" w:lineRule="auto"/>
        <w:jc w:val="both"/>
        <w:rPr>
          <w:rFonts w:ascii="Arial" w:hAnsi="Arial" w:cs="Arial"/>
          <w:sz w:val="24"/>
          <w:szCs w:val="24"/>
        </w:rPr>
      </w:pPr>
      <w:r w:rsidRPr="00652D8C">
        <w:rPr>
          <w:rFonts w:ascii="Arial" w:hAnsi="Arial" w:cs="Arial"/>
          <w:sz w:val="24"/>
          <w:szCs w:val="24"/>
        </w:rPr>
        <w:t>More of the evidence is reviewed in Mackett (2015).</w:t>
      </w:r>
    </w:p>
    <w:p w:rsidR="00210A2D" w:rsidRPr="00210A2D" w:rsidRDefault="00210A2D" w:rsidP="00210A2D">
      <w:pPr>
        <w:spacing w:line="240" w:lineRule="auto"/>
        <w:ind w:left="-567"/>
        <w:jc w:val="both"/>
        <w:rPr>
          <w:rFonts w:ascii="Arial" w:hAnsi="Arial" w:cs="Arial"/>
          <w:b/>
          <w:sz w:val="24"/>
          <w:szCs w:val="24"/>
        </w:rPr>
      </w:pPr>
      <w:r w:rsidRPr="00210A2D">
        <w:rPr>
          <w:rFonts w:ascii="Arial" w:hAnsi="Arial" w:cs="Arial"/>
          <w:b/>
          <w:sz w:val="24"/>
          <w:szCs w:val="24"/>
        </w:rPr>
        <w:t>4.5</w:t>
      </w:r>
      <w:r w:rsidR="007E7338">
        <w:rPr>
          <w:rFonts w:ascii="Arial" w:hAnsi="Arial" w:cs="Arial"/>
          <w:b/>
          <w:sz w:val="24"/>
          <w:szCs w:val="24"/>
        </w:rPr>
        <w:t>.</w:t>
      </w:r>
      <w:r w:rsidRPr="00210A2D">
        <w:rPr>
          <w:rFonts w:ascii="Arial" w:hAnsi="Arial" w:cs="Arial"/>
          <w:b/>
          <w:sz w:val="24"/>
          <w:szCs w:val="24"/>
        </w:rPr>
        <w:t xml:space="preserve"> The effects on travelling</w:t>
      </w:r>
    </w:p>
    <w:p w:rsidR="00561D26" w:rsidRDefault="00A44882" w:rsidP="00652D8C">
      <w:pPr>
        <w:spacing w:line="240" w:lineRule="auto"/>
        <w:jc w:val="both"/>
        <w:rPr>
          <w:rFonts w:ascii="Arial" w:hAnsi="Arial" w:cs="Arial"/>
          <w:sz w:val="24"/>
          <w:szCs w:val="24"/>
        </w:rPr>
      </w:pPr>
      <w:r>
        <w:rPr>
          <w:rFonts w:ascii="Arial" w:hAnsi="Arial" w:cs="Arial"/>
          <w:sz w:val="24"/>
          <w:szCs w:val="24"/>
        </w:rPr>
        <w:lastRenderedPageBreak/>
        <w:t>There is evidence that people with mental impairments make fewer trips than other people, as indicated in Table 3</w:t>
      </w:r>
      <w:r w:rsidR="00561D26">
        <w:rPr>
          <w:rFonts w:ascii="Arial" w:hAnsi="Arial" w:cs="Arial"/>
          <w:sz w:val="24"/>
          <w:szCs w:val="24"/>
        </w:rPr>
        <w:t>. It should be noted that many people who do not have mental impairmen</w:t>
      </w:r>
      <w:r w:rsidR="007233C1">
        <w:rPr>
          <w:rFonts w:ascii="Arial" w:hAnsi="Arial" w:cs="Arial"/>
          <w:sz w:val="24"/>
          <w:szCs w:val="24"/>
        </w:rPr>
        <w:t>ts do not use the various modes, for example because of the cost or lack of service.</w:t>
      </w:r>
    </w:p>
    <w:p w:rsidR="00F721EA" w:rsidRDefault="00F721EA" w:rsidP="00F721EA">
      <w:pPr>
        <w:spacing w:line="240" w:lineRule="auto"/>
        <w:jc w:val="both"/>
        <w:rPr>
          <w:rFonts w:ascii="Arial" w:hAnsi="Arial" w:cs="Arial"/>
          <w:sz w:val="24"/>
          <w:szCs w:val="24"/>
        </w:rPr>
      </w:pPr>
      <w:r>
        <w:rPr>
          <w:rFonts w:ascii="Arial" w:hAnsi="Arial" w:cs="Arial"/>
          <w:sz w:val="24"/>
          <w:szCs w:val="24"/>
        </w:rPr>
        <w:t>Department for Transport (2016) shows the reasons for not using various public transport modes and for not driving. As an example, Table 4 shows the main reasons for not using local bus or using it less than desired.</w:t>
      </w:r>
      <w:r w:rsidR="00210A2D">
        <w:rPr>
          <w:rFonts w:ascii="Arial" w:hAnsi="Arial" w:cs="Arial"/>
          <w:sz w:val="24"/>
          <w:szCs w:val="24"/>
        </w:rPr>
        <w:t xml:space="preserve"> It can be seen that ‘anxiety/lack of confidence’ and ‘cost’ are key factors in deterring people with mental impairments from using the bus. Cost is important </w:t>
      </w:r>
      <w:r w:rsidR="00EA36EF">
        <w:rPr>
          <w:rFonts w:ascii="Arial" w:hAnsi="Arial" w:cs="Arial"/>
          <w:sz w:val="24"/>
          <w:szCs w:val="24"/>
        </w:rPr>
        <w:t>because many people with mental impairments have low incomes.</w:t>
      </w:r>
    </w:p>
    <w:p w:rsidR="005410FE" w:rsidRPr="005410FE" w:rsidRDefault="005410FE" w:rsidP="005410FE">
      <w:pPr>
        <w:spacing w:line="240" w:lineRule="auto"/>
        <w:jc w:val="both"/>
        <w:rPr>
          <w:rFonts w:ascii="Arial" w:hAnsi="Arial" w:cs="Arial"/>
          <w:bCs/>
          <w:sz w:val="24"/>
          <w:szCs w:val="24"/>
        </w:rPr>
      </w:pPr>
      <w:r w:rsidRPr="005410FE">
        <w:rPr>
          <w:rFonts w:ascii="Arial" w:hAnsi="Arial" w:cs="Arial"/>
          <w:bCs/>
          <w:sz w:val="24"/>
          <w:szCs w:val="24"/>
        </w:rPr>
        <w:t>Summing up, the key needs seem to be to develop ways of increasing confidence and providing reassurance before and during journeys including:</w:t>
      </w:r>
    </w:p>
    <w:p w:rsidR="005410FE" w:rsidRPr="005410FE" w:rsidRDefault="005410FE" w:rsidP="005410FE">
      <w:pPr>
        <w:numPr>
          <w:ilvl w:val="0"/>
          <w:numId w:val="17"/>
        </w:numPr>
        <w:spacing w:line="240" w:lineRule="auto"/>
        <w:ind w:left="0" w:hanging="357"/>
        <w:jc w:val="both"/>
        <w:rPr>
          <w:rFonts w:ascii="Arial" w:hAnsi="Arial" w:cs="Arial"/>
          <w:bCs/>
          <w:sz w:val="24"/>
          <w:szCs w:val="24"/>
        </w:rPr>
      </w:pPr>
      <w:r w:rsidRPr="005410FE">
        <w:rPr>
          <w:rFonts w:ascii="Arial" w:hAnsi="Arial" w:cs="Arial"/>
          <w:bCs/>
          <w:sz w:val="24"/>
          <w:szCs w:val="24"/>
        </w:rPr>
        <w:t>The provision of clear information in appropriate formats so that it can be comprehended by people with mental impairments;</w:t>
      </w:r>
    </w:p>
    <w:p w:rsidR="005410FE" w:rsidRPr="005410FE" w:rsidRDefault="005410FE" w:rsidP="005410FE">
      <w:pPr>
        <w:numPr>
          <w:ilvl w:val="0"/>
          <w:numId w:val="17"/>
        </w:numPr>
        <w:spacing w:line="240" w:lineRule="auto"/>
        <w:ind w:left="0" w:hanging="357"/>
        <w:jc w:val="both"/>
        <w:rPr>
          <w:rFonts w:ascii="Arial" w:hAnsi="Arial" w:cs="Arial"/>
          <w:bCs/>
          <w:sz w:val="24"/>
          <w:szCs w:val="24"/>
        </w:rPr>
      </w:pPr>
      <w:r w:rsidRPr="005410FE">
        <w:rPr>
          <w:rFonts w:ascii="Arial" w:hAnsi="Arial" w:cs="Arial"/>
          <w:bCs/>
          <w:sz w:val="24"/>
          <w:szCs w:val="24"/>
        </w:rPr>
        <w:t>Simplification of journeys, so that decision making is easier;</w:t>
      </w:r>
    </w:p>
    <w:p w:rsidR="005410FE" w:rsidRPr="005410FE" w:rsidRDefault="005410FE" w:rsidP="005410FE">
      <w:pPr>
        <w:numPr>
          <w:ilvl w:val="0"/>
          <w:numId w:val="17"/>
        </w:numPr>
        <w:spacing w:line="240" w:lineRule="auto"/>
        <w:ind w:left="0" w:hanging="357"/>
        <w:jc w:val="both"/>
        <w:rPr>
          <w:rFonts w:ascii="Arial" w:hAnsi="Arial" w:cs="Arial"/>
          <w:bCs/>
          <w:sz w:val="24"/>
          <w:szCs w:val="24"/>
        </w:rPr>
      </w:pPr>
      <w:r w:rsidRPr="005410FE">
        <w:rPr>
          <w:rFonts w:ascii="Arial" w:hAnsi="Arial" w:cs="Arial"/>
          <w:bCs/>
          <w:sz w:val="24"/>
          <w:szCs w:val="24"/>
        </w:rPr>
        <w:t>Easier communication with people on the journey;</w:t>
      </w:r>
    </w:p>
    <w:p w:rsidR="005410FE" w:rsidRPr="005410FE" w:rsidRDefault="005410FE" w:rsidP="005410FE">
      <w:pPr>
        <w:numPr>
          <w:ilvl w:val="0"/>
          <w:numId w:val="17"/>
        </w:numPr>
        <w:spacing w:line="240" w:lineRule="auto"/>
        <w:ind w:left="0" w:hanging="357"/>
        <w:jc w:val="both"/>
        <w:rPr>
          <w:rFonts w:ascii="Arial" w:hAnsi="Arial" w:cs="Arial"/>
          <w:bCs/>
          <w:sz w:val="24"/>
          <w:szCs w:val="24"/>
        </w:rPr>
      </w:pPr>
      <w:r w:rsidRPr="005410FE">
        <w:rPr>
          <w:rFonts w:ascii="Arial" w:hAnsi="Arial" w:cs="Arial"/>
          <w:bCs/>
          <w:sz w:val="24"/>
          <w:szCs w:val="24"/>
        </w:rPr>
        <w:t>Greater understanding and empathy from staff and fellow passengers.</w:t>
      </w:r>
    </w:p>
    <w:p w:rsidR="005410FE" w:rsidRPr="005410FE" w:rsidRDefault="005410FE" w:rsidP="005410FE">
      <w:pPr>
        <w:spacing w:line="240" w:lineRule="auto"/>
        <w:jc w:val="both"/>
        <w:rPr>
          <w:rFonts w:ascii="Arial" w:hAnsi="Arial" w:cs="Arial"/>
          <w:bCs/>
          <w:sz w:val="24"/>
          <w:szCs w:val="24"/>
        </w:rPr>
      </w:pPr>
      <w:r w:rsidRPr="005410FE">
        <w:rPr>
          <w:rFonts w:ascii="Arial" w:hAnsi="Arial" w:cs="Arial"/>
          <w:bCs/>
          <w:sz w:val="24"/>
          <w:szCs w:val="24"/>
        </w:rPr>
        <w:t>Ways of addressing these issues will be discussed in the next section.</w:t>
      </w:r>
    </w:p>
    <w:p w:rsidR="005410FE" w:rsidRDefault="005410FE" w:rsidP="00652D8C">
      <w:pPr>
        <w:spacing w:line="240" w:lineRule="auto"/>
        <w:jc w:val="both"/>
        <w:rPr>
          <w:rFonts w:ascii="Arial" w:hAnsi="Arial" w:cs="Arial"/>
          <w:sz w:val="24"/>
          <w:szCs w:val="24"/>
        </w:rPr>
        <w:sectPr w:rsidR="005410FE" w:rsidSect="00652D8C">
          <w:footerReference w:type="default" r:id="rId8"/>
          <w:pgSz w:w="11906" w:h="16838"/>
          <w:pgMar w:top="1440" w:right="1797" w:bottom="1440" w:left="1797" w:header="709" w:footer="709" w:gutter="0"/>
          <w:cols w:space="708"/>
          <w:docGrid w:linePitch="360"/>
        </w:sectPr>
      </w:pPr>
    </w:p>
    <w:p w:rsidR="00F721EA" w:rsidRPr="00F721EA" w:rsidRDefault="00F721EA" w:rsidP="00854E45">
      <w:pPr>
        <w:spacing w:after="80" w:line="240" w:lineRule="auto"/>
        <w:jc w:val="both"/>
        <w:rPr>
          <w:rFonts w:ascii="Arial" w:hAnsi="Arial" w:cs="Arial"/>
          <w:b/>
          <w:bCs/>
          <w:sz w:val="24"/>
          <w:szCs w:val="24"/>
        </w:rPr>
      </w:pPr>
      <w:r w:rsidRPr="00F721EA">
        <w:rPr>
          <w:rFonts w:ascii="Arial" w:hAnsi="Arial" w:cs="Arial"/>
          <w:b/>
          <w:bCs/>
          <w:sz w:val="24"/>
          <w:szCs w:val="24"/>
        </w:rPr>
        <w:lastRenderedPageBreak/>
        <w:t xml:space="preserve">Table 2 Mental impairments that may affect mental skills used in making a journey </w:t>
      </w:r>
    </w:p>
    <w:tbl>
      <w:tblPr>
        <w:tblStyle w:val="TableGrid"/>
        <w:tblW w:w="13467" w:type="dxa"/>
        <w:tblLayout w:type="fixed"/>
        <w:tblLook w:val="04A0" w:firstRow="1" w:lastRow="0" w:firstColumn="1" w:lastColumn="0" w:noHBand="0" w:noVBand="1"/>
      </w:tblPr>
      <w:tblGrid>
        <w:gridCol w:w="2835"/>
        <w:gridCol w:w="1418"/>
        <w:gridCol w:w="1276"/>
        <w:gridCol w:w="1275"/>
        <w:gridCol w:w="2410"/>
        <w:gridCol w:w="1985"/>
        <w:gridCol w:w="2268"/>
      </w:tblGrid>
      <w:tr w:rsidR="00F721EA" w:rsidRPr="00F721EA" w:rsidTr="00863220">
        <w:trPr>
          <w:cantSplit/>
          <w:trHeight w:val="542"/>
        </w:trPr>
        <w:tc>
          <w:tcPr>
            <w:tcW w:w="2835" w:type="dxa"/>
            <w:tcBorders>
              <w:left w:val="nil"/>
              <w:bottom w:val="single" w:sz="4" w:space="0" w:color="auto"/>
              <w:right w:val="nil"/>
            </w:tcBorders>
            <w:textDirection w:val="tbRl"/>
          </w:tcPr>
          <w:p w:rsidR="00F721EA" w:rsidRPr="00F721EA" w:rsidRDefault="00F721EA" w:rsidP="00854E45">
            <w:pPr>
              <w:spacing w:before="60" w:after="60"/>
              <w:rPr>
                <w:rFonts w:ascii="Arial" w:eastAsiaTheme="minorHAnsi" w:hAnsi="Arial" w:cs="Arial"/>
                <w:bCs/>
                <w:sz w:val="24"/>
                <w:szCs w:val="24"/>
                <w:lang w:eastAsia="en-US"/>
              </w:rPr>
            </w:pPr>
          </w:p>
        </w:tc>
        <w:tc>
          <w:tcPr>
            <w:tcW w:w="1418" w:type="dxa"/>
            <w:tcBorders>
              <w:left w:val="nil"/>
              <w:bottom w:val="single" w:sz="4" w:space="0" w:color="auto"/>
              <w:right w:val="nil"/>
            </w:tcBorders>
          </w:tcPr>
          <w:p w:rsidR="00F721EA" w:rsidRPr="00863220" w:rsidRDefault="00F721EA" w:rsidP="00854E45">
            <w:pPr>
              <w:spacing w:before="60" w:after="60"/>
              <w:jc w:val="center"/>
              <w:rPr>
                <w:rFonts w:ascii="Arial" w:eastAsiaTheme="minorHAnsi" w:hAnsi="Arial" w:cs="Arial"/>
                <w:b/>
                <w:bCs/>
                <w:sz w:val="24"/>
                <w:szCs w:val="24"/>
                <w:lang w:eastAsia="en-US"/>
              </w:rPr>
            </w:pPr>
            <w:r w:rsidRPr="00863220">
              <w:rPr>
                <w:rFonts w:ascii="Arial" w:eastAsiaTheme="minorHAnsi" w:hAnsi="Arial" w:cs="Arial"/>
                <w:b/>
                <w:bCs/>
                <w:sz w:val="24"/>
                <w:szCs w:val="24"/>
                <w:lang w:eastAsia="en-US"/>
              </w:rPr>
              <w:t>Ability to remember</w:t>
            </w:r>
          </w:p>
        </w:tc>
        <w:tc>
          <w:tcPr>
            <w:tcW w:w="1276" w:type="dxa"/>
            <w:tcBorders>
              <w:left w:val="nil"/>
              <w:bottom w:val="single" w:sz="4" w:space="0" w:color="auto"/>
              <w:right w:val="nil"/>
            </w:tcBorders>
          </w:tcPr>
          <w:p w:rsidR="00F721EA" w:rsidRPr="00863220" w:rsidRDefault="00F721EA" w:rsidP="00854E45">
            <w:pPr>
              <w:spacing w:before="60" w:after="60"/>
              <w:jc w:val="center"/>
              <w:rPr>
                <w:rFonts w:ascii="Arial" w:eastAsiaTheme="minorHAnsi" w:hAnsi="Arial" w:cs="Arial"/>
                <w:b/>
                <w:bCs/>
                <w:sz w:val="24"/>
                <w:szCs w:val="24"/>
                <w:lang w:eastAsia="en-US"/>
              </w:rPr>
            </w:pPr>
            <w:proofErr w:type="spellStart"/>
            <w:r w:rsidRPr="00863220">
              <w:rPr>
                <w:rFonts w:ascii="Arial" w:eastAsiaTheme="minorHAnsi" w:hAnsi="Arial" w:cs="Arial"/>
                <w:b/>
                <w:bCs/>
                <w:sz w:val="24"/>
                <w:szCs w:val="24"/>
                <w:lang w:eastAsia="en-US"/>
              </w:rPr>
              <w:t>Compre</w:t>
            </w:r>
            <w:r w:rsidR="00863220">
              <w:rPr>
                <w:rFonts w:ascii="Arial" w:eastAsiaTheme="minorHAnsi" w:hAnsi="Arial" w:cs="Arial"/>
                <w:b/>
                <w:bCs/>
                <w:sz w:val="24"/>
                <w:szCs w:val="24"/>
                <w:lang w:eastAsia="en-US"/>
              </w:rPr>
              <w:t>-</w:t>
            </w:r>
            <w:r w:rsidRPr="00863220">
              <w:rPr>
                <w:rFonts w:ascii="Arial" w:eastAsiaTheme="minorHAnsi" w:hAnsi="Arial" w:cs="Arial"/>
                <w:b/>
                <w:bCs/>
                <w:sz w:val="24"/>
                <w:szCs w:val="24"/>
                <w:lang w:eastAsia="en-US"/>
              </w:rPr>
              <w:t>hension</w:t>
            </w:r>
            <w:proofErr w:type="spellEnd"/>
          </w:p>
        </w:tc>
        <w:tc>
          <w:tcPr>
            <w:tcW w:w="1275" w:type="dxa"/>
            <w:tcBorders>
              <w:left w:val="nil"/>
              <w:bottom w:val="single" w:sz="4" w:space="0" w:color="auto"/>
              <w:right w:val="nil"/>
            </w:tcBorders>
          </w:tcPr>
          <w:p w:rsidR="00F721EA" w:rsidRPr="00863220" w:rsidRDefault="00F721EA" w:rsidP="00854E45">
            <w:pPr>
              <w:spacing w:before="60" w:after="60"/>
              <w:jc w:val="center"/>
              <w:rPr>
                <w:rFonts w:ascii="Arial" w:eastAsiaTheme="minorHAnsi" w:hAnsi="Arial" w:cs="Arial"/>
                <w:b/>
                <w:bCs/>
                <w:sz w:val="24"/>
                <w:szCs w:val="24"/>
                <w:lang w:eastAsia="en-US"/>
              </w:rPr>
            </w:pPr>
            <w:r w:rsidRPr="00863220">
              <w:rPr>
                <w:rFonts w:ascii="Arial" w:eastAsiaTheme="minorHAnsi" w:hAnsi="Arial" w:cs="Arial"/>
                <w:b/>
                <w:bCs/>
                <w:sz w:val="24"/>
                <w:szCs w:val="24"/>
                <w:lang w:eastAsia="en-US"/>
              </w:rPr>
              <w:t>Decision making</w:t>
            </w:r>
          </w:p>
        </w:tc>
        <w:tc>
          <w:tcPr>
            <w:tcW w:w="2410" w:type="dxa"/>
            <w:tcBorders>
              <w:left w:val="nil"/>
              <w:bottom w:val="single" w:sz="4" w:space="0" w:color="auto"/>
              <w:right w:val="nil"/>
            </w:tcBorders>
          </w:tcPr>
          <w:p w:rsidR="00F721EA" w:rsidRPr="00863220" w:rsidRDefault="00F721EA" w:rsidP="00854E45">
            <w:pPr>
              <w:spacing w:before="60" w:after="60"/>
              <w:jc w:val="center"/>
              <w:rPr>
                <w:rFonts w:ascii="Arial" w:eastAsiaTheme="minorHAnsi" w:hAnsi="Arial" w:cs="Arial"/>
                <w:b/>
                <w:bCs/>
                <w:sz w:val="24"/>
                <w:szCs w:val="24"/>
                <w:lang w:eastAsia="en-US"/>
              </w:rPr>
            </w:pPr>
            <w:r w:rsidRPr="00863220">
              <w:rPr>
                <w:rFonts w:ascii="Arial" w:eastAsiaTheme="minorHAnsi" w:hAnsi="Arial" w:cs="Arial"/>
                <w:b/>
                <w:bCs/>
                <w:sz w:val="24"/>
                <w:szCs w:val="24"/>
                <w:lang w:eastAsia="en-US"/>
              </w:rPr>
              <w:t>Interpersonal communication</w:t>
            </w:r>
          </w:p>
        </w:tc>
        <w:tc>
          <w:tcPr>
            <w:tcW w:w="1985" w:type="dxa"/>
            <w:tcBorders>
              <w:left w:val="nil"/>
              <w:bottom w:val="single" w:sz="4" w:space="0" w:color="auto"/>
              <w:right w:val="nil"/>
            </w:tcBorders>
          </w:tcPr>
          <w:p w:rsidR="00F721EA" w:rsidRPr="00863220" w:rsidRDefault="00F721EA" w:rsidP="00854E45">
            <w:pPr>
              <w:spacing w:before="60" w:after="60"/>
              <w:jc w:val="center"/>
              <w:rPr>
                <w:rFonts w:ascii="Arial" w:eastAsiaTheme="minorHAnsi" w:hAnsi="Arial" w:cs="Arial"/>
                <w:b/>
                <w:bCs/>
                <w:sz w:val="24"/>
                <w:szCs w:val="24"/>
                <w:lang w:eastAsia="en-US"/>
              </w:rPr>
            </w:pPr>
            <w:r w:rsidRPr="00863220">
              <w:rPr>
                <w:rFonts w:ascii="Arial" w:eastAsiaTheme="minorHAnsi" w:hAnsi="Arial" w:cs="Arial"/>
                <w:b/>
                <w:bCs/>
                <w:sz w:val="24"/>
                <w:szCs w:val="24"/>
                <w:lang w:eastAsia="en-US"/>
              </w:rPr>
              <w:t>Confidence in travelling alone</w:t>
            </w:r>
          </w:p>
        </w:tc>
        <w:tc>
          <w:tcPr>
            <w:tcW w:w="2268" w:type="dxa"/>
            <w:tcBorders>
              <w:left w:val="nil"/>
              <w:bottom w:val="single" w:sz="4" w:space="0" w:color="auto"/>
              <w:right w:val="nil"/>
            </w:tcBorders>
          </w:tcPr>
          <w:p w:rsidR="00F721EA" w:rsidRPr="00863220" w:rsidRDefault="00F721EA" w:rsidP="00854E45">
            <w:pPr>
              <w:spacing w:before="60" w:after="60"/>
              <w:jc w:val="center"/>
              <w:rPr>
                <w:rFonts w:ascii="Arial" w:eastAsiaTheme="minorHAnsi" w:hAnsi="Arial" w:cs="Arial"/>
                <w:b/>
                <w:bCs/>
                <w:sz w:val="24"/>
                <w:szCs w:val="24"/>
                <w:lang w:eastAsia="en-US"/>
              </w:rPr>
            </w:pPr>
            <w:r w:rsidRPr="00863220">
              <w:rPr>
                <w:rFonts w:ascii="Arial" w:eastAsiaTheme="minorHAnsi" w:hAnsi="Arial" w:cs="Arial"/>
                <w:b/>
                <w:bCs/>
                <w:sz w:val="24"/>
                <w:szCs w:val="24"/>
                <w:lang w:eastAsia="en-US"/>
              </w:rPr>
              <w:t>Ability to behave appropriately</w:t>
            </w:r>
          </w:p>
        </w:tc>
      </w:tr>
      <w:tr w:rsidR="00F721EA" w:rsidRPr="00F721EA" w:rsidTr="00863220">
        <w:trPr>
          <w:trHeight w:val="538"/>
        </w:trPr>
        <w:tc>
          <w:tcPr>
            <w:tcW w:w="2835" w:type="dxa"/>
            <w:tcBorders>
              <w:left w:val="nil"/>
              <w:bottom w:val="nil"/>
              <w:right w:val="nil"/>
            </w:tcBorders>
            <w:vAlign w:val="center"/>
          </w:tcPr>
          <w:p w:rsidR="00F721EA" w:rsidRPr="00F721EA" w:rsidRDefault="00F721EA" w:rsidP="00854E45">
            <w:pPr>
              <w:spacing w:before="60" w:after="60"/>
              <w:jc w:val="left"/>
              <w:rPr>
                <w:rFonts w:ascii="Arial" w:eastAsiaTheme="minorHAnsi" w:hAnsi="Arial" w:cs="Arial"/>
                <w:bCs/>
                <w:sz w:val="24"/>
                <w:szCs w:val="24"/>
                <w:lang w:eastAsia="en-US"/>
              </w:rPr>
            </w:pPr>
            <w:r w:rsidRPr="00F721EA">
              <w:rPr>
                <w:rFonts w:ascii="Arial" w:eastAsiaTheme="minorHAnsi" w:hAnsi="Arial" w:cs="Arial"/>
                <w:bCs/>
                <w:sz w:val="24"/>
                <w:szCs w:val="24"/>
                <w:lang w:eastAsia="en-US"/>
              </w:rPr>
              <w:t>Learning, understanding or concentrating</w:t>
            </w:r>
          </w:p>
        </w:tc>
        <w:tc>
          <w:tcPr>
            <w:tcW w:w="1418" w:type="dxa"/>
            <w:tcBorders>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r w:rsidRPr="00F721EA">
              <w:rPr>
                <w:rFonts w:ascii="Arial" w:eastAsiaTheme="minorHAnsi" w:hAnsi="Arial" w:cs="Arial"/>
                <w:bCs/>
                <w:sz w:val="24"/>
                <w:szCs w:val="24"/>
                <w:lang w:eastAsia="en-US"/>
              </w:rPr>
              <w:t>●</w:t>
            </w:r>
          </w:p>
        </w:tc>
        <w:tc>
          <w:tcPr>
            <w:tcW w:w="1276" w:type="dxa"/>
            <w:tcBorders>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r w:rsidRPr="00F721EA">
              <w:rPr>
                <w:rFonts w:ascii="Arial" w:eastAsiaTheme="minorHAnsi" w:hAnsi="Arial" w:cs="Arial"/>
                <w:bCs/>
                <w:sz w:val="24"/>
                <w:szCs w:val="24"/>
                <w:lang w:eastAsia="en-US"/>
              </w:rPr>
              <w:t>●</w:t>
            </w:r>
          </w:p>
        </w:tc>
        <w:tc>
          <w:tcPr>
            <w:tcW w:w="1275" w:type="dxa"/>
            <w:tcBorders>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r w:rsidRPr="00F721EA">
              <w:rPr>
                <w:rFonts w:ascii="Arial" w:eastAsiaTheme="minorHAnsi" w:hAnsi="Arial" w:cs="Arial"/>
                <w:bCs/>
                <w:sz w:val="24"/>
                <w:szCs w:val="24"/>
                <w:lang w:eastAsia="en-US"/>
              </w:rPr>
              <w:t>●</w:t>
            </w:r>
          </w:p>
        </w:tc>
        <w:tc>
          <w:tcPr>
            <w:tcW w:w="2410" w:type="dxa"/>
            <w:tcBorders>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r w:rsidRPr="00F721EA">
              <w:rPr>
                <w:rFonts w:ascii="Arial" w:eastAsiaTheme="minorHAnsi" w:hAnsi="Arial" w:cs="Arial"/>
                <w:bCs/>
                <w:sz w:val="24"/>
                <w:szCs w:val="24"/>
                <w:lang w:eastAsia="en-US"/>
              </w:rPr>
              <w:t>●</w:t>
            </w:r>
          </w:p>
        </w:tc>
        <w:tc>
          <w:tcPr>
            <w:tcW w:w="1985" w:type="dxa"/>
            <w:tcBorders>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r w:rsidRPr="00F721EA">
              <w:rPr>
                <w:rFonts w:ascii="Arial" w:eastAsiaTheme="minorHAnsi" w:hAnsi="Arial" w:cs="Arial"/>
                <w:bCs/>
                <w:sz w:val="24"/>
                <w:szCs w:val="24"/>
                <w:lang w:eastAsia="en-US"/>
              </w:rPr>
              <w:t>●</w:t>
            </w:r>
          </w:p>
        </w:tc>
        <w:tc>
          <w:tcPr>
            <w:tcW w:w="2268" w:type="dxa"/>
            <w:tcBorders>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r w:rsidRPr="00F721EA">
              <w:rPr>
                <w:rFonts w:ascii="Arial" w:eastAsiaTheme="minorHAnsi" w:hAnsi="Arial" w:cs="Arial"/>
                <w:bCs/>
                <w:sz w:val="24"/>
                <w:szCs w:val="24"/>
                <w:lang w:eastAsia="en-US"/>
              </w:rPr>
              <w:t>●</w:t>
            </w:r>
          </w:p>
        </w:tc>
      </w:tr>
      <w:tr w:rsidR="00F721EA" w:rsidRPr="00F721EA" w:rsidTr="00A932E5">
        <w:trPr>
          <w:trHeight w:val="260"/>
        </w:trPr>
        <w:tc>
          <w:tcPr>
            <w:tcW w:w="2835" w:type="dxa"/>
            <w:tcBorders>
              <w:top w:val="nil"/>
              <w:left w:val="nil"/>
              <w:bottom w:val="nil"/>
              <w:right w:val="nil"/>
            </w:tcBorders>
            <w:vAlign w:val="center"/>
          </w:tcPr>
          <w:p w:rsidR="00F721EA" w:rsidRPr="00F721EA" w:rsidRDefault="00F721EA" w:rsidP="00854E45">
            <w:pPr>
              <w:spacing w:before="60" w:after="60"/>
              <w:jc w:val="left"/>
              <w:rPr>
                <w:rFonts w:ascii="Arial" w:eastAsiaTheme="minorHAnsi" w:hAnsi="Arial" w:cs="Arial"/>
                <w:bCs/>
                <w:sz w:val="24"/>
                <w:szCs w:val="24"/>
                <w:lang w:eastAsia="en-US"/>
              </w:rPr>
            </w:pPr>
            <w:r w:rsidRPr="00F721EA">
              <w:rPr>
                <w:rFonts w:ascii="Arial" w:eastAsiaTheme="minorHAnsi" w:hAnsi="Arial" w:cs="Arial"/>
                <w:bCs/>
                <w:sz w:val="24"/>
                <w:szCs w:val="24"/>
                <w:lang w:eastAsia="en-US"/>
              </w:rPr>
              <w:t>Mental health conditions</w:t>
            </w:r>
          </w:p>
        </w:tc>
        <w:tc>
          <w:tcPr>
            <w:tcW w:w="1418"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c>
          <w:tcPr>
            <w:tcW w:w="1276"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c>
          <w:tcPr>
            <w:tcW w:w="1275"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r w:rsidRPr="00F721EA">
              <w:rPr>
                <w:rFonts w:ascii="Arial" w:eastAsiaTheme="minorHAnsi" w:hAnsi="Arial" w:cs="Arial"/>
                <w:bCs/>
                <w:sz w:val="24"/>
                <w:szCs w:val="24"/>
                <w:lang w:eastAsia="en-US"/>
              </w:rPr>
              <w:t>●</w:t>
            </w:r>
          </w:p>
        </w:tc>
        <w:tc>
          <w:tcPr>
            <w:tcW w:w="2410"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c>
          <w:tcPr>
            <w:tcW w:w="1985"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r w:rsidRPr="00F721EA">
              <w:rPr>
                <w:rFonts w:ascii="Arial" w:eastAsiaTheme="minorHAnsi" w:hAnsi="Arial" w:cs="Arial"/>
                <w:bCs/>
                <w:sz w:val="24"/>
                <w:szCs w:val="24"/>
                <w:lang w:eastAsia="en-US"/>
              </w:rPr>
              <w:t>●</w:t>
            </w:r>
          </w:p>
        </w:tc>
        <w:tc>
          <w:tcPr>
            <w:tcW w:w="2268"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r>
      <w:tr w:rsidR="00F721EA" w:rsidRPr="00F721EA" w:rsidTr="00863220">
        <w:trPr>
          <w:trHeight w:val="340"/>
        </w:trPr>
        <w:tc>
          <w:tcPr>
            <w:tcW w:w="2835" w:type="dxa"/>
            <w:tcBorders>
              <w:top w:val="nil"/>
              <w:left w:val="nil"/>
              <w:bottom w:val="nil"/>
              <w:right w:val="nil"/>
            </w:tcBorders>
            <w:vAlign w:val="center"/>
          </w:tcPr>
          <w:p w:rsidR="00F721EA" w:rsidRPr="00F721EA" w:rsidRDefault="00F721EA" w:rsidP="00854E45">
            <w:pPr>
              <w:spacing w:before="60" w:after="60"/>
              <w:jc w:val="left"/>
              <w:rPr>
                <w:rFonts w:ascii="Arial" w:eastAsiaTheme="minorHAnsi" w:hAnsi="Arial" w:cs="Arial"/>
                <w:bCs/>
                <w:sz w:val="24"/>
                <w:szCs w:val="24"/>
                <w:lang w:eastAsia="en-US"/>
              </w:rPr>
            </w:pPr>
            <w:r w:rsidRPr="00F721EA">
              <w:rPr>
                <w:rFonts w:ascii="Arial" w:eastAsiaTheme="minorHAnsi" w:hAnsi="Arial" w:cs="Arial"/>
                <w:bCs/>
                <w:sz w:val="24"/>
                <w:szCs w:val="24"/>
                <w:lang w:eastAsia="en-US"/>
              </w:rPr>
              <w:t>Socially or behaviourally</w:t>
            </w:r>
          </w:p>
        </w:tc>
        <w:tc>
          <w:tcPr>
            <w:tcW w:w="1418"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c>
          <w:tcPr>
            <w:tcW w:w="1276"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c>
          <w:tcPr>
            <w:tcW w:w="1275"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c>
          <w:tcPr>
            <w:tcW w:w="2410"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r w:rsidRPr="00F721EA">
              <w:rPr>
                <w:rFonts w:ascii="Arial" w:eastAsiaTheme="minorHAnsi" w:hAnsi="Arial" w:cs="Arial"/>
                <w:bCs/>
                <w:sz w:val="24"/>
                <w:szCs w:val="24"/>
                <w:lang w:eastAsia="en-US"/>
              </w:rPr>
              <w:t>●</w:t>
            </w:r>
          </w:p>
        </w:tc>
        <w:tc>
          <w:tcPr>
            <w:tcW w:w="1985"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c>
          <w:tcPr>
            <w:tcW w:w="2268" w:type="dxa"/>
            <w:tcBorders>
              <w:top w:val="nil"/>
              <w:left w:val="nil"/>
              <w:bottom w:val="nil"/>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r w:rsidRPr="00F721EA">
              <w:rPr>
                <w:rFonts w:ascii="Arial" w:eastAsiaTheme="minorHAnsi" w:hAnsi="Arial" w:cs="Arial"/>
                <w:bCs/>
                <w:sz w:val="24"/>
                <w:szCs w:val="24"/>
                <w:lang w:eastAsia="en-US"/>
              </w:rPr>
              <w:t>●</w:t>
            </w:r>
          </w:p>
        </w:tc>
      </w:tr>
      <w:tr w:rsidR="00F721EA" w:rsidRPr="00F721EA" w:rsidTr="00863220">
        <w:trPr>
          <w:trHeight w:val="340"/>
        </w:trPr>
        <w:tc>
          <w:tcPr>
            <w:tcW w:w="2835" w:type="dxa"/>
            <w:tcBorders>
              <w:top w:val="nil"/>
              <w:left w:val="nil"/>
              <w:bottom w:val="single" w:sz="4" w:space="0" w:color="auto"/>
              <w:right w:val="nil"/>
            </w:tcBorders>
            <w:vAlign w:val="center"/>
          </w:tcPr>
          <w:p w:rsidR="00F721EA" w:rsidRPr="00F721EA" w:rsidRDefault="00F721EA" w:rsidP="00854E45">
            <w:pPr>
              <w:spacing w:before="60" w:after="60"/>
              <w:jc w:val="left"/>
              <w:rPr>
                <w:rFonts w:ascii="Arial" w:eastAsiaTheme="minorHAnsi" w:hAnsi="Arial" w:cs="Arial"/>
                <w:bCs/>
                <w:sz w:val="24"/>
                <w:szCs w:val="24"/>
                <w:lang w:eastAsia="en-US"/>
              </w:rPr>
            </w:pPr>
            <w:r w:rsidRPr="00F721EA">
              <w:rPr>
                <w:rFonts w:ascii="Arial" w:eastAsiaTheme="minorHAnsi" w:hAnsi="Arial" w:cs="Arial"/>
                <w:bCs/>
                <w:sz w:val="24"/>
                <w:szCs w:val="24"/>
                <w:lang w:eastAsia="en-US"/>
              </w:rPr>
              <w:t>Memory</w:t>
            </w:r>
          </w:p>
        </w:tc>
        <w:tc>
          <w:tcPr>
            <w:tcW w:w="1418" w:type="dxa"/>
            <w:tcBorders>
              <w:top w:val="nil"/>
              <w:left w:val="nil"/>
              <w:bottom w:val="single" w:sz="4" w:space="0" w:color="auto"/>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r w:rsidRPr="00F721EA">
              <w:rPr>
                <w:rFonts w:ascii="Arial" w:eastAsiaTheme="minorHAnsi" w:hAnsi="Arial" w:cs="Arial"/>
                <w:bCs/>
                <w:sz w:val="24"/>
                <w:szCs w:val="24"/>
                <w:lang w:eastAsia="en-US"/>
              </w:rPr>
              <w:t>●</w:t>
            </w:r>
          </w:p>
        </w:tc>
        <w:tc>
          <w:tcPr>
            <w:tcW w:w="1276" w:type="dxa"/>
            <w:tcBorders>
              <w:top w:val="nil"/>
              <w:left w:val="nil"/>
              <w:bottom w:val="single" w:sz="4" w:space="0" w:color="auto"/>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c>
          <w:tcPr>
            <w:tcW w:w="1275" w:type="dxa"/>
            <w:tcBorders>
              <w:top w:val="nil"/>
              <w:left w:val="nil"/>
              <w:bottom w:val="single" w:sz="4" w:space="0" w:color="auto"/>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c>
          <w:tcPr>
            <w:tcW w:w="2410" w:type="dxa"/>
            <w:tcBorders>
              <w:top w:val="nil"/>
              <w:left w:val="nil"/>
              <w:bottom w:val="single" w:sz="4" w:space="0" w:color="auto"/>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c>
          <w:tcPr>
            <w:tcW w:w="1985" w:type="dxa"/>
            <w:tcBorders>
              <w:top w:val="nil"/>
              <w:left w:val="nil"/>
              <w:bottom w:val="single" w:sz="4" w:space="0" w:color="auto"/>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c>
          <w:tcPr>
            <w:tcW w:w="2268" w:type="dxa"/>
            <w:tcBorders>
              <w:top w:val="nil"/>
              <w:left w:val="nil"/>
              <w:bottom w:val="single" w:sz="4" w:space="0" w:color="auto"/>
              <w:right w:val="nil"/>
            </w:tcBorders>
            <w:vAlign w:val="center"/>
          </w:tcPr>
          <w:p w:rsidR="00F721EA" w:rsidRPr="00F721EA" w:rsidRDefault="00F721EA" w:rsidP="00854E45">
            <w:pPr>
              <w:spacing w:before="60" w:after="60"/>
              <w:jc w:val="center"/>
              <w:rPr>
                <w:rFonts w:ascii="Arial" w:eastAsiaTheme="minorHAnsi" w:hAnsi="Arial" w:cs="Arial"/>
                <w:bCs/>
                <w:sz w:val="24"/>
                <w:szCs w:val="24"/>
                <w:lang w:eastAsia="en-US"/>
              </w:rPr>
            </w:pPr>
          </w:p>
        </w:tc>
      </w:tr>
    </w:tbl>
    <w:p w:rsidR="00F721EA" w:rsidRDefault="00F721EA" w:rsidP="00854E45">
      <w:pPr>
        <w:spacing w:before="60" w:after="60" w:line="240" w:lineRule="auto"/>
        <w:jc w:val="both"/>
        <w:rPr>
          <w:rFonts w:ascii="Arial" w:hAnsi="Arial" w:cs="Arial"/>
          <w:b/>
          <w:sz w:val="24"/>
          <w:szCs w:val="24"/>
        </w:rPr>
      </w:pPr>
    </w:p>
    <w:p w:rsidR="00F721EA" w:rsidRPr="00F721EA" w:rsidRDefault="00F721EA" w:rsidP="00854E45">
      <w:pPr>
        <w:spacing w:after="80" w:line="240" w:lineRule="auto"/>
        <w:jc w:val="both"/>
        <w:rPr>
          <w:rFonts w:ascii="Arial" w:hAnsi="Arial" w:cs="Arial"/>
          <w:b/>
          <w:sz w:val="24"/>
          <w:szCs w:val="24"/>
        </w:rPr>
      </w:pPr>
      <w:r w:rsidRPr="00F721EA">
        <w:rPr>
          <w:rFonts w:ascii="Arial" w:hAnsi="Arial" w:cs="Arial"/>
          <w:b/>
          <w:sz w:val="24"/>
          <w:szCs w:val="24"/>
        </w:rPr>
        <w:t>Table 3 Percentage of people with mental impairments that do not use each mode or use it less than desired</w:t>
      </w:r>
    </w:p>
    <w:tbl>
      <w:tblPr>
        <w:tblStyle w:val="TableGrid"/>
        <w:tblW w:w="134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2"/>
        <w:gridCol w:w="459"/>
        <w:gridCol w:w="1318"/>
        <w:gridCol w:w="1778"/>
        <w:gridCol w:w="1777"/>
        <w:gridCol w:w="1647"/>
        <w:gridCol w:w="1908"/>
        <w:gridCol w:w="1778"/>
      </w:tblGrid>
      <w:tr w:rsidR="00F721EA" w:rsidRPr="00F721EA" w:rsidTr="00347A5A">
        <w:tc>
          <w:tcPr>
            <w:tcW w:w="2802" w:type="dxa"/>
            <w:tcBorders>
              <w:bottom w:val="nil"/>
            </w:tcBorders>
          </w:tcPr>
          <w:p w:rsidR="00F721EA" w:rsidRPr="00863220" w:rsidRDefault="00F721EA" w:rsidP="00A932E5">
            <w:pPr>
              <w:spacing w:before="60" w:after="60"/>
              <w:rPr>
                <w:rFonts w:ascii="Arial" w:eastAsiaTheme="minorHAnsi" w:hAnsi="Arial" w:cs="Arial"/>
                <w:b/>
                <w:sz w:val="24"/>
                <w:szCs w:val="24"/>
                <w:lang w:eastAsia="en-US"/>
              </w:rPr>
            </w:pPr>
          </w:p>
        </w:tc>
        <w:tc>
          <w:tcPr>
            <w:tcW w:w="459" w:type="dxa"/>
            <w:tcBorders>
              <w:bottom w:val="nil"/>
            </w:tcBorders>
          </w:tcPr>
          <w:p w:rsidR="00F721EA" w:rsidRPr="00863220" w:rsidRDefault="00F721EA" w:rsidP="00A932E5">
            <w:pPr>
              <w:spacing w:before="60" w:after="60"/>
              <w:rPr>
                <w:rFonts w:ascii="Arial" w:eastAsiaTheme="minorHAnsi" w:hAnsi="Arial" w:cs="Arial"/>
                <w:b/>
                <w:sz w:val="24"/>
                <w:szCs w:val="24"/>
                <w:lang w:eastAsia="en-US"/>
              </w:rPr>
            </w:pPr>
          </w:p>
        </w:tc>
        <w:tc>
          <w:tcPr>
            <w:tcW w:w="10206" w:type="dxa"/>
            <w:gridSpan w:val="6"/>
          </w:tcPr>
          <w:p w:rsidR="00F721EA" w:rsidRPr="00863220" w:rsidRDefault="00F721EA" w:rsidP="00A932E5">
            <w:pPr>
              <w:spacing w:before="60" w:after="60"/>
              <w:jc w:val="center"/>
              <w:rPr>
                <w:rFonts w:ascii="Arial" w:eastAsiaTheme="minorHAnsi" w:hAnsi="Arial" w:cs="Arial"/>
                <w:b/>
                <w:sz w:val="24"/>
                <w:szCs w:val="24"/>
                <w:lang w:eastAsia="en-US"/>
              </w:rPr>
            </w:pPr>
            <w:r w:rsidRPr="00863220">
              <w:rPr>
                <w:rFonts w:ascii="Arial" w:eastAsiaTheme="minorHAnsi" w:hAnsi="Arial" w:cs="Arial"/>
                <w:b/>
                <w:sz w:val="24"/>
                <w:szCs w:val="24"/>
                <w:lang w:eastAsia="en-US"/>
              </w:rPr>
              <w:t>Type of mental impairment</w:t>
            </w:r>
          </w:p>
        </w:tc>
      </w:tr>
      <w:tr w:rsidR="00F721EA" w:rsidRPr="00F721EA" w:rsidTr="00863220">
        <w:trPr>
          <w:trHeight w:val="231"/>
        </w:trPr>
        <w:tc>
          <w:tcPr>
            <w:tcW w:w="2802" w:type="dxa"/>
            <w:tcBorders>
              <w:top w:val="nil"/>
              <w:bottom w:val="single" w:sz="4" w:space="0" w:color="auto"/>
            </w:tcBorders>
          </w:tcPr>
          <w:p w:rsidR="00F721EA" w:rsidRPr="00863220" w:rsidRDefault="00F721EA" w:rsidP="00A932E5">
            <w:pPr>
              <w:spacing w:before="60" w:after="60"/>
              <w:rPr>
                <w:rFonts w:ascii="Arial" w:eastAsiaTheme="minorHAnsi" w:hAnsi="Arial" w:cs="Arial"/>
                <w:b/>
                <w:sz w:val="24"/>
                <w:szCs w:val="24"/>
                <w:lang w:eastAsia="en-US"/>
              </w:rPr>
            </w:pPr>
          </w:p>
        </w:tc>
        <w:tc>
          <w:tcPr>
            <w:tcW w:w="1777" w:type="dxa"/>
            <w:gridSpan w:val="2"/>
            <w:tcBorders>
              <w:top w:val="nil"/>
              <w:bottom w:val="single" w:sz="4" w:space="0" w:color="auto"/>
            </w:tcBorders>
          </w:tcPr>
          <w:p w:rsidR="00F721EA" w:rsidRPr="00863220" w:rsidRDefault="00F721EA" w:rsidP="00A932E5">
            <w:pPr>
              <w:spacing w:before="60" w:after="60"/>
              <w:jc w:val="center"/>
              <w:rPr>
                <w:rFonts w:ascii="Arial" w:eastAsiaTheme="minorHAnsi" w:hAnsi="Arial" w:cs="Arial"/>
                <w:b/>
                <w:sz w:val="24"/>
                <w:szCs w:val="24"/>
                <w:lang w:eastAsia="en-US"/>
              </w:rPr>
            </w:pPr>
            <w:r w:rsidRPr="00863220">
              <w:rPr>
                <w:rFonts w:ascii="Arial" w:eastAsiaTheme="minorHAnsi" w:hAnsi="Arial" w:cs="Arial"/>
                <w:b/>
                <w:sz w:val="24"/>
                <w:szCs w:val="24"/>
                <w:lang w:eastAsia="en-US"/>
              </w:rPr>
              <w:t>None</w:t>
            </w:r>
          </w:p>
        </w:tc>
        <w:tc>
          <w:tcPr>
            <w:tcW w:w="1778" w:type="dxa"/>
            <w:tcBorders>
              <w:bottom w:val="single" w:sz="4" w:space="0" w:color="auto"/>
            </w:tcBorders>
          </w:tcPr>
          <w:p w:rsidR="00F721EA" w:rsidRPr="00863220" w:rsidRDefault="00F721EA" w:rsidP="00A932E5">
            <w:pPr>
              <w:spacing w:before="60" w:after="60"/>
              <w:jc w:val="center"/>
              <w:rPr>
                <w:rFonts w:ascii="Arial" w:eastAsiaTheme="minorHAnsi" w:hAnsi="Arial" w:cs="Arial"/>
                <w:b/>
                <w:sz w:val="24"/>
                <w:szCs w:val="24"/>
                <w:lang w:eastAsia="en-US"/>
              </w:rPr>
            </w:pPr>
            <w:r w:rsidRPr="00863220">
              <w:rPr>
                <w:rFonts w:ascii="Arial" w:eastAsiaTheme="minorHAnsi" w:hAnsi="Arial" w:cs="Arial"/>
                <w:b/>
                <w:sz w:val="24"/>
                <w:szCs w:val="24"/>
                <w:lang w:eastAsia="en-US"/>
              </w:rPr>
              <w:t>Learning</w:t>
            </w:r>
          </w:p>
        </w:tc>
        <w:tc>
          <w:tcPr>
            <w:tcW w:w="1777" w:type="dxa"/>
            <w:tcBorders>
              <w:bottom w:val="single" w:sz="4" w:space="0" w:color="auto"/>
            </w:tcBorders>
          </w:tcPr>
          <w:p w:rsidR="00F721EA" w:rsidRPr="00863220" w:rsidRDefault="00F721EA" w:rsidP="00A932E5">
            <w:pPr>
              <w:spacing w:before="60" w:after="60"/>
              <w:jc w:val="center"/>
              <w:rPr>
                <w:rFonts w:ascii="Arial" w:eastAsiaTheme="minorHAnsi" w:hAnsi="Arial" w:cs="Arial"/>
                <w:b/>
                <w:sz w:val="24"/>
                <w:szCs w:val="24"/>
                <w:lang w:eastAsia="en-US"/>
              </w:rPr>
            </w:pPr>
            <w:r w:rsidRPr="00863220">
              <w:rPr>
                <w:rFonts w:ascii="Arial" w:eastAsiaTheme="minorHAnsi" w:hAnsi="Arial" w:cs="Arial"/>
                <w:b/>
                <w:sz w:val="24"/>
                <w:szCs w:val="24"/>
                <w:lang w:eastAsia="en-US"/>
              </w:rPr>
              <w:t>Intellectual</w:t>
            </w:r>
          </w:p>
        </w:tc>
        <w:tc>
          <w:tcPr>
            <w:tcW w:w="1647" w:type="dxa"/>
            <w:tcBorders>
              <w:bottom w:val="single" w:sz="4" w:space="0" w:color="auto"/>
            </w:tcBorders>
          </w:tcPr>
          <w:p w:rsidR="00F721EA" w:rsidRPr="00863220" w:rsidRDefault="00F721EA" w:rsidP="00A932E5">
            <w:pPr>
              <w:spacing w:before="60" w:after="60"/>
              <w:jc w:val="center"/>
              <w:rPr>
                <w:rFonts w:ascii="Arial" w:eastAsiaTheme="minorHAnsi" w:hAnsi="Arial" w:cs="Arial"/>
                <w:b/>
                <w:sz w:val="24"/>
                <w:szCs w:val="24"/>
                <w:lang w:eastAsia="en-US"/>
              </w:rPr>
            </w:pPr>
            <w:r w:rsidRPr="00863220">
              <w:rPr>
                <w:rFonts w:ascii="Arial" w:eastAsiaTheme="minorHAnsi" w:hAnsi="Arial" w:cs="Arial"/>
                <w:b/>
                <w:sz w:val="24"/>
                <w:szCs w:val="24"/>
                <w:lang w:eastAsia="en-US"/>
              </w:rPr>
              <w:t>Memory</w:t>
            </w:r>
          </w:p>
        </w:tc>
        <w:tc>
          <w:tcPr>
            <w:tcW w:w="1908" w:type="dxa"/>
            <w:tcBorders>
              <w:bottom w:val="single" w:sz="4" w:space="0" w:color="auto"/>
            </w:tcBorders>
          </w:tcPr>
          <w:p w:rsidR="00F721EA" w:rsidRPr="00863220" w:rsidRDefault="00F721EA" w:rsidP="00A932E5">
            <w:pPr>
              <w:spacing w:before="60" w:after="60"/>
              <w:jc w:val="center"/>
              <w:rPr>
                <w:rFonts w:ascii="Arial" w:eastAsiaTheme="minorHAnsi" w:hAnsi="Arial" w:cs="Arial"/>
                <w:b/>
                <w:sz w:val="24"/>
                <w:szCs w:val="24"/>
                <w:lang w:eastAsia="en-US"/>
              </w:rPr>
            </w:pPr>
            <w:r w:rsidRPr="00863220">
              <w:rPr>
                <w:rFonts w:ascii="Arial" w:eastAsiaTheme="minorHAnsi" w:hAnsi="Arial" w:cs="Arial"/>
                <w:b/>
                <w:sz w:val="24"/>
                <w:szCs w:val="24"/>
                <w:lang w:eastAsia="en-US"/>
              </w:rPr>
              <w:t>Mental  health</w:t>
            </w:r>
          </w:p>
        </w:tc>
        <w:tc>
          <w:tcPr>
            <w:tcW w:w="1778" w:type="dxa"/>
            <w:tcBorders>
              <w:bottom w:val="single" w:sz="4" w:space="0" w:color="auto"/>
            </w:tcBorders>
          </w:tcPr>
          <w:p w:rsidR="00F721EA" w:rsidRPr="00863220" w:rsidRDefault="00F721EA" w:rsidP="00A932E5">
            <w:pPr>
              <w:spacing w:before="60" w:after="60"/>
              <w:jc w:val="center"/>
              <w:rPr>
                <w:rFonts w:ascii="Arial" w:eastAsiaTheme="minorHAnsi" w:hAnsi="Arial" w:cs="Arial"/>
                <w:b/>
                <w:sz w:val="24"/>
                <w:szCs w:val="24"/>
                <w:lang w:eastAsia="en-US"/>
              </w:rPr>
            </w:pPr>
            <w:r w:rsidRPr="00863220">
              <w:rPr>
                <w:rFonts w:ascii="Arial" w:eastAsiaTheme="minorHAnsi" w:hAnsi="Arial" w:cs="Arial"/>
                <w:b/>
                <w:sz w:val="24"/>
                <w:szCs w:val="24"/>
                <w:lang w:eastAsia="en-US"/>
              </w:rPr>
              <w:t>Behavioural</w:t>
            </w:r>
          </w:p>
        </w:tc>
      </w:tr>
      <w:tr w:rsidR="00F721EA" w:rsidRPr="00F721EA" w:rsidTr="00863220">
        <w:trPr>
          <w:trHeight w:val="351"/>
        </w:trPr>
        <w:tc>
          <w:tcPr>
            <w:tcW w:w="2802" w:type="dxa"/>
            <w:tcBorders>
              <w:bottom w:val="nil"/>
            </w:tcBorders>
            <w:vAlign w:val="center"/>
          </w:tcPr>
          <w:p w:rsidR="00F721EA" w:rsidRPr="00F721EA" w:rsidRDefault="00F721EA" w:rsidP="00A932E5">
            <w:pPr>
              <w:spacing w:before="60" w:after="60"/>
              <w:jc w:val="left"/>
              <w:rPr>
                <w:rFonts w:ascii="Arial" w:eastAsiaTheme="minorHAnsi" w:hAnsi="Arial" w:cs="Arial"/>
                <w:sz w:val="24"/>
                <w:szCs w:val="24"/>
                <w:lang w:eastAsia="en-US"/>
              </w:rPr>
            </w:pPr>
            <w:r w:rsidRPr="00F721EA">
              <w:rPr>
                <w:rFonts w:ascii="Arial" w:eastAsiaTheme="minorHAnsi" w:hAnsi="Arial" w:cs="Arial"/>
                <w:sz w:val="24"/>
                <w:szCs w:val="24"/>
                <w:lang w:eastAsia="en-US"/>
              </w:rPr>
              <w:t>Private motor vehicle</w:t>
            </w:r>
          </w:p>
        </w:tc>
        <w:tc>
          <w:tcPr>
            <w:tcW w:w="1777" w:type="dxa"/>
            <w:gridSpan w:val="2"/>
            <w:tcBorders>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46</w:t>
            </w:r>
          </w:p>
        </w:tc>
        <w:tc>
          <w:tcPr>
            <w:tcW w:w="1778" w:type="dxa"/>
            <w:tcBorders>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62</w:t>
            </w:r>
          </w:p>
        </w:tc>
        <w:tc>
          <w:tcPr>
            <w:tcW w:w="1777" w:type="dxa"/>
            <w:tcBorders>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83</w:t>
            </w:r>
          </w:p>
        </w:tc>
        <w:tc>
          <w:tcPr>
            <w:tcW w:w="1647" w:type="dxa"/>
            <w:tcBorders>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55</w:t>
            </w:r>
          </w:p>
        </w:tc>
        <w:tc>
          <w:tcPr>
            <w:tcW w:w="1908" w:type="dxa"/>
            <w:tcBorders>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47</w:t>
            </w:r>
          </w:p>
        </w:tc>
        <w:tc>
          <w:tcPr>
            <w:tcW w:w="1778" w:type="dxa"/>
            <w:tcBorders>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73</w:t>
            </w:r>
          </w:p>
        </w:tc>
      </w:tr>
      <w:tr w:rsidR="00F721EA" w:rsidRPr="00F721EA" w:rsidTr="00863220">
        <w:trPr>
          <w:trHeight w:val="113"/>
        </w:trPr>
        <w:tc>
          <w:tcPr>
            <w:tcW w:w="2802" w:type="dxa"/>
            <w:tcBorders>
              <w:top w:val="nil"/>
              <w:bottom w:val="nil"/>
            </w:tcBorders>
            <w:vAlign w:val="center"/>
          </w:tcPr>
          <w:p w:rsidR="00F721EA" w:rsidRPr="00F721EA" w:rsidRDefault="00F721EA" w:rsidP="00A932E5">
            <w:pPr>
              <w:spacing w:before="60" w:after="60"/>
              <w:jc w:val="left"/>
              <w:rPr>
                <w:rFonts w:ascii="Arial" w:eastAsiaTheme="minorHAnsi" w:hAnsi="Arial" w:cs="Arial"/>
                <w:sz w:val="24"/>
                <w:szCs w:val="24"/>
                <w:lang w:eastAsia="en-US"/>
              </w:rPr>
            </w:pPr>
            <w:r w:rsidRPr="00F721EA">
              <w:rPr>
                <w:rFonts w:ascii="Arial" w:eastAsiaTheme="minorHAnsi" w:hAnsi="Arial" w:cs="Arial"/>
                <w:sz w:val="24"/>
                <w:szCs w:val="24"/>
                <w:lang w:eastAsia="en-US"/>
              </w:rPr>
              <w:t>Local bus</w:t>
            </w:r>
          </w:p>
        </w:tc>
        <w:tc>
          <w:tcPr>
            <w:tcW w:w="1777" w:type="dxa"/>
            <w:gridSpan w:val="2"/>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48</w:t>
            </w:r>
          </w:p>
        </w:tc>
        <w:tc>
          <w:tcPr>
            <w:tcW w:w="177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58</w:t>
            </w:r>
          </w:p>
        </w:tc>
        <w:tc>
          <w:tcPr>
            <w:tcW w:w="1777"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71</w:t>
            </w:r>
          </w:p>
        </w:tc>
        <w:tc>
          <w:tcPr>
            <w:tcW w:w="1647"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50</w:t>
            </w:r>
          </w:p>
        </w:tc>
        <w:tc>
          <w:tcPr>
            <w:tcW w:w="190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44</w:t>
            </w:r>
          </w:p>
        </w:tc>
        <w:tc>
          <w:tcPr>
            <w:tcW w:w="177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64</w:t>
            </w:r>
          </w:p>
        </w:tc>
      </w:tr>
      <w:tr w:rsidR="00F721EA" w:rsidRPr="00F721EA" w:rsidTr="00863220">
        <w:trPr>
          <w:trHeight w:val="113"/>
        </w:trPr>
        <w:tc>
          <w:tcPr>
            <w:tcW w:w="2802" w:type="dxa"/>
            <w:tcBorders>
              <w:top w:val="nil"/>
              <w:bottom w:val="nil"/>
            </w:tcBorders>
            <w:vAlign w:val="center"/>
          </w:tcPr>
          <w:p w:rsidR="00F721EA" w:rsidRPr="00F721EA" w:rsidRDefault="00F721EA" w:rsidP="00A932E5">
            <w:pPr>
              <w:spacing w:before="60" w:after="60"/>
              <w:jc w:val="left"/>
              <w:rPr>
                <w:rFonts w:ascii="Arial" w:eastAsiaTheme="minorHAnsi" w:hAnsi="Arial" w:cs="Arial"/>
                <w:sz w:val="24"/>
                <w:szCs w:val="24"/>
                <w:lang w:eastAsia="en-US"/>
              </w:rPr>
            </w:pPr>
            <w:r w:rsidRPr="00F721EA">
              <w:rPr>
                <w:rFonts w:ascii="Arial" w:eastAsiaTheme="minorHAnsi" w:hAnsi="Arial" w:cs="Arial"/>
                <w:sz w:val="24"/>
                <w:szCs w:val="24"/>
                <w:lang w:eastAsia="en-US"/>
              </w:rPr>
              <w:t>Long distance bus or coach</w:t>
            </w:r>
          </w:p>
        </w:tc>
        <w:tc>
          <w:tcPr>
            <w:tcW w:w="1777" w:type="dxa"/>
            <w:gridSpan w:val="2"/>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48</w:t>
            </w:r>
          </w:p>
        </w:tc>
        <w:tc>
          <w:tcPr>
            <w:tcW w:w="177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60</w:t>
            </w:r>
          </w:p>
        </w:tc>
        <w:tc>
          <w:tcPr>
            <w:tcW w:w="1777"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78</w:t>
            </w:r>
          </w:p>
        </w:tc>
        <w:tc>
          <w:tcPr>
            <w:tcW w:w="1647"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53</w:t>
            </w:r>
          </w:p>
        </w:tc>
        <w:tc>
          <w:tcPr>
            <w:tcW w:w="190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48</w:t>
            </w:r>
          </w:p>
        </w:tc>
        <w:tc>
          <w:tcPr>
            <w:tcW w:w="177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73</w:t>
            </w:r>
          </w:p>
        </w:tc>
      </w:tr>
      <w:tr w:rsidR="00F721EA" w:rsidRPr="00F721EA" w:rsidTr="00863220">
        <w:trPr>
          <w:trHeight w:val="113"/>
        </w:trPr>
        <w:tc>
          <w:tcPr>
            <w:tcW w:w="2802" w:type="dxa"/>
            <w:tcBorders>
              <w:top w:val="nil"/>
              <w:bottom w:val="nil"/>
            </w:tcBorders>
            <w:vAlign w:val="center"/>
          </w:tcPr>
          <w:p w:rsidR="00F721EA" w:rsidRPr="00F721EA" w:rsidRDefault="00F721EA" w:rsidP="00A932E5">
            <w:pPr>
              <w:spacing w:before="60" w:after="60"/>
              <w:jc w:val="left"/>
              <w:rPr>
                <w:rFonts w:ascii="Arial" w:eastAsiaTheme="minorHAnsi" w:hAnsi="Arial" w:cs="Arial"/>
                <w:sz w:val="24"/>
                <w:szCs w:val="24"/>
                <w:lang w:eastAsia="en-US"/>
              </w:rPr>
            </w:pPr>
            <w:r w:rsidRPr="00F721EA">
              <w:rPr>
                <w:rFonts w:ascii="Arial" w:eastAsiaTheme="minorHAnsi" w:hAnsi="Arial" w:cs="Arial"/>
                <w:sz w:val="24"/>
                <w:szCs w:val="24"/>
                <w:lang w:eastAsia="en-US"/>
              </w:rPr>
              <w:t>Underground</w:t>
            </w:r>
          </w:p>
        </w:tc>
        <w:tc>
          <w:tcPr>
            <w:tcW w:w="1777" w:type="dxa"/>
            <w:gridSpan w:val="2"/>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51</w:t>
            </w:r>
          </w:p>
        </w:tc>
        <w:tc>
          <w:tcPr>
            <w:tcW w:w="177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60</w:t>
            </w:r>
          </w:p>
        </w:tc>
        <w:tc>
          <w:tcPr>
            <w:tcW w:w="1777"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75</w:t>
            </w:r>
          </w:p>
        </w:tc>
        <w:tc>
          <w:tcPr>
            <w:tcW w:w="1647"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51</w:t>
            </w:r>
          </w:p>
        </w:tc>
        <w:tc>
          <w:tcPr>
            <w:tcW w:w="190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47</w:t>
            </w:r>
          </w:p>
        </w:tc>
        <w:tc>
          <w:tcPr>
            <w:tcW w:w="177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70</w:t>
            </w:r>
          </w:p>
        </w:tc>
      </w:tr>
      <w:tr w:rsidR="00F721EA" w:rsidRPr="00F721EA" w:rsidTr="00863220">
        <w:trPr>
          <w:trHeight w:val="113"/>
        </w:trPr>
        <w:tc>
          <w:tcPr>
            <w:tcW w:w="2802" w:type="dxa"/>
            <w:tcBorders>
              <w:top w:val="nil"/>
              <w:bottom w:val="nil"/>
            </w:tcBorders>
            <w:vAlign w:val="center"/>
          </w:tcPr>
          <w:p w:rsidR="00F721EA" w:rsidRPr="00F721EA" w:rsidRDefault="00F721EA" w:rsidP="00A932E5">
            <w:pPr>
              <w:spacing w:before="60" w:after="60"/>
              <w:jc w:val="left"/>
              <w:rPr>
                <w:rFonts w:ascii="Arial" w:eastAsiaTheme="minorHAnsi" w:hAnsi="Arial" w:cs="Arial"/>
                <w:sz w:val="24"/>
                <w:szCs w:val="24"/>
                <w:lang w:eastAsia="en-US"/>
              </w:rPr>
            </w:pPr>
            <w:r w:rsidRPr="00F721EA">
              <w:rPr>
                <w:rFonts w:ascii="Arial" w:eastAsiaTheme="minorHAnsi" w:hAnsi="Arial" w:cs="Arial"/>
                <w:sz w:val="24"/>
                <w:szCs w:val="24"/>
                <w:lang w:eastAsia="en-US"/>
              </w:rPr>
              <w:t>Local train</w:t>
            </w:r>
          </w:p>
        </w:tc>
        <w:tc>
          <w:tcPr>
            <w:tcW w:w="1777" w:type="dxa"/>
            <w:gridSpan w:val="2"/>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47</w:t>
            </w:r>
          </w:p>
        </w:tc>
        <w:tc>
          <w:tcPr>
            <w:tcW w:w="177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57</w:t>
            </w:r>
          </w:p>
        </w:tc>
        <w:tc>
          <w:tcPr>
            <w:tcW w:w="1777"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73</w:t>
            </w:r>
          </w:p>
        </w:tc>
        <w:tc>
          <w:tcPr>
            <w:tcW w:w="1647"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48</w:t>
            </w:r>
          </w:p>
        </w:tc>
        <w:tc>
          <w:tcPr>
            <w:tcW w:w="190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42</w:t>
            </w:r>
          </w:p>
        </w:tc>
        <w:tc>
          <w:tcPr>
            <w:tcW w:w="177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67</w:t>
            </w:r>
          </w:p>
        </w:tc>
      </w:tr>
      <w:tr w:rsidR="00F721EA" w:rsidRPr="00F721EA" w:rsidTr="00863220">
        <w:trPr>
          <w:trHeight w:val="113"/>
        </w:trPr>
        <w:tc>
          <w:tcPr>
            <w:tcW w:w="2802" w:type="dxa"/>
            <w:tcBorders>
              <w:top w:val="nil"/>
              <w:bottom w:val="nil"/>
            </w:tcBorders>
            <w:vAlign w:val="center"/>
          </w:tcPr>
          <w:p w:rsidR="00F721EA" w:rsidRPr="00F721EA" w:rsidRDefault="00F721EA" w:rsidP="00A932E5">
            <w:pPr>
              <w:spacing w:before="60" w:after="60"/>
              <w:jc w:val="left"/>
              <w:rPr>
                <w:rFonts w:ascii="Arial" w:eastAsiaTheme="minorHAnsi" w:hAnsi="Arial" w:cs="Arial"/>
                <w:sz w:val="24"/>
                <w:szCs w:val="24"/>
                <w:lang w:eastAsia="en-US"/>
              </w:rPr>
            </w:pPr>
            <w:r w:rsidRPr="00F721EA">
              <w:rPr>
                <w:rFonts w:ascii="Arial" w:eastAsiaTheme="minorHAnsi" w:hAnsi="Arial" w:cs="Arial"/>
                <w:sz w:val="24"/>
                <w:szCs w:val="24"/>
                <w:lang w:eastAsia="en-US"/>
              </w:rPr>
              <w:t>Long distance/intercity train</w:t>
            </w:r>
          </w:p>
        </w:tc>
        <w:tc>
          <w:tcPr>
            <w:tcW w:w="1777" w:type="dxa"/>
            <w:gridSpan w:val="2"/>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47</w:t>
            </w:r>
          </w:p>
        </w:tc>
        <w:tc>
          <w:tcPr>
            <w:tcW w:w="177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58</w:t>
            </w:r>
          </w:p>
        </w:tc>
        <w:tc>
          <w:tcPr>
            <w:tcW w:w="1777"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74</w:t>
            </w:r>
          </w:p>
        </w:tc>
        <w:tc>
          <w:tcPr>
            <w:tcW w:w="1647"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47</w:t>
            </w:r>
          </w:p>
        </w:tc>
        <w:tc>
          <w:tcPr>
            <w:tcW w:w="190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43</w:t>
            </w:r>
          </w:p>
        </w:tc>
        <w:tc>
          <w:tcPr>
            <w:tcW w:w="1778" w:type="dxa"/>
            <w:tcBorders>
              <w:top w:val="nil"/>
              <w:bottom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66</w:t>
            </w:r>
          </w:p>
        </w:tc>
      </w:tr>
      <w:tr w:rsidR="00F721EA" w:rsidRPr="00F721EA" w:rsidTr="00863220">
        <w:trPr>
          <w:trHeight w:val="113"/>
        </w:trPr>
        <w:tc>
          <w:tcPr>
            <w:tcW w:w="2802" w:type="dxa"/>
            <w:tcBorders>
              <w:top w:val="nil"/>
            </w:tcBorders>
            <w:vAlign w:val="center"/>
          </w:tcPr>
          <w:p w:rsidR="00F721EA" w:rsidRPr="00F721EA" w:rsidRDefault="00F721EA" w:rsidP="00A932E5">
            <w:pPr>
              <w:spacing w:before="60" w:after="60"/>
              <w:jc w:val="left"/>
              <w:rPr>
                <w:rFonts w:ascii="Arial" w:eastAsiaTheme="minorHAnsi" w:hAnsi="Arial" w:cs="Arial"/>
                <w:sz w:val="24"/>
                <w:szCs w:val="24"/>
                <w:lang w:eastAsia="en-US"/>
              </w:rPr>
            </w:pPr>
            <w:r w:rsidRPr="00F721EA">
              <w:rPr>
                <w:rFonts w:ascii="Arial" w:eastAsiaTheme="minorHAnsi" w:hAnsi="Arial" w:cs="Arial"/>
                <w:sz w:val="24"/>
                <w:szCs w:val="24"/>
                <w:lang w:eastAsia="en-US"/>
              </w:rPr>
              <w:t>Taxi or minicab</w:t>
            </w:r>
          </w:p>
        </w:tc>
        <w:tc>
          <w:tcPr>
            <w:tcW w:w="1777" w:type="dxa"/>
            <w:gridSpan w:val="2"/>
            <w:tcBorders>
              <w:top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45</w:t>
            </w:r>
          </w:p>
        </w:tc>
        <w:tc>
          <w:tcPr>
            <w:tcW w:w="1778" w:type="dxa"/>
            <w:tcBorders>
              <w:top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54</w:t>
            </w:r>
          </w:p>
        </w:tc>
        <w:tc>
          <w:tcPr>
            <w:tcW w:w="1777" w:type="dxa"/>
            <w:tcBorders>
              <w:top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71</w:t>
            </w:r>
          </w:p>
        </w:tc>
        <w:tc>
          <w:tcPr>
            <w:tcW w:w="1647" w:type="dxa"/>
            <w:tcBorders>
              <w:top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42</w:t>
            </w:r>
          </w:p>
        </w:tc>
        <w:tc>
          <w:tcPr>
            <w:tcW w:w="1908" w:type="dxa"/>
            <w:tcBorders>
              <w:top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38</w:t>
            </w:r>
          </w:p>
        </w:tc>
        <w:tc>
          <w:tcPr>
            <w:tcW w:w="1778" w:type="dxa"/>
            <w:tcBorders>
              <w:top w:val="nil"/>
            </w:tcBorders>
            <w:vAlign w:val="center"/>
          </w:tcPr>
          <w:p w:rsidR="00F721EA" w:rsidRPr="00F721EA" w:rsidRDefault="00F721EA" w:rsidP="00A932E5">
            <w:pPr>
              <w:spacing w:before="60" w:after="60"/>
              <w:jc w:val="center"/>
              <w:rPr>
                <w:rFonts w:ascii="Arial" w:eastAsiaTheme="minorHAnsi" w:hAnsi="Arial" w:cs="Arial"/>
                <w:sz w:val="24"/>
                <w:szCs w:val="24"/>
                <w:lang w:eastAsia="en-US"/>
              </w:rPr>
            </w:pPr>
            <w:r w:rsidRPr="00F721EA">
              <w:rPr>
                <w:rFonts w:ascii="Arial" w:eastAsiaTheme="minorHAnsi" w:hAnsi="Arial" w:cs="Arial"/>
                <w:sz w:val="24"/>
                <w:szCs w:val="24"/>
                <w:lang w:eastAsia="en-US"/>
              </w:rPr>
              <w:t>65</w:t>
            </w:r>
          </w:p>
        </w:tc>
      </w:tr>
    </w:tbl>
    <w:p w:rsidR="00F721EA" w:rsidRPr="00F721EA" w:rsidRDefault="00F721EA" w:rsidP="00F721EA">
      <w:pPr>
        <w:spacing w:line="240" w:lineRule="auto"/>
        <w:jc w:val="both"/>
        <w:rPr>
          <w:rFonts w:ascii="Arial" w:hAnsi="Arial" w:cs="Arial"/>
          <w:sz w:val="24"/>
          <w:szCs w:val="24"/>
        </w:rPr>
      </w:pPr>
      <w:r w:rsidRPr="00F721EA">
        <w:rPr>
          <w:rFonts w:ascii="Arial" w:hAnsi="Arial" w:cs="Arial"/>
          <w:sz w:val="24"/>
          <w:szCs w:val="24"/>
        </w:rPr>
        <w:t>Source: Department for Transport (2016) using data from the Life Opportunities Survey</w:t>
      </w:r>
    </w:p>
    <w:p w:rsidR="00EE4A35" w:rsidRPr="00EE4A35" w:rsidRDefault="00EE4A35" w:rsidP="00854E45">
      <w:pPr>
        <w:spacing w:after="80" w:line="240" w:lineRule="auto"/>
        <w:jc w:val="both"/>
        <w:rPr>
          <w:rFonts w:ascii="Arial" w:hAnsi="Arial" w:cs="Arial"/>
          <w:b/>
          <w:sz w:val="24"/>
          <w:szCs w:val="24"/>
        </w:rPr>
      </w:pPr>
      <w:r w:rsidRPr="00EE4A35">
        <w:rPr>
          <w:rFonts w:ascii="Arial" w:hAnsi="Arial" w:cs="Arial"/>
          <w:b/>
          <w:sz w:val="24"/>
          <w:szCs w:val="24"/>
        </w:rPr>
        <w:t>Table 4 Main reasons for not using local bus or using it less than desired by people with mental impairments (other than ‘A health condition, illness or impairment’ and ‘A disability’)</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142"/>
        <w:gridCol w:w="2173"/>
        <w:gridCol w:w="2174"/>
        <w:gridCol w:w="2173"/>
        <w:gridCol w:w="2174"/>
        <w:gridCol w:w="2173"/>
        <w:gridCol w:w="2174"/>
      </w:tblGrid>
      <w:tr w:rsidR="00EE4A35" w:rsidRPr="00EE4A35" w:rsidTr="00BD74ED">
        <w:tc>
          <w:tcPr>
            <w:tcW w:w="709" w:type="dxa"/>
            <w:tcBorders>
              <w:bottom w:val="single" w:sz="4" w:space="0" w:color="auto"/>
            </w:tcBorders>
          </w:tcPr>
          <w:p w:rsidR="00EE4A35" w:rsidRPr="00EE4A35" w:rsidRDefault="00EE4A35" w:rsidP="00EE4A35">
            <w:pPr>
              <w:spacing w:before="0" w:after="160"/>
              <w:rPr>
                <w:rFonts w:ascii="Arial" w:eastAsiaTheme="minorHAnsi" w:hAnsi="Arial" w:cs="Arial"/>
                <w:b/>
                <w:bCs/>
                <w:sz w:val="24"/>
                <w:szCs w:val="24"/>
                <w:lang w:eastAsia="en-US"/>
              </w:rPr>
            </w:pPr>
          </w:p>
        </w:tc>
        <w:tc>
          <w:tcPr>
            <w:tcW w:w="13183" w:type="dxa"/>
            <w:gridSpan w:val="7"/>
            <w:tcBorders>
              <w:bottom w:val="single" w:sz="4" w:space="0" w:color="auto"/>
            </w:tcBorders>
          </w:tcPr>
          <w:p w:rsidR="00EE4A35" w:rsidRPr="00EE4A35" w:rsidRDefault="00EE4A35" w:rsidP="00347A5A">
            <w:pPr>
              <w:spacing w:before="80" w:after="80"/>
              <w:jc w:val="center"/>
              <w:rPr>
                <w:rFonts w:ascii="Arial" w:eastAsiaTheme="minorHAnsi" w:hAnsi="Arial" w:cs="Arial"/>
                <w:b/>
                <w:bCs/>
                <w:sz w:val="24"/>
                <w:szCs w:val="24"/>
                <w:lang w:eastAsia="en-US"/>
              </w:rPr>
            </w:pPr>
            <w:r w:rsidRPr="00EE4A35">
              <w:rPr>
                <w:rFonts w:ascii="Arial" w:eastAsiaTheme="minorHAnsi" w:hAnsi="Arial" w:cs="Arial"/>
                <w:b/>
                <w:bCs/>
                <w:sz w:val="24"/>
                <w:szCs w:val="24"/>
                <w:lang w:eastAsia="en-US"/>
              </w:rPr>
              <w:t>Type of impairment</w:t>
            </w:r>
          </w:p>
        </w:tc>
      </w:tr>
      <w:tr w:rsidR="00EE4A35" w:rsidRPr="00EE4A35" w:rsidTr="00BD74ED">
        <w:tc>
          <w:tcPr>
            <w:tcW w:w="851" w:type="dxa"/>
            <w:gridSpan w:val="2"/>
            <w:tcBorders>
              <w:bottom w:val="single" w:sz="4" w:space="0" w:color="auto"/>
            </w:tcBorders>
          </w:tcPr>
          <w:p w:rsidR="00EE4A35" w:rsidRPr="00EE4A35" w:rsidRDefault="00EE4A35" w:rsidP="00EE4A35">
            <w:pPr>
              <w:spacing w:before="0" w:after="160"/>
              <w:rPr>
                <w:rFonts w:ascii="Arial" w:eastAsiaTheme="minorHAnsi" w:hAnsi="Arial" w:cs="Arial"/>
                <w:b/>
                <w:bCs/>
                <w:sz w:val="24"/>
                <w:szCs w:val="24"/>
                <w:lang w:eastAsia="en-US"/>
              </w:rPr>
            </w:pPr>
            <w:r w:rsidRPr="00EE4A35">
              <w:rPr>
                <w:rFonts w:ascii="Arial" w:eastAsiaTheme="minorHAnsi" w:hAnsi="Arial" w:cs="Arial"/>
                <w:b/>
                <w:bCs/>
                <w:sz w:val="24"/>
                <w:szCs w:val="24"/>
                <w:lang w:eastAsia="en-US"/>
              </w:rPr>
              <w:t>Rank</w:t>
            </w:r>
          </w:p>
        </w:tc>
        <w:tc>
          <w:tcPr>
            <w:tcW w:w="2173" w:type="dxa"/>
            <w:tcBorders>
              <w:bottom w:val="single" w:sz="4" w:space="0" w:color="auto"/>
            </w:tcBorders>
          </w:tcPr>
          <w:p w:rsidR="00EE4A35" w:rsidRPr="00EE4A35" w:rsidRDefault="00EE4A35" w:rsidP="00863220">
            <w:pPr>
              <w:spacing w:before="80" w:after="80"/>
              <w:jc w:val="center"/>
              <w:rPr>
                <w:rFonts w:ascii="Arial" w:eastAsiaTheme="minorHAnsi" w:hAnsi="Arial" w:cs="Arial"/>
                <w:b/>
                <w:bCs/>
                <w:sz w:val="24"/>
                <w:szCs w:val="24"/>
                <w:lang w:eastAsia="en-US"/>
              </w:rPr>
            </w:pPr>
            <w:r w:rsidRPr="00EE4A35">
              <w:rPr>
                <w:rFonts w:ascii="Arial" w:eastAsiaTheme="minorHAnsi" w:hAnsi="Arial" w:cs="Arial"/>
                <w:b/>
                <w:bCs/>
                <w:sz w:val="24"/>
                <w:szCs w:val="24"/>
                <w:lang w:eastAsia="en-US"/>
              </w:rPr>
              <w:t>None</w:t>
            </w:r>
          </w:p>
        </w:tc>
        <w:tc>
          <w:tcPr>
            <w:tcW w:w="2174" w:type="dxa"/>
            <w:tcBorders>
              <w:bottom w:val="single" w:sz="4" w:space="0" w:color="auto"/>
            </w:tcBorders>
          </w:tcPr>
          <w:p w:rsidR="00EE4A35" w:rsidRPr="00EE4A35" w:rsidRDefault="00EE4A35" w:rsidP="00863220">
            <w:pPr>
              <w:spacing w:before="80" w:after="80"/>
              <w:jc w:val="center"/>
              <w:rPr>
                <w:rFonts w:ascii="Arial" w:eastAsiaTheme="minorHAnsi" w:hAnsi="Arial" w:cs="Arial"/>
                <w:b/>
                <w:bCs/>
                <w:sz w:val="24"/>
                <w:szCs w:val="24"/>
                <w:lang w:eastAsia="en-US"/>
              </w:rPr>
            </w:pPr>
            <w:r w:rsidRPr="00EE4A35">
              <w:rPr>
                <w:rFonts w:ascii="Arial" w:eastAsiaTheme="minorHAnsi" w:hAnsi="Arial" w:cs="Arial"/>
                <w:b/>
                <w:bCs/>
                <w:sz w:val="24"/>
                <w:szCs w:val="24"/>
                <w:lang w:eastAsia="en-US"/>
              </w:rPr>
              <w:t>Learning</w:t>
            </w:r>
          </w:p>
        </w:tc>
        <w:tc>
          <w:tcPr>
            <w:tcW w:w="2173" w:type="dxa"/>
            <w:tcBorders>
              <w:bottom w:val="single" w:sz="4" w:space="0" w:color="auto"/>
            </w:tcBorders>
          </w:tcPr>
          <w:p w:rsidR="00EE4A35" w:rsidRPr="00EE4A35" w:rsidRDefault="00EE4A35" w:rsidP="00863220">
            <w:pPr>
              <w:spacing w:before="80" w:after="80"/>
              <w:jc w:val="center"/>
              <w:rPr>
                <w:rFonts w:ascii="Arial" w:eastAsiaTheme="minorHAnsi" w:hAnsi="Arial" w:cs="Arial"/>
                <w:b/>
                <w:bCs/>
                <w:sz w:val="24"/>
                <w:szCs w:val="24"/>
                <w:lang w:eastAsia="en-US"/>
              </w:rPr>
            </w:pPr>
            <w:r w:rsidRPr="00EE4A35">
              <w:rPr>
                <w:rFonts w:ascii="Arial" w:eastAsiaTheme="minorHAnsi" w:hAnsi="Arial" w:cs="Arial"/>
                <w:b/>
                <w:bCs/>
                <w:sz w:val="24"/>
                <w:szCs w:val="24"/>
                <w:lang w:eastAsia="en-US"/>
              </w:rPr>
              <w:t>Intellectual</w:t>
            </w:r>
          </w:p>
        </w:tc>
        <w:tc>
          <w:tcPr>
            <w:tcW w:w="2174" w:type="dxa"/>
            <w:tcBorders>
              <w:bottom w:val="single" w:sz="4" w:space="0" w:color="auto"/>
            </w:tcBorders>
          </w:tcPr>
          <w:p w:rsidR="00EE4A35" w:rsidRPr="00EE4A35" w:rsidRDefault="00EE4A35" w:rsidP="00863220">
            <w:pPr>
              <w:spacing w:before="80" w:after="80"/>
              <w:jc w:val="center"/>
              <w:rPr>
                <w:rFonts w:ascii="Arial" w:eastAsiaTheme="minorHAnsi" w:hAnsi="Arial" w:cs="Arial"/>
                <w:b/>
                <w:bCs/>
                <w:sz w:val="24"/>
                <w:szCs w:val="24"/>
                <w:lang w:eastAsia="en-US"/>
              </w:rPr>
            </w:pPr>
            <w:r w:rsidRPr="00EE4A35">
              <w:rPr>
                <w:rFonts w:ascii="Arial" w:eastAsiaTheme="minorHAnsi" w:hAnsi="Arial" w:cs="Arial"/>
                <w:b/>
                <w:bCs/>
                <w:sz w:val="24"/>
                <w:szCs w:val="24"/>
                <w:lang w:eastAsia="en-US"/>
              </w:rPr>
              <w:t>Memory</w:t>
            </w:r>
          </w:p>
        </w:tc>
        <w:tc>
          <w:tcPr>
            <w:tcW w:w="2173" w:type="dxa"/>
            <w:tcBorders>
              <w:bottom w:val="single" w:sz="4" w:space="0" w:color="auto"/>
            </w:tcBorders>
          </w:tcPr>
          <w:p w:rsidR="00EE4A35" w:rsidRPr="00EE4A35" w:rsidRDefault="00EE4A35" w:rsidP="00863220">
            <w:pPr>
              <w:spacing w:before="80" w:after="80"/>
              <w:jc w:val="center"/>
              <w:rPr>
                <w:rFonts w:ascii="Arial" w:eastAsiaTheme="minorHAnsi" w:hAnsi="Arial" w:cs="Arial"/>
                <w:b/>
                <w:bCs/>
                <w:sz w:val="24"/>
                <w:szCs w:val="24"/>
                <w:lang w:eastAsia="en-US"/>
              </w:rPr>
            </w:pPr>
            <w:r w:rsidRPr="00EE4A35">
              <w:rPr>
                <w:rFonts w:ascii="Arial" w:eastAsiaTheme="minorHAnsi" w:hAnsi="Arial" w:cs="Arial"/>
                <w:b/>
                <w:bCs/>
                <w:sz w:val="24"/>
                <w:szCs w:val="24"/>
                <w:lang w:eastAsia="en-US"/>
              </w:rPr>
              <w:t>Mental health</w:t>
            </w:r>
          </w:p>
        </w:tc>
        <w:tc>
          <w:tcPr>
            <w:tcW w:w="2174" w:type="dxa"/>
            <w:tcBorders>
              <w:bottom w:val="single" w:sz="4" w:space="0" w:color="auto"/>
            </w:tcBorders>
          </w:tcPr>
          <w:p w:rsidR="00EE4A35" w:rsidRPr="00EE4A35" w:rsidRDefault="00EE4A35" w:rsidP="00863220">
            <w:pPr>
              <w:spacing w:before="80" w:after="80"/>
              <w:jc w:val="center"/>
              <w:rPr>
                <w:rFonts w:ascii="Arial" w:eastAsiaTheme="minorHAnsi" w:hAnsi="Arial" w:cs="Arial"/>
                <w:b/>
                <w:bCs/>
                <w:sz w:val="24"/>
                <w:szCs w:val="24"/>
                <w:lang w:eastAsia="en-US"/>
              </w:rPr>
            </w:pPr>
            <w:r w:rsidRPr="00EE4A35">
              <w:rPr>
                <w:rFonts w:ascii="Arial" w:eastAsiaTheme="minorHAnsi" w:hAnsi="Arial" w:cs="Arial"/>
                <w:b/>
                <w:bCs/>
                <w:sz w:val="24"/>
                <w:szCs w:val="24"/>
                <w:lang w:eastAsia="en-US"/>
              </w:rPr>
              <w:t>Behavioural</w:t>
            </w:r>
          </w:p>
        </w:tc>
      </w:tr>
      <w:tr w:rsidR="00EE4A35" w:rsidRPr="00EE4A35" w:rsidTr="00BD74ED">
        <w:trPr>
          <w:trHeight w:val="689"/>
        </w:trPr>
        <w:tc>
          <w:tcPr>
            <w:tcW w:w="851" w:type="dxa"/>
            <w:gridSpan w:val="2"/>
            <w:tcBorders>
              <w:bottom w:val="nil"/>
            </w:tcBorders>
          </w:tcPr>
          <w:p w:rsidR="00EE4A35" w:rsidRPr="00EE4A35" w:rsidRDefault="00EE4A35" w:rsidP="00863220">
            <w:pPr>
              <w:spacing w:before="80" w:after="80"/>
              <w:rPr>
                <w:rFonts w:ascii="Arial" w:eastAsiaTheme="minorHAnsi" w:hAnsi="Arial" w:cs="Arial"/>
                <w:sz w:val="24"/>
                <w:szCs w:val="24"/>
                <w:lang w:eastAsia="en-US"/>
              </w:rPr>
            </w:pPr>
            <w:r w:rsidRPr="00EE4A35">
              <w:rPr>
                <w:rFonts w:ascii="Arial" w:eastAsiaTheme="minorHAnsi" w:hAnsi="Arial" w:cs="Arial"/>
                <w:sz w:val="24"/>
                <w:szCs w:val="24"/>
                <w:lang w:eastAsia="en-US"/>
              </w:rPr>
              <w:lastRenderedPageBreak/>
              <w:t>1</w:t>
            </w:r>
          </w:p>
        </w:tc>
        <w:tc>
          <w:tcPr>
            <w:tcW w:w="2173" w:type="dxa"/>
            <w:tcBorders>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Transport unavailable</w:t>
            </w:r>
          </w:p>
        </w:tc>
        <w:tc>
          <w:tcPr>
            <w:tcW w:w="2174" w:type="dxa"/>
            <w:tcBorders>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Cost</w:t>
            </w:r>
          </w:p>
        </w:tc>
        <w:tc>
          <w:tcPr>
            <w:tcW w:w="2173" w:type="dxa"/>
            <w:tcBorders>
              <w:bottom w:val="nil"/>
            </w:tcBorders>
          </w:tcPr>
          <w:p w:rsidR="00EE4A35" w:rsidRPr="00EE4A35" w:rsidRDefault="00EE4A35" w:rsidP="00863220">
            <w:pPr>
              <w:spacing w:before="80" w:after="80"/>
              <w:jc w:val="center"/>
              <w:rPr>
                <w:rFonts w:ascii="Arial" w:eastAsiaTheme="minorHAnsi" w:hAnsi="Arial" w:cs="Arial"/>
                <w:sz w:val="24"/>
                <w:szCs w:val="24"/>
                <w:lang w:eastAsia="en-US"/>
              </w:rPr>
            </w:pPr>
            <w:r w:rsidRPr="00EE4A35">
              <w:rPr>
                <w:rFonts w:ascii="Arial" w:eastAsiaTheme="minorHAnsi" w:hAnsi="Arial" w:cs="Arial"/>
                <w:sz w:val="24"/>
                <w:szCs w:val="24"/>
                <w:lang w:eastAsia="en-US"/>
              </w:rPr>
              <w:t>Anxiety / lack of confidence</w:t>
            </w:r>
          </w:p>
        </w:tc>
        <w:tc>
          <w:tcPr>
            <w:tcW w:w="2174" w:type="dxa"/>
            <w:tcBorders>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Anxiety / lack of confidence</w:t>
            </w:r>
          </w:p>
        </w:tc>
        <w:tc>
          <w:tcPr>
            <w:tcW w:w="2173" w:type="dxa"/>
            <w:tcBorders>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Anxiety / lack of confidence</w:t>
            </w:r>
          </w:p>
        </w:tc>
        <w:tc>
          <w:tcPr>
            <w:tcW w:w="2174" w:type="dxa"/>
            <w:tcBorders>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Anxiety / lack of confidence</w:t>
            </w:r>
          </w:p>
        </w:tc>
      </w:tr>
      <w:tr w:rsidR="00EE4A35" w:rsidRPr="00EE4A35" w:rsidTr="00BD74ED">
        <w:tc>
          <w:tcPr>
            <w:tcW w:w="851" w:type="dxa"/>
            <w:gridSpan w:val="2"/>
            <w:tcBorders>
              <w:top w:val="nil"/>
              <w:bottom w:val="nil"/>
            </w:tcBorders>
          </w:tcPr>
          <w:p w:rsidR="00EE4A35" w:rsidRPr="00EE4A35" w:rsidRDefault="00EE4A35" w:rsidP="00863220">
            <w:pPr>
              <w:spacing w:before="80" w:after="80"/>
              <w:rPr>
                <w:rFonts w:ascii="Arial" w:eastAsiaTheme="minorHAnsi" w:hAnsi="Arial" w:cs="Arial"/>
                <w:sz w:val="24"/>
                <w:szCs w:val="24"/>
                <w:lang w:eastAsia="en-US"/>
              </w:rPr>
            </w:pPr>
            <w:r w:rsidRPr="00EE4A35">
              <w:rPr>
                <w:rFonts w:ascii="Arial" w:eastAsiaTheme="minorHAnsi" w:hAnsi="Arial" w:cs="Arial"/>
                <w:sz w:val="24"/>
                <w:szCs w:val="24"/>
                <w:lang w:eastAsia="en-US"/>
              </w:rPr>
              <w:t>2</w:t>
            </w:r>
          </w:p>
        </w:tc>
        <w:tc>
          <w:tcPr>
            <w:tcW w:w="2173" w:type="dxa"/>
            <w:tcBorders>
              <w:top w:val="nil"/>
              <w:bottom w:val="nil"/>
            </w:tcBorders>
          </w:tcPr>
          <w:p w:rsidR="00EE4A35" w:rsidRPr="00EE4A35" w:rsidRDefault="00EE4A35" w:rsidP="00863220">
            <w:pPr>
              <w:spacing w:before="80" w:after="80"/>
              <w:jc w:val="center"/>
              <w:rPr>
                <w:rFonts w:ascii="Arial" w:eastAsiaTheme="minorHAnsi" w:hAnsi="Arial" w:cs="Arial"/>
                <w:sz w:val="24"/>
                <w:szCs w:val="24"/>
                <w:lang w:eastAsia="en-US"/>
              </w:rPr>
            </w:pPr>
            <w:r w:rsidRPr="00EE4A35">
              <w:rPr>
                <w:rFonts w:ascii="Arial" w:eastAsiaTheme="minorHAnsi" w:hAnsi="Arial" w:cs="Arial"/>
                <w:sz w:val="24"/>
                <w:szCs w:val="24"/>
                <w:lang w:eastAsia="en-US"/>
              </w:rPr>
              <w:t>Cost</w:t>
            </w:r>
          </w:p>
        </w:tc>
        <w:tc>
          <w:tcPr>
            <w:tcW w:w="2174" w:type="dxa"/>
            <w:tcBorders>
              <w:top w:val="nil"/>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Transport unavailable</w:t>
            </w:r>
          </w:p>
        </w:tc>
        <w:tc>
          <w:tcPr>
            <w:tcW w:w="2173" w:type="dxa"/>
            <w:tcBorders>
              <w:top w:val="nil"/>
              <w:bottom w:val="nil"/>
            </w:tcBorders>
          </w:tcPr>
          <w:p w:rsidR="00EE4A35" w:rsidRPr="00EE4A35" w:rsidRDefault="00EE4A35" w:rsidP="00863220">
            <w:pPr>
              <w:spacing w:before="80" w:after="80"/>
              <w:jc w:val="center"/>
              <w:rPr>
                <w:rFonts w:ascii="Arial" w:eastAsiaTheme="minorHAnsi" w:hAnsi="Arial" w:cs="Arial"/>
                <w:sz w:val="24"/>
                <w:szCs w:val="24"/>
                <w:lang w:eastAsia="en-US"/>
              </w:rPr>
            </w:pPr>
            <w:r w:rsidRPr="00EE4A35">
              <w:rPr>
                <w:rFonts w:ascii="Arial" w:eastAsiaTheme="minorHAnsi" w:hAnsi="Arial" w:cs="Arial"/>
                <w:sz w:val="24"/>
                <w:szCs w:val="24"/>
                <w:lang w:eastAsia="en-US"/>
              </w:rPr>
              <w:t>Cost</w:t>
            </w:r>
          </w:p>
        </w:tc>
        <w:tc>
          <w:tcPr>
            <w:tcW w:w="2174" w:type="dxa"/>
            <w:tcBorders>
              <w:top w:val="nil"/>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Difficulty getting in or out of the bus</w:t>
            </w:r>
          </w:p>
        </w:tc>
        <w:tc>
          <w:tcPr>
            <w:tcW w:w="2173" w:type="dxa"/>
            <w:tcBorders>
              <w:top w:val="nil"/>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Cost</w:t>
            </w:r>
          </w:p>
        </w:tc>
        <w:tc>
          <w:tcPr>
            <w:tcW w:w="2174" w:type="dxa"/>
            <w:tcBorders>
              <w:top w:val="nil"/>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Cost</w:t>
            </w:r>
          </w:p>
        </w:tc>
      </w:tr>
      <w:tr w:rsidR="00EE4A35" w:rsidRPr="00EE4A35" w:rsidTr="00BD74ED">
        <w:tc>
          <w:tcPr>
            <w:tcW w:w="851" w:type="dxa"/>
            <w:gridSpan w:val="2"/>
            <w:tcBorders>
              <w:top w:val="nil"/>
              <w:bottom w:val="nil"/>
            </w:tcBorders>
          </w:tcPr>
          <w:p w:rsidR="00EE4A35" w:rsidRPr="00EE4A35" w:rsidRDefault="00EC3BBD" w:rsidP="00863220">
            <w:pPr>
              <w:spacing w:before="80" w:after="80"/>
              <w:rPr>
                <w:rFonts w:ascii="Arial" w:eastAsiaTheme="minorHAnsi" w:hAnsi="Arial" w:cs="Arial"/>
                <w:sz w:val="24"/>
                <w:szCs w:val="24"/>
                <w:lang w:eastAsia="en-US"/>
              </w:rPr>
            </w:pPr>
            <w:r>
              <w:rPr>
                <w:rFonts w:ascii="Arial" w:eastAsiaTheme="minorHAnsi" w:hAnsi="Arial" w:cs="Arial"/>
                <w:sz w:val="24"/>
                <w:szCs w:val="24"/>
                <w:lang w:eastAsia="en-US"/>
              </w:rPr>
              <w:t>3</w:t>
            </w:r>
          </w:p>
        </w:tc>
        <w:tc>
          <w:tcPr>
            <w:tcW w:w="2173" w:type="dxa"/>
            <w:tcBorders>
              <w:top w:val="nil"/>
              <w:bottom w:val="nil"/>
            </w:tcBorders>
          </w:tcPr>
          <w:p w:rsidR="00EE4A35" w:rsidRPr="00EE4A35" w:rsidRDefault="00EE4A35" w:rsidP="00863220">
            <w:pPr>
              <w:spacing w:before="80" w:after="80"/>
              <w:jc w:val="center"/>
              <w:rPr>
                <w:rFonts w:ascii="Arial" w:eastAsiaTheme="minorHAnsi" w:hAnsi="Arial" w:cs="Arial"/>
                <w:sz w:val="24"/>
                <w:szCs w:val="24"/>
                <w:lang w:eastAsia="en-US"/>
              </w:rPr>
            </w:pPr>
            <w:r w:rsidRPr="00EE4A35">
              <w:rPr>
                <w:rFonts w:ascii="Arial" w:eastAsiaTheme="minorHAnsi" w:hAnsi="Arial" w:cs="Arial"/>
                <w:sz w:val="24"/>
                <w:szCs w:val="24"/>
                <w:lang w:eastAsia="en-US"/>
              </w:rPr>
              <w:t>Other reasons</w:t>
            </w:r>
          </w:p>
        </w:tc>
        <w:tc>
          <w:tcPr>
            <w:tcW w:w="2174" w:type="dxa"/>
            <w:tcBorders>
              <w:top w:val="nil"/>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Anxiety / lack of confidence</w:t>
            </w:r>
          </w:p>
        </w:tc>
        <w:tc>
          <w:tcPr>
            <w:tcW w:w="2173" w:type="dxa"/>
            <w:tcBorders>
              <w:top w:val="nil"/>
              <w:bottom w:val="nil"/>
            </w:tcBorders>
          </w:tcPr>
          <w:p w:rsidR="00EE4A35" w:rsidRPr="00EE4A35" w:rsidRDefault="00EE4A35" w:rsidP="00863220">
            <w:pPr>
              <w:spacing w:before="80" w:after="80"/>
              <w:jc w:val="center"/>
              <w:rPr>
                <w:rFonts w:ascii="Arial" w:eastAsiaTheme="minorHAnsi" w:hAnsi="Arial" w:cs="Arial"/>
                <w:iCs/>
                <w:sz w:val="24"/>
                <w:szCs w:val="24"/>
                <w:lang w:eastAsia="en-US"/>
              </w:rPr>
            </w:pPr>
            <w:r w:rsidRPr="00EE4A35">
              <w:rPr>
                <w:rFonts w:ascii="Arial" w:eastAsiaTheme="minorHAnsi" w:hAnsi="Arial" w:cs="Arial"/>
                <w:iCs/>
                <w:sz w:val="24"/>
                <w:szCs w:val="24"/>
                <w:lang w:eastAsia="en-US"/>
              </w:rPr>
              <w:t>Overcrowding</w:t>
            </w:r>
          </w:p>
        </w:tc>
        <w:tc>
          <w:tcPr>
            <w:tcW w:w="2174" w:type="dxa"/>
            <w:tcBorders>
              <w:top w:val="nil"/>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Cost</w:t>
            </w:r>
          </w:p>
        </w:tc>
        <w:tc>
          <w:tcPr>
            <w:tcW w:w="2173" w:type="dxa"/>
            <w:tcBorders>
              <w:top w:val="nil"/>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Transport unavailable</w:t>
            </w:r>
          </w:p>
        </w:tc>
        <w:tc>
          <w:tcPr>
            <w:tcW w:w="2174" w:type="dxa"/>
            <w:tcBorders>
              <w:top w:val="nil"/>
              <w:bottom w:val="nil"/>
            </w:tcBorders>
          </w:tcPr>
          <w:p w:rsidR="00EE4A35" w:rsidRPr="00EE4A35" w:rsidRDefault="00EE4A35" w:rsidP="00863220">
            <w:pPr>
              <w:spacing w:before="80" w:after="80"/>
              <w:jc w:val="center"/>
              <w:rPr>
                <w:rFonts w:ascii="Arial" w:eastAsiaTheme="minorHAnsi" w:hAnsi="Arial" w:cs="Arial"/>
                <w:sz w:val="24"/>
                <w:szCs w:val="24"/>
                <w:lang w:eastAsia="en-US"/>
              </w:rPr>
            </w:pPr>
            <w:r w:rsidRPr="00EE4A35">
              <w:rPr>
                <w:rFonts w:ascii="Arial" w:eastAsiaTheme="minorHAnsi" w:hAnsi="Arial" w:cs="Arial"/>
                <w:sz w:val="24"/>
                <w:szCs w:val="24"/>
                <w:lang w:eastAsia="en-US"/>
              </w:rPr>
              <w:t>Overcrowding</w:t>
            </w:r>
          </w:p>
        </w:tc>
      </w:tr>
      <w:tr w:rsidR="00EE4A35" w:rsidRPr="00EE4A35" w:rsidTr="00BD74ED">
        <w:trPr>
          <w:trHeight w:val="1016"/>
        </w:trPr>
        <w:tc>
          <w:tcPr>
            <w:tcW w:w="851" w:type="dxa"/>
            <w:gridSpan w:val="2"/>
            <w:tcBorders>
              <w:top w:val="nil"/>
              <w:bottom w:val="nil"/>
            </w:tcBorders>
          </w:tcPr>
          <w:p w:rsidR="00EE4A35" w:rsidRPr="00EE4A35" w:rsidRDefault="00EE4A35" w:rsidP="00863220">
            <w:pPr>
              <w:spacing w:before="80" w:after="80"/>
              <w:rPr>
                <w:rFonts w:ascii="Arial" w:eastAsiaTheme="minorHAnsi" w:hAnsi="Arial" w:cs="Arial"/>
                <w:sz w:val="24"/>
                <w:szCs w:val="24"/>
                <w:lang w:eastAsia="en-US"/>
              </w:rPr>
            </w:pPr>
            <w:r w:rsidRPr="00EE4A35">
              <w:rPr>
                <w:rFonts w:ascii="Arial" w:eastAsiaTheme="minorHAnsi" w:hAnsi="Arial" w:cs="Arial"/>
                <w:sz w:val="24"/>
                <w:szCs w:val="24"/>
                <w:lang w:eastAsia="en-US"/>
              </w:rPr>
              <w:t>4</w:t>
            </w:r>
          </w:p>
        </w:tc>
        <w:tc>
          <w:tcPr>
            <w:tcW w:w="2173" w:type="dxa"/>
            <w:tcBorders>
              <w:top w:val="nil"/>
              <w:bottom w:val="nil"/>
            </w:tcBorders>
          </w:tcPr>
          <w:p w:rsidR="00EE4A35" w:rsidRPr="00EE4A35" w:rsidRDefault="00EE4A35" w:rsidP="00863220">
            <w:pPr>
              <w:spacing w:before="80" w:after="80"/>
              <w:jc w:val="center"/>
              <w:rPr>
                <w:rFonts w:ascii="Arial" w:eastAsiaTheme="minorHAnsi" w:hAnsi="Arial" w:cs="Arial"/>
                <w:iCs/>
                <w:sz w:val="24"/>
                <w:szCs w:val="24"/>
                <w:lang w:eastAsia="en-US"/>
              </w:rPr>
            </w:pPr>
            <w:r w:rsidRPr="00EE4A35">
              <w:rPr>
                <w:rFonts w:ascii="Arial" w:eastAsiaTheme="minorHAnsi" w:hAnsi="Arial" w:cs="Arial"/>
                <w:iCs/>
                <w:sz w:val="24"/>
                <w:szCs w:val="24"/>
                <w:lang w:eastAsia="en-US"/>
              </w:rPr>
              <w:t>Delay and disruption to service</w:t>
            </w:r>
          </w:p>
        </w:tc>
        <w:tc>
          <w:tcPr>
            <w:tcW w:w="2174" w:type="dxa"/>
            <w:tcBorders>
              <w:top w:val="nil"/>
              <w:bottom w:val="nil"/>
            </w:tcBorders>
          </w:tcPr>
          <w:p w:rsidR="00EE4A35" w:rsidRPr="00EE4A35" w:rsidRDefault="00EE4A35" w:rsidP="00863220">
            <w:pPr>
              <w:spacing w:before="80" w:after="80"/>
              <w:jc w:val="center"/>
              <w:rPr>
                <w:rFonts w:ascii="Arial" w:eastAsiaTheme="minorHAnsi" w:hAnsi="Arial" w:cs="Arial"/>
                <w:sz w:val="24"/>
                <w:szCs w:val="24"/>
                <w:lang w:eastAsia="en-US"/>
              </w:rPr>
            </w:pPr>
            <w:r w:rsidRPr="00EE4A35">
              <w:rPr>
                <w:rFonts w:ascii="Arial" w:eastAsiaTheme="minorHAnsi" w:hAnsi="Arial" w:cs="Arial"/>
                <w:sz w:val="24"/>
                <w:szCs w:val="24"/>
                <w:lang w:eastAsia="en-US"/>
              </w:rPr>
              <w:t>Other reasons</w:t>
            </w:r>
          </w:p>
        </w:tc>
        <w:tc>
          <w:tcPr>
            <w:tcW w:w="2173" w:type="dxa"/>
            <w:tcBorders>
              <w:top w:val="nil"/>
              <w:bottom w:val="nil"/>
            </w:tcBorders>
          </w:tcPr>
          <w:p w:rsidR="00EE4A35" w:rsidRPr="00EE4A35" w:rsidRDefault="00EE4A35" w:rsidP="00863220">
            <w:pPr>
              <w:spacing w:before="80" w:after="80"/>
              <w:jc w:val="center"/>
              <w:rPr>
                <w:rFonts w:ascii="Arial" w:eastAsiaTheme="minorHAnsi" w:hAnsi="Arial" w:cs="Arial"/>
                <w:iCs/>
                <w:sz w:val="24"/>
                <w:szCs w:val="24"/>
                <w:lang w:eastAsia="en-US"/>
              </w:rPr>
            </w:pPr>
            <w:r w:rsidRPr="00EE4A35">
              <w:rPr>
                <w:rFonts w:ascii="Arial" w:eastAsiaTheme="minorHAnsi" w:hAnsi="Arial" w:cs="Arial"/>
                <w:iCs/>
                <w:sz w:val="24"/>
                <w:szCs w:val="24"/>
                <w:lang w:eastAsia="en-US"/>
              </w:rPr>
              <w:t>Transport unavailable</w:t>
            </w:r>
          </w:p>
        </w:tc>
        <w:tc>
          <w:tcPr>
            <w:tcW w:w="2174" w:type="dxa"/>
            <w:tcBorders>
              <w:top w:val="nil"/>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Difficulty getting to stop</w:t>
            </w:r>
          </w:p>
        </w:tc>
        <w:tc>
          <w:tcPr>
            <w:tcW w:w="2173" w:type="dxa"/>
            <w:tcBorders>
              <w:top w:val="nil"/>
              <w:bottom w:val="nil"/>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Difficulty getting in or out of the bus</w:t>
            </w:r>
          </w:p>
        </w:tc>
        <w:tc>
          <w:tcPr>
            <w:tcW w:w="2174" w:type="dxa"/>
            <w:tcBorders>
              <w:top w:val="nil"/>
              <w:bottom w:val="nil"/>
            </w:tcBorders>
          </w:tcPr>
          <w:p w:rsidR="00EE4A35" w:rsidRPr="00EE4A35" w:rsidRDefault="00EE4A35" w:rsidP="00863220">
            <w:pPr>
              <w:spacing w:before="80" w:after="80"/>
              <w:jc w:val="center"/>
              <w:rPr>
                <w:rFonts w:ascii="Arial" w:eastAsiaTheme="minorHAnsi" w:hAnsi="Arial" w:cs="Arial"/>
                <w:sz w:val="24"/>
                <w:szCs w:val="24"/>
                <w:lang w:eastAsia="en-US"/>
              </w:rPr>
            </w:pPr>
            <w:r w:rsidRPr="00EE4A35">
              <w:rPr>
                <w:rFonts w:ascii="Arial" w:eastAsiaTheme="minorHAnsi" w:hAnsi="Arial" w:cs="Arial"/>
                <w:sz w:val="24"/>
                <w:szCs w:val="24"/>
                <w:lang w:eastAsia="en-US"/>
              </w:rPr>
              <w:t>Delay and disruption to service</w:t>
            </w:r>
          </w:p>
        </w:tc>
      </w:tr>
      <w:tr w:rsidR="00EE4A35" w:rsidRPr="00EE4A35" w:rsidTr="00C82CDA">
        <w:trPr>
          <w:trHeight w:val="627"/>
        </w:trPr>
        <w:tc>
          <w:tcPr>
            <w:tcW w:w="851" w:type="dxa"/>
            <w:gridSpan w:val="2"/>
            <w:tcBorders>
              <w:top w:val="nil"/>
              <w:bottom w:val="single" w:sz="4" w:space="0" w:color="auto"/>
            </w:tcBorders>
          </w:tcPr>
          <w:p w:rsidR="00EE4A35" w:rsidRPr="00EE4A35" w:rsidRDefault="00EE4A35" w:rsidP="00863220">
            <w:pPr>
              <w:spacing w:before="80" w:after="80"/>
              <w:rPr>
                <w:rFonts w:ascii="Arial" w:eastAsiaTheme="minorHAnsi" w:hAnsi="Arial" w:cs="Arial"/>
                <w:sz w:val="24"/>
                <w:szCs w:val="24"/>
                <w:lang w:eastAsia="en-US"/>
              </w:rPr>
            </w:pPr>
            <w:r w:rsidRPr="00EE4A35">
              <w:rPr>
                <w:rFonts w:ascii="Arial" w:eastAsiaTheme="minorHAnsi" w:hAnsi="Arial" w:cs="Arial"/>
                <w:sz w:val="24"/>
                <w:szCs w:val="24"/>
                <w:lang w:eastAsia="en-US"/>
              </w:rPr>
              <w:t>5</w:t>
            </w:r>
          </w:p>
        </w:tc>
        <w:tc>
          <w:tcPr>
            <w:tcW w:w="2173" w:type="dxa"/>
            <w:tcBorders>
              <w:top w:val="nil"/>
              <w:bottom w:val="single" w:sz="4" w:space="0" w:color="auto"/>
            </w:tcBorders>
          </w:tcPr>
          <w:p w:rsidR="00EE4A35" w:rsidRPr="00EE4A35" w:rsidRDefault="00EE4A35" w:rsidP="00863220">
            <w:pPr>
              <w:spacing w:before="80" w:after="80"/>
              <w:jc w:val="center"/>
              <w:rPr>
                <w:rFonts w:ascii="Arial" w:eastAsiaTheme="minorHAnsi" w:hAnsi="Arial" w:cs="Arial"/>
                <w:iCs/>
                <w:sz w:val="24"/>
                <w:szCs w:val="24"/>
                <w:lang w:eastAsia="en-US"/>
              </w:rPr>
            </w:pPr>
            <w:r w:rsidRPr="00EE4A35">
              <w:rPr>
                <w:rFonts w:ascii="Arial" w:eastAsiaTheme="minorHAnsi" w:hAnsi="Arial" w:cs="Arial"/>
                <w:iCs/>
                <w:sz w:val="24"/>
                <w:szCs w:val="24"/>
                <w:lang w:eastAsia="en-US"/>
              </w:rPr>
              <w:t>Too busy / not enough time</w:t>
            </w:r>
          </w:p>
        </w:tc>
        <w:tc>
          <w:tcPr>
            <w:tcW w:w="2174" w:type="dxa"/>
            <w:tcBorders>
              <w:top w:val="nil"/>
              <w:bottom w:val="single" w:sz="4" w:space="0" w:color="auto"/>
            </w:tcBorders>
          </w:tcPr>
          <w:p w:rsidR="00EE4A35" w:rsidRPr="00EE4A35" w:rsidRDefault="00EE4A35" w:rsidP="00863220">
            <w:pPr>
              <w:spacing w:before="80" w:after="80"/>
              <w:jc w:val="center"/>
              <w:rPr>
                <w:rFonts w:ascii="Arial" w:eastAsiaTheme="minorHAnsi" w:hAnsi="Arial" w:cs="Arial"/>
                <w:sz w:val="24"/>
                <w:szCs w:val="24"/>
                <w:lang w:eastAsia="en-US"/>
              </w:rPr>
            </w:pPr>
            <w:r w:rsidRPr="00EE4A35">
              <w:rPr>
                <w:rFonts w:ascii="Arial" w:eastAsiaTheme="minorHAnsi" w:hAnsi="Arial" w:cs="Arial"/>
                <w:sz w:val="24"/>
                <w:szCs w:val="24"/>
                <w:lang w:eastAsia="en-US"/>
              </w:rPr>
              <w:t>Delay and disruption to service</w:t>
            </w:r>
          </w:p>
        </w:tc>
        <w:tc>
          <w:tcPr>
            <w:tcW w:w="2173" w:type="dxa"/>
            <w:tcBorders>
              <w:top w:val="nil"/>
              <w:bottom w:val="single" w:sz="4" w:space="0" w:color="auto"/>
            </w:tcBorders>
          </w:tcPr>
          <w:p w:rsidR="00EE4A35" w:rsidRPr="00EE4A35" w:rsidRDefault="00EE4A35" w:rsidP="00863220">
            <w:pPr>
              <w:spacing w:before="80" w:after="80"/>
              <w:jc w:val="center"/>
              <w:rPr>
                <w:rFonts w:ascii="Arial" w:eastAsiaTheme="minorHAnsi" w:hAnsi="Arial" w:cs="Arial"/>
                <w:iCs/>
                <w:sz w:val="24"/>
                <w:szCs w:val="24"/>
                <w:lang w:eastAsia="en-US"/>
              </w:rPr>
            </w:pPr>
            <w:r w:rsidRPr="00EE4A35">
              <w:rPr>
                <w:rFonts w:ascii="Arial" w:eastAsiaTheme="minorHAnsi" w:hAnsi="Arial" w:cs="Arial"/>
                <w:iCs/>
                <w:sz w:val="24"/>
                <w:szCs w:val="24"/>
                <w:lang w:eastAsia="en-US"/>
              </w:rPr>
              <w:t>Attitudes of passengers</w:t>
            </w:r>
          </w:p>
        </w:tc>
        <w:tc>
          <w:tcPr>
            <w:tcW w:w="2174" w:type="dxa"/>
            <w:tcBorders>
              <w:top w:val="nil"/>
              <w:bottom w:val="single" w:sz="4" w:space="0" w:color="auto"/>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Difficulty getting from stop  to destination</w:t>
            </w:r>
          </w:p>
        </w:tc>
        <w:tc>
          <w:tcPr>
            <w:tcW w:w="2173" w:type="dxa"/>
            <w:tcBorders>
              <w:top w:val="nil"/>
              <w:bottom w:val="single" w:sz="4" w:space="0" w:color="auto"/>
            </w:tcBorders>
          </w:tcPr>
          <w:p w:rsidR="00EE4A35" w:rsidRPr="00EE4A35" w:rsidRDefault="00EE4A35" w:rsidP="00863220">
            <w:pPr>
              <w:spacing w:before="80" w:after="80"/>
              <w:jc w:val="center"/>
              <w:rPr>
                <w:rFonts w:ascii="Arial" w:eastAsiaTheme="minorHAnsi" w:hAnsi="Arial" w:cs="Arial"/>
                <w:bCs/>
                <w:sz w:val="24"/>
                <w:szCs w:val="24"/>
                <w:lang w:eastAsia="en-US"/>
              </w:rPr>
            </w:pPr>
            <w:r w:rsidRPr="00EE4A35">
              <w:rPr>
                <w:rFonts w:ascii="Arial" w:eastAsiaTheme="minorHAnsi" w:hAnsi="Arial" w:cs="Arial"/>
                <w:bCs/>
                <w:sz w:val="24"/>
                <w:szCs w:val="24"/>
                <w:lang w:eastAsia="en-US"/>
              </w:rPr>
              <w:t>Difficulty getting from stop to destination</w:t>
            </w:r>
          </w:p>
        </w:tc>
        <w:tc>
          <w:tcPr>
            <w:tcW w:w="2174" w:type="dxa"/>
            <w:tcBorders>
              <w:top w:val="nil"/>
              <w:bottom w:val="single" w:sz="4" w:space="0" w:color="auto"/>
            </w:tcBorders>
          </w:tcPr>
          <w:p w:rsidR="00EE4A35" w:rsidRPr="00EE4A35" w:rsidRDefault="00EE4A35" w:rsidP="00863220">
            <w:pPr>
              <w:spacing w:before="80" w:after="80"/>
              <w:jc w:val="center"/>
              <w:rPr>
                <w:rFonts w:ascii="Arial" w:eastAsiaTheme="minorHAnsi" w:hAnsi="Arial" w:cs="Arial"/>
                <w:sz w:val="24"/>
                <w:szCs w:val="24"/>
                <w:lang w:eastAsia="en-US"/>
              </w:rPr>
            </w:pPr>
            <w:r w:rsidRPr="00EE4A35">
              <w:rPr>
                <w:rFonts w:ascii="Arial" w:eastAsiaTheme="minorHAnsi" w:hAnsi="Arial" w:cs="Arial"/>
                <w:sz w:val="24"/>
                <w:szCs w:val="24"/>
                <w:lang w:eastAsia="en-US"/>
              </w:rPr>
              <w:t>Fear of crime</w:t>
            </w:r>
          </w:p>
        </w:tc>
      </w:tr>
    </w:tbl>
    <w:p w:rsidR="00EE4A35" w:rsidRPr="00EE4A35" w:rsidRDefault="00EE4A35" w:rsidP="00EE4A35">
      <w:pPr>
        <w:spacing w:line="240" w:lineRule="auto"/>
        <w:jc w:val="both"/>
        <w:rPr>
          <w:rFonts w:ascii="Arial" w:hAnsi="Arial" w:cs="Arial"/>
          <w:sz w:val="24"/>
          <w:szCs w:val="24"/>
        </w:rPr>
      </w:pPr>
      <w:r w:rsidRPr="00EE4A35">
        <w:rPr>
          <w:rFonts w:ascii="Arial" w:hAnsi="Arial" w:cs="Arial"/>
          <w:sz w:val="24"/>
          <w:szCs w:val="24"/>
        </w:rPr>
        <w:t>Source: Department for Transport (2016) using data from the Life Opportunities Survey.</w:t>
      </w:r>
    </w:p>
    <w:p w:rsidR="00EE4A35" w:rsidRDefault="00EE4A35" w:rsidP="00652D8C">
      <w:pPr>
        <w:spacing w:line="240" w:lineRule="auto"/>
        <w:jc w:val="both"/>
        <w:rPr>
          <w:rFonts w:ascii="Arial" w:hAnsi="Arial" w:cs="Arial"/>
          <w:sz w:val="24"/>
          <w:szCs w:val="24"/>
        </w:rPr>
        <w:sectPr w:rsidR="00EE4A35" w:rsidSect="00F721EA">
          <w:pgSz w:w="16838" w:h="11906" w:orient="landscape"/>
          <w:pgMar w:top="1797" w:right="1440" w:bottom="1797" w:left="1440" w:header="709" w:footer="709" w:gutter="0"/>
          <w:cols w:space="708"/>
          <w:docGrid w:linePitch="360"/>
        </w:sectPr>
      </w:pPr>
    </w:p>
    <w:p w:rsidR="0056233A" w:rsidRPr="00992FCB" w:rsidRDefault="00536D61" w:rsidP="00536D61">
      <w:pPr>
        <w:pStyle w:val="ListParagraph"/>
        <w:numPr>
          <w:ilvl w:val="0"/>
          <w:numId w:val="23"/>
        </w:numPr>
        <w:spacing w:line="240" w:lineRule="auto"/>
        <w:ind w:left="-210" w:hanging="357"/>
        <w:jc w:val="both"/>
        <w:rPr>
          <w:rFonts w:ascii="Arial" w:hAnsi="Arial" w:cs="Arial"/>
          <w:b/>
          <w:bCs/>
          <w:sz w:val="24"/>
          <w:szCs w:val="24"/>
        </w:rPr>
      </w:pPr>
      <w:r>
        <w:rPr>
          <w:rFonts w:ascii="Arial" w:hAnsi="Arial" w:cs="Arial"/>
          <w:b/>
          <w:bCs/>
          <w:sz w:val="24"/>
          <w:szCs w:val="24"/>
        </w:rPr>
        <w:lastRenderedPageBreak/>
        <w:t xml:space="preserve">  I</w:t>
      </w:r>
      <w:r w:rsidR="0056233A" w:rsidRPr="00992FCB">
        <w:rPr>
          <w:rFonts w:ascii="Arial" w:hAnsi="Arial" w:cs="Arial"/>
          <w:b/>
          <w:bCs/>
          <w:sz w:val="24"/>
          <w:szCs w:val="24"/>
        </w:rPr>
        <w:t xml:space="preserve">NTERVENTIONS TO REDUCE THE BARRIERS TO TRAVEL </w:t>
      </w:r>
    </w:p>
    <w:p w:rsidR="0056233A" w:rsidRDefault="0056233A" w:rsidP="0056233A">
      <w:pPr>
        <w:spacing w:line="240" w:lineRule="auto"/>
        <w:jc w:val="both"/>
        <w:rPr>
          <w:rFonts w:ascii="Arial" w:hAnsi="Arial" w:cs="Arial"/>
          <w:sz w:val="24"/>
          <w:szCs w:val="24"/>
        </w:rPr>
      </w:pPr>
      <w:r w:rsidRPr="00652D8C">
        <w:rPr>
          <w:rFonts w:ascii="Arial" w:hAnsi="Arial" w:cs="Arial"/>
          <w:sz w:val="24"/>
          <w:szCs w:val="24"/>
        </w:rPr>
        <w:t>A number of interventions have been identified in the literature that can help to overcome the barriers to travel for people with mental impairments. These are considered here under f</w:t>
      </w:r>
      <w:r w:rsidR="00F67FE4">
        <w:rPr>
          <w:rFonts w:ascii="Arial" w:hAnsi="Arial" w:cs="Arial"/>
          <w:sz w:val="24"/>
          <w:szCs w:val="24"/>
        </w:rPr>
        <w:t>ive</w:t>
      </w:r>
      <w:r w:rsidRPr="00652D8C">
        <w:rPr>
          <w:rFonts w:ascii="Arial" w:hAnsi="Arial" w:cs="Arial"/>
          <w:sz w:val="24"/>
          <w:szCs w:val="24"/>
        </w:rPr>
        <w:t xml:space="preserve"> headings: preparing to travel, </w:t>
      </w:r>
      <w:r w:rsidR="00F67FE4">
        <w:rPr>
          <w:rFonts w:ascii="Arial" w:hAnsi="Arial" w:cs="Arial"/>
          <w:sz w:val="24"/>
          <w:szCs w:val="24"/>
        </w:rPr>
        <w:t>improv</w:t>
      </w:r>
      <w:r>
        <w:rPr>
          <w:rFonts w:ascii="Arial" w:hAnsi="Arial" w:cs="Arial"/>
          <w:sz w:val="24"/>
          <w:szCs w:val="24"/>
        </w:rPr>
        <w:t>ing t</w:t>
      </w:r>
      <w:r w:rsidRPr="00652D8C">
        <w:rPr>
          <w:rFonts w:ascii="Arial" w:hAnsi="Arial" w:cs="Arial"/>
          <w:sz w:val="24"/>
          <w:szCs w:val="24"/>
        </w:rPr>
        <w:t xml:space="preserve">he journey, </w:t>
      </w:r>
      <w:r>
        <w:rPr>
          <w:rFonts w:ascii="Arial" w:hAnsi="Arial" w:cs="Arial"/>
          <w:sz w:val="24"/>
          <w:szCs w:val="24"/>
        </w:rPr>
        <w:t>support</w:t>
      </w:r>
      <w:r w:rsidRPr="00652D8C">
        <w:rPr>
          <w:rFonts w:ascii="Arial" w:hAnsi="Arial" w:cs="Arial"/>
          <w:sz w:val="24"/>
          <w:szCs w:val="24"/>
        </w:rPr>
        <w:t xml:space="preserve"> from people on the journey</w:t>
      </w:r>
      <w:r>
        <w:rPr>
          <w:rFonts w:ascii="Arial" w:hAnsi="Arial" w:cs="Arial"/>
          <w:sz w:val="24"/>
          <w:szCs w:val="24"/>
        </w:rPr>
        <w:t>, the provision of</w:t>
      </w:r>
      <w:r w:rsidRPr="00AD4AF4">
        <w:rPr>
          <w:rFonts w:ascii="Arial" w:hAnsi="Arial" w:cs="Arial"/>
          <w:sz w:val="24"/>
          <w:szCs w:val="24"/>
        </w:rPr>
        <w:t xml:space="preserve"> information during the journey electronically</w:t>
      </w:r>
      <w:r>
        <w:rPr>
          <w:rFonts w:ascii="Arial" w:hAnsi="Arial" w:cs="Arial"/>
          <w:sz w:val="24"/>
          <w:szCs w:val="24"/>
        </w:rPr>
        <w:t>, and packages of measures.</w:t>
      </w:r>
    </w:p>
    <w:p w:rsidR="00F721EA" w:rsidRPr="00F721EA" w:rsidRDefault="00F721EA" w:rsidP="00AE222B">
      <w:pPr>
        <w:spacing w:after="120" w:line="240" w:lineRule="auto"/>
        <w:ind w:left="-567"/>
        <w:jc w:val="both"/>
        <w:rPr>
          <w:rFonts w:ascii="Arial" w:hAnsi="Arial" w:cs="Arial"/>
          <w:b/>
          <w:sz w:val="24"/>
          <w:szCs w:val="24"/>
        </w:rPr>
      </w:pPr>
      <w:r w:rsidRPr="00F721EA">
        <w:rPr>
          <w:rFonts w:ascii="Arial" w:hAnsi="Arial" w:cs="Arial"/>
          <w:b/>
          <w:sz w:val="24"/>
          <w:szCs w:val="24"/>
        </w:rPr>
        <w:t>5.1.  Preparation for travel</w:t>
      </w:r>
    </w:p>
    <w:p w:rsidR="00F721EA" w:rsidRPr="00F721EA" w:rsidRDefault="00F721EA" w:rsidP="00AE222B">
      <w:pPr>
        <w:numPr>
          <w:ilvl w:val="0"/>
          <w:numId w:val="18"/>
        </w:numPr>
        <w:spacing w:after="120" w:line="240" w:lineRule="auto"/>
        <w:ind w:left="0" w:hanging="357"/>
        <w:jc w:val="both"/>
        <w:rPr>
          <w:rFonts w:ascii="Arial" w:hAnsi="Arial" w:cs="Arial"/>
          <w:sz w:val="24"/>
          <w:szCs w:val="24"/>
        </w:rPr>
      </w:pPr>
      <w:r w:rsidRPr="00F721EA">
        <w:rPr>
          <w:rFonts w:ascii="Arial" w:hAnsi="Arial" w:cs="Arial"/>
          <w:b/>
          <w:sz w:val="24"/>
          <w:szCs w:val="24"/>
        </w:rPr>
        <w:t>Travel training</w:t>
      </w:r>
      <w:r w:rsidRPr="00F721EA">
        <w:rPr>
          <w:rFonts w:ascii="Arial" w:hAnsi="Arial" w:cs="Arial"/>
          <w:sz w:val="24"/>
          <w:szCs w:val="24"/>
        </w:rPr>
        <w:t xml:space="preserve"> involves classroom exercises and journeys with a trainer on a one-to-one basis to provide experience and give the confidence to make unaccompanied journeys.</w:t>
      </w:r>
    </w:p>
    <w:p w:rsidR="00F721EA" w:rsidRPr="00F721EA" w:rsidRDefault="00F721EA" w:rsidP="00AE222B">
      <w:pPr>
        <w:numPr>
          <w:ilvl w:val="0"/>
          <w:numId w:val="18"/>
        </w:numPr>
        <w:spacing w:after="120" w:line="240" w:lineRule="auto"/>
        <w:ind w:left="0" w:hanging="357"/>
        <w:jc w:val="both"/>
        <w:rPr>
          <w:rFonts w:ascii="Arial" w:hAnsi="Arial" w:cs="Arial"/>
          <w:sz w:val="24"/>
          <w:szCs w:val="24"/>
        </w:rPr>
      </w:pPr>
      <w:r w:rsidRPr="00F721EA">
        <w:rPr>
          <w:rFonts w:ascii="Arial" w:hAnsi="Arial" w:cs="Arial"/>
          <w:b/>
          <w:sz w:val="24"/>
          <w:szCs w:val="24"/>
        </w:rPr>
        <w:t>Providing experience of travelling</w:t>
      </w:r>
      <w:r w:rsidRPr="00F721EA">
        <w:rPr>
          <w:rFonts w:ascii="Arial" w:hAnsi="Arial" w:cs="Arial"/>
          <w:sz w:val="24"/>
          <w:szCs w:val="24"/>
        </w:rPr>
        <w:t xml:space="preserve"> involves offering, for example, supported rides on trains, bus station tours, Bus Days and cycle tryout schemes.</w:t>
      </w:r>
    </w:p>
    <w:p w:rsidR="00F721EA" w:rsidRPr="00F721EA" w:rsidRDefault="00F721EA" w:rsidP="00AE222B">
      <w:pPr>
        <w:numPr>
          <w:ilvl w:val="0"/>
          <w:numId w:val="18"/>
        </w:numPr>
        <w:spacing w:after="120" w:line="240" w:lineRule="auto"/>
        <w:ind w:left="0" w:hanging="357"/>
        <w:jc w:val="both"/>
        <w:rPr>
          <w:rFonts w:ascii="Arial" w:hAnsi="Arial" w:cs="Arial"/>
          <w:sz w:val="24"/>
          <w:szCs w:val="24"/>
        </w:rPr>
      </w:pPr>
      <w:r w:rsidRPr="00F721EA">
        <w:rPr>
          <w:rFonts w:ascii="Arial" w:hAnsi="Arial" w:cs="Arial"/>
          <w:b/>
          <w:sz w:val="24"/>
          <w:szCs w:val="24"/>
        </w:rPr>
        <w:t>Inclusive travel guides</w:t>
      </w:r>
      <w:r w:rsidRPr="00F721EA">
        <w:rPr>
          <w:rFonts w:ascii="Arial" w:hAnsi="Arial" w:cs="Arial"/>
          <w:sz w:val="24"/>
          <w:szCs w:val="24"/>
        </w:rPr>
        <w:t xml:space="preserve"> provide relevant information about ways of making journeys often with input into the design process by people with mental impairments.</w:t>
      </w:r>
    </w:p>
    <w:p w:rsidR="00F721EA" w:rsidRPr="00F721EA" w:rsidRDefault="00F721EA" w:rsidP="00536D61">
      <w:pPr>
        <w:numPr>
          <w:ilvl w:val="0"/>
          <w:numId w:val="18"/>
        </w:numPr>
        <w:spacing w:after="240" w:line="240" w:lineRule="auto"/>
        <w:ind w:left="0" w:hanging="357"/>
        <w:jc w:val="both"/>
        <w:rPr>
          <w:rFonts w:ascii="Arial" w:hAnsi="Arial" w:cs="Arial"/>
          <w:sz w:val="24"/>
          <w:szCs w:val="24"/>
        </w:rPr>
      </w:pPr>
      <w:r w:rsidRPr="00F721EA">
        <w:rPr>
          <w:rFonts w:ascii="Arial" w:hAnsi="Arial" w:cs="Arial"/>
          <w:b/>
          <w:sz w:val="24"/>
          <w:szCs w:val="24"/>
        </w:rPr>
        <w:t>Pre-travel information</w:t>
      </w:r>
      <w:r w:rsidRPr="00F721EA">
        <w:rPr>
          <w:rFonts w:ascii="Arial" w:hAnsi="Arial" w:cs="Arial"/>
          <w:sz w:val="24"/>
          <w:szCs w:val="24"/>
        </w:rPr>
        <w:t xml:space="preserve"> on websites and in leaflets needs to be based on awareness of the needs and abilities of people with mental impairments.</w:t>
      </w:r>
    </w:p>
    <w:p w:rsidR="00F721EA" w:rsidRPr="00F721EA" w:rsidRDefault="00F721EA" w:rsidP="00F721EA">
      <w:pPr>
        <w:spacing w:after="240" w:line="240" w:lineRule="auto"/>
        <w:jc w:val="both"/>
        <w:rPr>
          <w:rFonts w:ascii="Arial" w:hAnsi="Arial" w:cs="Arial"/>
          <w:sz w:val="24"/>
          <w:szCs w:val="24"/>
        </w:rPr>
      </w:pPr>
      <w:r w:rsidRPr="00F721EA">
        <w:rPr>
          <w:rFonts w:ascii="Arial" w:hAnsi="Arial" w:cs="Arial"/>
          <w:sz w:val="24"/>
          <w:szCs w:val="24"/>
        </w:rPr>
        <w:t xml:space="preserve">Table 5 indicates how these interventions assist in the various mental skills required for travel. </w:t>
      </w:r>
    </w:p>
    <w:p w:rsidR="00F721EA" w:rsidRPr="00F721EA" w:rsidRDefault="00F721EA" w:rsidP="00536D61">
      <w:pPr>
        <w:spacing w:after="240" w:line="240" w:lineRule="auto"/>
        <w:ind w:left="-567"/>
        <w:jc w:val="both"/>
        <w:rPr>
          <w:rFonts w:ascii="Arial" w:hAnsi="Arial" w:cs="Arial"/>
          <w:b/>
          <w:sz w:val="24"/>
          <w:szCs w:val="24"/>
        </w:rPr>
      </w:pPr>
      <w:r w:rsidRPr="00F721EA">
        <w:rPr>
          <w:rFonts w:ascii="Arial" w:hAnsi="Arial" w:cs="Arial"/>
          <w:b/>
          <w:sz w:val="24"/>
          <w:szCs w:val="24"/>
        </w:rPr>
        <w:t xml:space="preserve">5.2.  </w:t>
      </w:r>
      <w:r w:rsidR="00F67FE4">
        <w:rPr>
          <w:rFonts w:ascii="Arial" w:hAnsi="Arial" w:cs="Arial"/>
          <w:b/>
          <w:sz w:val="24"/>
          <w:szCs w:val="24"/>
        </w:rPr>
        <w:t>Improv</w:t>
      </w:r>
      <w:r w:rsidRPr="00F721EA">
        <w:rPr>
          <w:rFonts w:ascii="Arial" w:hAnsi="Arial" w:cs="Arial"/>
          <w:b/>
          <w:sz w:val="24"/>
          <w:szCs w:val="24"/>
        </w:rPr>
        <w:t>ing the journey</w:t>
      </w:r>
    </w:p>
    <w:p w:rsidR="00F721EA" w:rsidRPr="00F721EA" w:rsidRDefault="00F721EA" w:rsidP="00AE222B">
      <w:pPr>
        <w:numPr>
          <w:ilvl w:val="0"/>
          <w:numId w:val="19"/>
        </w:numPr>
        <w:spacing w:after="120" w:line="240" w:lineRule="auto"/>
        <w:ind w:left="0" w:hanging="357"/>
        <w:jc w:val="both"/>
        <w:rPr>
          <w:rFonts w:ascii="Arial" w:hAnsi="Arial" w:cs="Arial"/>
          <w:sz w:val="24"/>
          <w:szCs w:val="24"/>
        </w:rPr>
      </w:pPr>
      <w:r w:rsidRPr="00F721EA">
        <w:rPr>
          <w:rFonts w:ascii="Arial" w:hAnsi="Arial" w:cs="Arial"/>
          <w:b/>
          <w:sz w:val="24"/>
          <w:szCs w:val="24"/>
        </w:rPr>
        <w:t>Special transport services</w:t>
      </w:r>
      <w:r w:rsidRPr="00F721EA">
        <w:rPr>
          <w:rFonts w:ascii="Arial" w:hAnsi="Arial" w:cs="Arial"/>
          <w:sz w:val="24"/>
          <w:szCs w:val="24"/>
        </w:rPr>
        <w:t xml:space="preserve"> such as dial-a-ride provide door-to-door journeys reducing the number of decisions that have to be made.</w:t>
      </w:r>
    </w:p>
    <w:p w:rsidR="00F721EA" w:rsidRPr="00F721EA" w:rsidRDefault="00F721EA" w:rsidP="00AE222B">
      <w:pPr>
        <w:numPr>
          <w:ilvl w:val="0"/>
          <w:numId w:val="19"/>
        </w:numPr>
        <w:spacing w:after="120" w:line="240" w:lineRule="auto"/>
        <w:ind w:left="0" w:hanging="357"/>
        <w:jc w:val="both"/>
        <w:rPr>
          <w:rFonts w:ascii="Arial" w:hAnsi="Arial" w:cs="Arial"/>
          <w:sz w:val="24"/>
          <w:szCs w:val="24"/>
        </w:rPr>
      </w:pPr>
      <w:r w:rsidRPr="00F721EA">
        <w:rPr>
          <w:rFonts w:ascii="Arial" w:hAnsi="Arial" w:cs="Arial"/>
          <w:b/>
          <w:sz w:val="24"/>
          <w:szCs w:val="24"/>
        </w:rPr>
        <w:t>Improving the local environment</w:t>
      </w:r>
      <w:r w:rsidRPr="00F721EA">
        <w:rPr>
          <w:rFonts w:ascii="Arial" w:hAnsi="Arial" w:cs="Arial"/>
          <w:sz w:val="24"/>
          <w:szCs w:val="24"/>
        </w:rPr>
        <w:t xml:space="preserve"> involves using sound design principles to provide short, direct routes with, for example, adequate lighting and avoiding complicated patterns </w:t>
      </w:r>
      <w:r w:rsidR="005410FE">
        <w:rPr>
          <w:rFonts w:ascii="Arial" w:hAnsi="Arial" w:cs="Arial"/>
          <w:sz w:val="24"/>
          <w:szCs w:val="24"/>
        </w:rPr>
        <w:t>on the</w:t>
      </w:r>
      <w:r w:rsidRPr="00F721EA">
        <w:rPr>
          <w:rFonts w:ascii="Arial" w:hAnsi="Arial" w:cs="Arial"/>
          <w:sz w:val="24"/>
          <w:szCs w:val="24"/>
        </w:rPr>
        <w:t xml:space="preserve"> pavement.</w:t>
      </w:r>
    </w:p>
    <w:p w:rsidR="0092441E" w:rsidRDefault="0092441E" w:rsidP="007E7338">
      <w:pPr>
        <w:numPr>
          <w:ilvl w:val="0"/>
          <w:numId w:val="20"/>
        </w:numPr>
        <w:spacing w:after="120" w:line="240" w:lineRule="auto"/>
        <w:ind w:left="0" w:hanging="357"/>
        <w:jc w:val="both"/>
        <w:rPr>
          <w:rFonts w:ascii="Arial" w:hAnsi="Arial" w:cs="Arial"/>
          <w:sz w:val="24"/>
          <w:szCs w:val="24"/>
        </w:rPr>
      </w:pPr>
      <w:r w:rsidRPr="0092441E">
        <w:rPr>
          <w:rFonts w:ascii="Arial" w:hAnsi="Arial" w:cs="Arial"/>
          <w:b/>
          <w:sz w:val="24"/>
          <w:szCs w:val="24"/>
        </w:rPr>
        <w:t>Clear signs</w:t>
      </w:r>
      <w:r w:rsidRPr="0092441E">
        <w:rPr>
          <w:rFonts w:ascii="Arial" w:hAnsi="Arial" w:cs="Arial"/>
          <w:sz w:val="24"/>
          <w:szCs w:val="24"/>
        </w:rPr>
        <w:t xml:space="preserve"> during the journey </w:t>
      </w:r>
      <w:r w:rsidR="005410FE">
        <w:rPr>
          <w:rFonts w:ascii="Arial" w:hAnsi="Arial" w:cs="Arial"/>
          <w:sz w:val="24"/>
          <w:szCs w:val="24"/>
        </w:rPr>
        <w:t xml:space="preserve">help to </w:t>
      </w:r>
      <w:r w:rsidRPr="0092441E">
        <w:rPr>
          <w:rFonts w:ascii="Arial" w:hAnsi="Arial" w:cs="Arial"/>
          <w:sz w:val="24"/>
          <w:szCs w:val="24"/>
        </w:rPr>
        <w:t xml:space="preserve">provide guidance about the set of alternatives </w:t>
      </w:r>
      <w:r w:rsidR="005410FE">
        <w:rPr>
          <w:rFonts w:ascii="Arial" w:hAnsi="Arial" w:cs="Arial"/>
          <w:sz w:val="24"/>
          <w:szCs w:val="24"/>
        </w:rPr>
        <w:t xml:space="preserve">available </w:t>
      </w:r>
      <w:r w:rsidRPr="0092441E">
        <w:rPr>
          <w:rFonts w:ascii="Arial" w:hAnsi="Arial" w:cs="Arial"/>
          <w:sz w:val="24"/>
          <w:szCs w:val="24"/>
        </w:rPr>
        <w:t>at eac</w:t>
      </w:r>
      <w:r w:rsidR="007E7338">
        <w:rPr>
          <w:rFonts w:ascii="Arial" w:hAnsi="Arial" w:cs="Arial"/>
          <w:sz w:val="24"/>
          <w:szCs w:val="24"/>
        </w:rPr>
        <w:t>h decision point.</w:t>
      </w:r>
    </w:p>
    <w:p w:rsidR="005410FE" w:rsidRPr="005410FE" w:rsidRDefault="007E7338" w:rsidP="008A4424">
      <w:pPr>
        <w:numPr>
          <w:ilvl w:val="0"/>
          <w:numId w:val="20"/>
        </w:numPr>
        <w:spacing w:after="120" w:line="240" w:lineRule="auto"/>
        <w:ind w:left="0" w:hanging="357"/>
        <w:jc w:val="both"/>
        <w:rPr>
          <w:rFonts w:ascii="Arial" w:hAnsi="Arial" w:cs="Arial"/>
          <w:sz w:val="24"/>
          <w:szCs w:val="24"/>
        </w:rPr>
      </w:pPr>
      <w:r w:rsidRPr="007E7338">
        <w:rPr>
          <w:rFonts w:ascii="Arial" w:hAnsi="Arial" w:cs="Arial"/>
          <w:b/>
          <w:sz w:val="24"/>
          <w:szCs w:val="24"/>
        </w:rPr>
        <w:lastRenderedPageBreak/>
        <w:t>Parking provision</w:t>
      </w:r>
      <w:r w:rsidRPr="007E7338">
        <w:rPr>
          <w:rFonts w:ascii="Arial" w:hAnsi="Arial" w:cs="Arial"/>
          <w:sz w:val="24"/>
          <w:szCs w:val="24"/>
        </w:rPr>
        <w:t xml:space="preserve"> near to the destination helps, for example, people with agoraphobia to avoid walking long distances in unfamiliar surroundings </w:t>
      </w:r>
      <w:r w:rsidR="00A932E5" w:rsidRPr="007E7338">
        <w:rPr>
          <w:rFonts w:ascii="Arial" w:hAnsi="Arial" w:cs="Arial"/>
          <w:sz w:val="24"/>
          <w:szCs w:val="24"/>
        </w:rPr>
        <w:t xml:space="preserve">and </w:t>
      </w:r>
      <w:r w:rsidR="00A932E5">
        <w:rPr>
          <w:rFonts w:ascii="Arial" w:hAnsi="Arial" w:cs="Arial"/>
          <w:sz w:val="24"/>
          <w:szCs w:val="24"/>
        </w:rPr>
        <w:t>parents</w:t>
      </w:r>
      <w:r w:rsidR="005410FE" w:rsidRPr="005410FE">
        <w:rPr>
          <w:rFonts w:ascii="Arial" w:hAnsi="Arial" w:cs="Arial"/>
          <w:sz w:val="24"/>
          <w:szCs w:val="24"/>
        </w:rPr>
        <w:t xml:space="preserve"> of children with behavioural impairments to escort them away from public places quickly if necessary.</w:t>
      </w:r>
    </w:p>
    <w:p w:rsidR="005410FE" w:rsidRPr="005410FE" w:rsidRDefault="005410FE" w:rsidP="008A4424">
      <w:pPr>
        <w:numPr>
          <w:ilvl w:val="0"/>
          <w:numId w:val="20"/>
        </w:numPr>
        <w:spacing w:after="120" w:line="240" w:lineRule="auto"/>
        <w:ind w:left="0" w:hanging="357"/>
        <w:jc w:val="both"/>
        <w:rPr>
          <w:rFonts w:ascii="Arial" w:hAnsi="Arial" w:cs="Arial"/>
          <w:sz w:val="24"/>
          <w:szCs w:val="24"/>
        </w:rPr>
      </w:pPr>
      <w:r w:rsidRPr="005410FE">
        <w:rPr>
          <w:rFonts w:ascii="Arial" w:hAnsi="Arial" w:cs="Arial"/>
          <w:b/>
          <w:iCs/>
          <w:sz w:val="24"/>
          <w:szCs w:val="24"/>
        </w:rPr>
        <w:t>Free or reduced price public transport</w:t>
      </w:r>
      <w:r w:rsidRPr="005410FE">
        <w:rPr>
          <w:rFonts w:ascii="Arial" w:hAnsi="Arial" w:cs="Arial"/>
          <w:iCs/>
          <w:sz w:val="24"/>
          <w:szCs w:val="24"/>
        </w:rPr>
        <w:t>:</w:t>
      </w:r>
      <w:r w:rsidRPr="005410FE">
        <w:rPr>
          <w:rFonts w:ascii="Arial" w:hAnsi="Arial" w:cs="Arial"/>
          <w:i/>
          <w:iCs/>
          <w:sz w:val="24"/>
          <w:szCs w:val="24"/>
        </w:rPr>
        <w:t xml:space="preserve"> </w:t>
      </w:r>
      <w:r w:rsidRPr="005410FE">
        <w:rPr>
          <w:rFonts w:ascii="Arial" w:hAnsi="Arial" w:cs="Arial"/>
          <w:sz w:val="24"/>
          <w:szCs w:val="24"/>
        </w:rPr>
        <w:t xml:space="preserve">In Britain, disabled people are entitled to a card offering free off-peak travel on buses and are able to purchase a card offering a discount on rail travel. This is important because many disabled people have low incomes because of their relatively limited employment opportunities. For people with mental impairments, the use of the concessionary bus pass removes the need to communicate verbally with the bus driver and to handle money. </w:t>
      </w:r>
    </w:p>
    <w:p w:rsidR="008A4424" w:rsidRPr="008A4424" w:rsidRDefault="008A4424" w:rsidP="008A4424">
      <w:pPr>
        <w:numPr>
          <w:ilvl w:val="0"/>
          <w:numId w:val="14"/>
        </w:numPr>
        <w:spacing w:after="120" w:line="240" w:lineRule="auto"/>
        <w:ind w:left="0" w:hanging="357"/>
        <w:jc w:val="both"/>
        <w:rPr>
          <w:rFonts w:ascii="Arial" w:hAnsi="Arial" w:cs="Arial"/>
          <w:sz w:val="24"/>
          <w:szCs w:val="24"/>
        </w:rPr>
      </w:pPr>
      <w:r w:rsidRPr="008A4424">
        <w:rPr>
          <w:rFonts w:ascii="Arial" w:hAnsi="Arial" w:cs="Arial"/>
          <w:b/>
          <w:iCs/>
          <w:sz w:val="24"/>
          <w:szCs w:val="24"/>
        </w:rPr>
        <w:t>Reduced price car lease:</w:t>
      </w:r>
      <w:r w:rsidRPr="008A4424">
        <w:rPr>
          <w:rFonts w:ascii="Arial" w:hAnsi="Arial" w:cs="Arial"/>
          <w:i/>
          <w:iCs/>
          <w:sz w:val="24"/>
          <w:szCs w:val="24"/>
        </w:rPr>
        <w:t xml:space="preserve"> </w:t>
      </w:r>
      <w:r w:rsidRPr="008A4424">
        <w:rPr>
          <w:rFonts w:ascii="Arial" w:hAnsi="Arial" w:cs="Arial"/>
          <w:sz w:val="24"/>
          <w:szCs w:val="24"/>
        </w:rPr>
        <w:t>Schemes such as Motability enable disabled people to lease a car at a reduced price assisting some people with, for example, mental health conditions, who could not otherwise afford to do so, to drive.</w:t>
      </w:r>
    </w:p>
    <w:p w:rsidR="008A4424" w:rsidRPr="007E7338" w:rsidRDefault="008A4424" w:rsidP="008A4424">
      <w:pPr>
        <w:spacing w:after="120" w:line="240" w:lineRule="auto"/>
        <w:jc w:val="both"/>
        <w:rPr>
          <w:rFonts w:ascii="Arial" w:hAnsi="Arial" w:cs="Arial"/>
          <w:sz w:val="24"/>
          <w:szCs w:val="24"/>
        </w:rPr>
        <w:sectPr w:rsidR="008A4424" w:rsidRPr="007E7338" w:rsidSect="00652D8C">
          <w:pgSz w:w="11906" w:h="16838"/>
          <w:pgMar w:top="1440" w:right="1797" w:bottom="1440" w:left="1797" w:header="709" w:footer="709" w:gutter="0"/>
          <w:cols w:space="708"/>
          <w:docGrid w:linePitch="360"/>
        </w:sectPr>
      </w:pPr>
    </w:p>
    <w:p w:rsidR="0056233A" w:rsidRPr="00C82CDA" w:rsidRDefault="0056233A" w:rsidP="00854E45">
      <w:pPr>
        <w:spacing w:after="80" w:line="240" w:lineRule="auto"/>
        <w:jc w:val="both"/>
        <w:rPr>
          <w:rFonts w:ascii="Arial" w:hAnsi="Arial" w:cs="Arial"/>
          <w:b/>
        </w:rPr>
      </w:pPr>
      <w:r w:rsidRPr="00C82CDA">
        <w:rPr>
          <w:rFonts w:ascii="Arial" w:hAnsi="Arial" w:cs="Arial"/>
          <w:b/>
        </w:rPr>
        <w:t>Table 5 Interventions to help preparation for the journey</w:t>
      </w:r>
    </w:p>
    <w:tbl>
      <w:tblPr>
        <w:tblStyle w:val="TableGrid"/>
        <w:tblW w:w="0" w:type="auto"/>
        <w:tblBorders>
          <w:left w:val="none" w:sz="0" w:space="0" w:color="auto"/>
          <w:insideV w:val="none" w:sz="0" w:space="0" w:color="auto"/>
        </w:tblBorders>
        <w:tblLayout w:type="fixed"/>
        <w:tblLook w:val="04A0" w:firstRow="1" w:lastRow="0" w:firstColumn="1" w:lastColumn="0" w:noHBand="0" w:noVBand="1"/>
      </w:tblPr>
      <w:tblGrid>
        <w:gridCol w:w="2073"/>
        <w:gridCol w:w="1471"/>
        <w:gridCol w:w="2126"/>
        <w:gridCol w:w="1560"/>
        <w:gridCol w:w="2126"/>
        <w:gridCol w:w="1984"/>
        <w:gridCol w:w="2268"/>
      </w:tblGrid>
      <w:tr w:rsidR="0056233A" w:rsidRPr="00C82CDA" w:rsidTr="00C82CDA">
        <w:trPr>
          <w:trHeight w:val="227"/>
        </w:trPr>
        <w:tc>
          <w:tcPr>
            <w:tcW w:w="2073" w:type="dxa"/>
            <w:tcBorders>
              <w:bottom w:val="single" w:sz="4" w:space="0" w:color="auto"/>
            </w:tcBorders>
          </w:tcPr>
          <w:p w:rsidR="0056233A" w:rsidRPr="00C82CDA" w:rsidRDefault="0056233A" w:rsidP="00C82CDA">
            <w:pPr>
              <w:spacing w:before="20" w:after="20"/>
              <w:rPr>
                <w:rFonts w:ascii="Arial" w:eastAsiaTheme="minorHAnsi" w:hAnsi="Arial" w:cs="Arial"/>
                <w:sz w:val="22"/>
                <w:szCs w:val="22"/>
                <w:lang w:eastAsia="en-US"/>
              </w:rPr>
            </w:pPr>
          </w:p>
        </w:tc>
        <w:tc>
          <w:tcPr>
            <w:tcW w:w="1471" w:type="dxa"/>
            <w:tcBorders>
              <w:bottom w:val="single" w:sz="4" w:space="0" w:color="auto"/>
            </w:tcBorders>
          </w:tcPr>
          <w:p w:rsidR="0056233A" w:rsidRPr="00C82CDA" w:rsidRDefault="0056233A" w:rsidP="00C82CDA">
            <w:pPr>
              <w:spacing w:before="20" w:after="20"/>
              <w:jc w:val="center"/>
              <w:rPr>
                <w:rFonts w:ascii="Arial" w:eastAsiaTheme="minorHAnsi" w:hAnsi="Arial" w:cs="Arial"/>
                <w:b/>
                <w:bCs/>
                <w:sz w:val="22"/>
                <w:szCs w:val="22"/>
                <w:lang w:eastAsia="en-US"/>
              </w:rPr>
            </w:pPr>
            <w:r w:rsidRPr="00C82CDA">
              <w:rPr>
                <w:rFonts w:ascii="Arial" w:eastAsiaTheme="minorHAnsi" w:hAnsi="Arial" w:cs="Arial"/>
                <w:b/>
                <w:bCs/>
                <w:sz w:val="22"/>
                <w:szCs w:val="22"/>
                <w:lang w:eastAsia="en-US"/>
              </w:rPr>
              <w:t>Ability to remember</w:t>
            </w:r>
          </w:p>
        </w:tc>
        <w:tc>
          <w:tcPr>
            <w:tcW w:w="2126" w:type="dxa"/>
            <w:tcBorders>
              <w:bottom w:val="single" w:sz="4" w:space="0" w:color="auto"/>
            </w:tcBorders>
          </w:tcPr>
          <w:p w:rsidR="0056233A" w:rsidRPr="00C82CDA" w:rsidRDefault="0056233A" w:rsidP="00C82CDA">
            <w:pPr>
              <w:spacing w:before="20" w:after="20"/>
              <w:jc w:val="center"/>
              <w:rPr>
                <w:rFonts w:ascii="Arial" w:eastAsiaTheme="minorHAnsi" w:hAnsi="Arial" w:cs="Arial"/>
                <w:b/>
                <w:bCs/>
                <w:sz w:val="22"/>
                <w:szCs w:val="22"/>
                <w:lang w:eastAsia="en-US"/>
              </w:rPr>
            </w:pPr>
            <w:r w:rsidRPr="00C82CDA">
              <w:rPr>
                <w:rFonts w:ascii="Arial" w:eastAsiaTheme="minorHAnsi" w:hAnsi="Arial" w:cs="Arial"/>
                <w:b/>
                <w:bCs/>
                <w:sz w:val="22"/>
                <w:szCs w:val="22"/>
                <w:lang w:eastAsia="en-US"/>
              </w:rPr>
              <w:t>Comprehension</w:t>
            </w:r>
          </w:p>
        </w:tc>
        <w:tc>
          <w:tcPr>
            <w:tcW w:w="1560" w:type="dxa"/>
            <w:tcBorders>
              <w:bottom w:val="single" w:sz="4" w:space="0" w:color="auto"/>
            </w:tcBorders>
          </w:tcPr>
          <w:p w:rsidR="0056233A" w:rsidRPr="00C82CDA" w:rsidRDefault="0056233A" w:rsidP="00C82CDA">
            <w:pPr>
              <w:spacing w:before="20" w:after="20"/>
              <w:jc w:val="center"/>
              <w:rPr>
                <w:rFonts w:ascii="Arial" w:eastAsiaTheme="minorHAnsi" w:hAnsi="Arial" w:cs="Arial"/>
                <w:b/>
                <w:bCs/>
                <w:sz w:val="22"/>
                <w:szCs w:val="22"/>
                <w:lang w:eastAsia="en-US"/>
              </w:rPr>
            </w:pPr>
            <w:r w:rsidRPr="00C82CDA">
              <w:rPr>
                <w:rFonts w:ascii="Arial" w:eastAsiaTheme="minorHAnsi" w:hAnsi="Arial" w:cs="Arial"/>
                <w:b/>
                <w:bCs/>
                <w:sz w:val="22"/>
                <w:szCs w:val="22"/>
                <w:lang w:eastAsia="en-US"/>
              </w:rPr>
              <w:t>Decision making</w:t>
            </w:r>
          </w:p>
        </w:tc>
        <w:tc>
          <w:tcPr>
            <w:tcW w:w="2126" w:type="dxa"/>
            <w:tcBorders>
              <w:bottom w:val="single" w:sz="4" w:space="0" w:color="auto"/>
            </w:tcBorders>
          </w:tcPr>
          <w:p w:rsidR="0056233A" w:rsidRPr="00C82CDA" w:rsidRDefault="0056233A" w:rsidP="00C82CDA">
            <w:pPr>
              <w:spacing w:before="20" w:after="20"/>
              <w:jc w:val="center"/>
              <w:rPr>
                <w:rFonts w:ascii="Arial" w:eastAsiaTheme="minorHAnsi" w:hAnsi="Arial" w:cs="Arial"/>
                <w:b/>
                <w:bCs/>
                <w:sz w:val="22"/>
                <w:szCs w:val="22"/>
                <w:lang w:eastAsia="en-US"/>
              </w:rPr>
            </w:pPr>
            <w:r w:rsidRPr="00C82CDA">
              <w:rPr>
                <w:rFonts w:ascii="Arial" w:eastAsiaTheme="minorHAnsi" w:hAnsi="Arial" w:cs="Arial"/>
                <w:b/>
                <w:bCs/>
                <w:sz w:val="22"/>
                <w:szCs w:val="22"/>
                <w:lang w:eastAsia="en-US"/>
              </w:rPr>
              <w:t>Interpersonal communication</w:t>
            </w:r>
          </w:p>
        </w:tc>
        <w:tc>
          <w:tcPr>
            <w:tcW w:w="1984" w:type="dxa"/>
            <w:tcBorders>
              <w:bottom w:val="single" w:sz="4" w:space="0" w:color="auto"/>
            </w:tcBorders>
          </w:tcPr>
          <w:p w:rsidR="0056233A" w:rsidRPr="00C82CDA" w:rsidRDefault="0056233A" w:rsidP="00C82CDA">
            <w:pPr>
              <w:spacing w:before="20" w:after="20"/>
              <w:jc w:val="center"/>
              <w:rPr>
                <w:rFonts w:ascii="Arial" w:eastAsiaTheme="minorHAnsi" w:hAnsi="Arial" w:cs="Arial"/>
                <w:b/>
                <w:bCs/>
                <w:sz w:val="22"/>
                <w:szCs w:val="22"/>
                <w:lang w:eastAsia="en-US"/>
              </w:rPr>
            </w:pPr>
            <w:r w:rsidRPr="00C82CDA">
              <w:rPr>
                <w:rFonts w:ascii="Arial" w:eastAsiaTheme="minorHAnsi" w:hAnsi="Arial" w:cs="Arial"/>
                <w:b/>
                <w:bCs/>
                <w:sz w:val="22"/>
                <w:szCs w:val="22"/>
                <w:lang w:eastAsia="en-US"/>
              </w:rPr>
              <w:t>Confidence in travelling alone</w:t>
            </w:r>
          </w:p>
        </w:tc>
        <w:tc>
          <w:tcPr>
            <w:tcW w:w="2268" w:type="dxa"/>
            <w:tcBorders>
              <w:bottom w:val="single" w:sz="4" w:space="0" w:color="auto"/>
              <w:right w:val="nil"/>
            </w:tcBorders>
          </w:tcPr>
          <w:p w:rsidR="0056233A" w:rsidRPr="00C82CDA" w:rsidRDefault="0056233A" w:rsidP="00C82CDA">
            <w:pPr>
              <w:spacing w:before="20" w:after="20"/>
              <w:jc w:val="center"/>
              <w:rPr>
                <w:rFonts w:ascii="Arial" w:eastAsiaTheme="minorHAnsi" w:hAnsi="Arial" w:cs="Arial"/>
                <w:b/>
                <w:bCs/>
                <w:sz w:val="22"/>
                <w:szCs w:val="22"/>
                <w:lang w:eastAsia="en-US"/>
              </w:rPr>
            </w:pPr>
            <w:r w:rsidRPr="00C82CDA">
              <w:rPr>
                <w:rFonts w:ascii="Arial" w:eastAsiaTheme="minorHAnsi" w:hAnsi="Arial" w:cs="Arial"/>
                <w:b/>
                <w:bCs/>
                <w:sz w:val="22"/>
                <w:szCs w:val="22"/>
                <w:lang w:eastAsia="en-US"/>
              </w:rPr>
              <w:t>Ability to behave appropriately</w:t>
            </w:r>
          </w:p>
        </w:tc>
      </w:tr>
      <w:tr w:rsidR="0056233A" w:rsidRPr="00C82CDA" w:rsidTr="00FA44B3">
        <w:trPr>
          <w:trHeight w:val="254"/>
        </w:trPr>
        <w:tc>
          <w:tcPr>
            <w:tcW w:w="2073" w:type="dxa"/>
            <w:tcBorders>
              <w:bottom w:val="nil"/>
            </w:tcBorders>
          </w:tcPr>
          <w:p w:rsidR="0056233A" w:rsidRPr="00C82CDA" w:rsidRDefault="0056233A" w:rsidP="00A932E5">
            <w:pPr>
              <w:spacing w:before="80" w:after="80"/>
              <w:jc w:val="left"/>
              <w:rPr>
                <w:rFonts w:ascii="Arial" w:eastAsiaTheme="minorHAnsi" w:hAnsi="Arial" w:cs="Arial"/>
                <w:sz w:val="22"/>
                <w:szCs w:val="22"/>
                <w:lang w:eastAsia="en-US"/>
              </w:rPr>
            </w:pPr>
            <w:r w:rsidRPr="00C82CDA">
              <w:rPr>
                <w:rFonts w:ascii="Arial" w:eastAsiaTheme="minorHAnsi" w:hAnsi="Arial" w:cs="Arial"/>
                <w:sz w:val="22"/>
                <w:szCs w:val="22"/>
                <w:lang w:eastAsia="en-US"/>
              </w:rPr>
              <w:t>Travel training</w:t>
            </w:r>
          </w:p>
        </w:tc>
        <w:tc>
          <w:tcPr>
            <w:tcW w:w="1471" w:type="dxa"/>
            <w:tcBorders>
              <w:bottom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2126" w:type="dxa"/>
            <w:tcBorders>
              <w:bottom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1560" w:type="dxa"/>
            <w:tcBorders>
              <w:bottom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2126" w:type="dxa"/>
            <w:tcBorders>
              <w:bottom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1984" w:type="dxa"/>
            <w:tcBorders>
              <w:bottom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2268" w:type="dxa"/>
            <w:tcBorders>
              <w:bottom w:val="nil"/>
              <w:right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r>
      <w:tr w:rsidR="0056233A" w:rsidRPr="00C82CDA" w:rsidTr="00FA44B3">
        <w:trPr>
          <w:trHeight w:val="384"/>
        </w:trPr>
        <w:tc>
          <w:tcPr>
            <w:tcW w:w="2073" w:type="dxa"/>
            <w:tcBorders>
              <w:top w:val="nil"/>
              <w:bottom w:val="nil"/>
            </w:tcBorders>
          </w:tcPr>
          <w:p w:rsidR="0056233A" w:rsidRPr="00C82CDA" w:rsidRDefault="0056233A" w:rsidP="00A932E5">
            <w:pPr>
              <w:spacing w:before="80" w:after="80"/>
              <w:jc w:val="left"/>
              <w:rPr>
                <w:rFonts w:ascii="Arial" w:eastAsiaTheme="minorHAnsi" w:hAnsi="Arial" w:cs="Arial"/>
                <w:sz w:val="22"/>
                <w:szCs w:val="22"/>
                <w:lang w:eastAsia="en-US"/>
              </w:rPr>
            </w:pPr>
            <w:r w:rsidRPr="00C82CDA">
              <w:rPr>
                <w:rFonts w:ascii="Arial" w:eastAsiaTheme="minorHAnsi" w:hAnsi="Arial" w:cs="Arial"/>
                <w:sz w:val="22"/>
                <w:szCs w:val="22"/>
                <w:lang w:eastAsia="en-US"/>
              </w:rPr>
              <w:t>Experience of travelling</w:t>
            </w:r>
          </w:p>
        </w:tc>
        <w:tc>
          <w:tcPr>
            <w:tcW w:w="1471" w:type="dxa"/>
            <w:tcBorders>
              <w:top w:val="nil"/>
              <w:bottom w:val="nil"/>
            </w:tcBorders>
          </w:tcPr>
          <w:p w:rsidR="0056233A" w:rsidRPr="00C82CDA" w:rsidRDefault="0056233A" w:rsidP="00A932E5">
            <w:pPr>
              <w:spacing w:before="80" w:after="80"/>
              <w:jc w:val="center"/>
              <w:rPr>
                <w:rFonts w:ascii="Arial" w:eastAsiaTheme="minorHAnsi" w:hAnsi="Arial" w:cs="Arial"/>
                <w:sz w:val="22"/>
                <w:szCs w:val="22"/>
                <w:lang w:eastAsia="en-US"/>
              </w:rPr>
            </w:pPr>
          </w:p>
        </w:tc>
        <w:tc>
          <w:tcPr>
            <w:tcW w:w="2126" w:type="dxa"/>
            <w:tcBorders>
              <w:top w:val="nil"/>
              <w:bottom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1560" w:type="dxa"/>
            <w:tcBorders>
              <w:top w:val="nil"/>
              <w:bottom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2126" w:type="dxa"/>
            <w:tcBorders>
              <w:top w:val="nil"/>
              <w:bottom w:val="nil"/>
            </w:tcBorders>
          </w:tcPr>
          <w:p w:rsidR="0056233A" w:rsidRPr="00C82CDA" w:rsidRDefault="0056233A" w:rsidP="00A932E5">
            <w:pPr>
              <w:spacing w:before="80" w:after="80"/>
              <w:jc w:val="center"/>
              <w:rPr>
                <w:rFonts w:ascii="Arial" w:eastAsiaTheme="minorHAnsi" w:hAnsi="Arial" w:cs="Arial"/>
                <w:sz w:val="22"/>
                <w:szCs w:val="22"/>
                <w:lang w:eastAsia="en-US"/>
              </w:rPr>
            </w:pPr>
          </w:p>
        </w:tc>
        <w:tc>
          <w:tcPr>
            <w:tcW w:w="1984" w:type="dxa"/>
            <w:tcBorders>
              <w:top w:val="nil"/>
              <w:bottom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2268" w:type="dxa"/>
            <w:tcBorders>
              <w:top w:val="nil"/>
              <w:bottom w:val="nil"/>
              <w:right w:val="nil"/>
            </w:tcBorders>
          </w:tcPr>
          <w:p w:rsidR="0056233A" w:rsidRPr="00C82CDA" w:rsidRDefault="0056233A" w:rsidP="00A932E5">
            <w:pPr>
              <w:spacing w:before="80" w:after="80"/>
              <w:jc w:val="center"/>
              <w:rPr>
                <w:rFonts w:ascii="Arial" w:eastAsiaTheme="minorHAnsi" w:hAnsi="Arial" w:cs="Arial"/>
                <w:sz w:val="22"/>
                <w:szCs w:val="22"/>
                <w:lang w:eastAsia="en-US"/>
              </w:rPr>
            </w:pPr>
          </w:p>
        </w:tc>
      </w:tr>
      <w:tr w:rsidR="0056233A" w:rsidRPr="00C82CDA" w:rsidTr="00FA44B3">
        <w:trPr>
          <w:trHeight w:val="454"/>
        </w:trPr>
        <w:tc>
          <w:tcPr>
            <w:tcW w:w="2073" w:type="dxa"/>
            <w:tcBorders>
              <w:top w:val="nil"/>
              <w:bottom w:val="nil"/>
            </w:tcBorders>
          </w:tcPr>
          <w:p w:rsidR="0056233A" w:rsidRPr="00C82CDA" w:rsidRDefault="0056233A" w:rsidP="00A932E5">
            <w:pPr>
              <w:spacing w:before="80" w:after="80"/>
              <w:jc w:val="left"/>
              <w:rPr>
                <w:rFonts w:ascii="Arial" w:eastAsiaTheme="minorHAnsi" w:hAnsi="Arial" w:cs="Arial"/>
                <w:sz w:val="22"/>
                <w:szCs w:val="22"/>
                <w:lang w:eastAsia="en-US"/>
              </w:rPr>
            </w:pPr>
            <w:r w:rsidRPr="00C82CDA">
              <w:rPr>
                <w:rFonts w:ascii="Arial" w:eastAsiaTheme="minorHAnsi" w:hAnsi="Arial" w:cs="Arial"/>
                <w:sz w:val="22"/>
                <w:szCs w:val="22"/>
                <w:lang w:eastAsia="en-US"/>
              </w:rPr>
              <w:t>Inclusive travel guides</w:t>
            </w:r>
          </w:p>
        </w:tc>
        <w:tc>
          <w:tcPr>
            <w:tcW w:w="1471" w:type="dxa"/>
            <w:tcBorders>
              <w:top w:val="nil"/>
              <w:bottom w:val="nil"/>
            </w:tcBorders>
          </w:tcPr>
          <w:p w:rsidR="0056233A" w:rsidRPr="00C82CDA" w:rsidRDefault="0056233A" w:rsidP="00A932E5">
            <w:pPr>
              <w:spacing w:before="80" w:after="80"/>
              <w:jc w:val="center"/>
              <w:rPr>
                <w:rFonts w:ascii="Arial" w:eastAsiaTheme="minorHAnsi" w:hAnsi="Arial" w:cs="Arial"/>
                <w:sz w:val="22"/>
                <w:szCs w:val="22"/>
                <w:lang w:eastAsia="en-US"/>
              </w:rPr>
            </w:pPr>
          </w:p>
        </w:tc>
        <w:tc>
          <w:tcPr>
            <w:tcW w:w="2126" w:type="dxa"/>
            <w:tcBorders>
              <w:top w:val="nil"/>
              <w:bottom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1560" w:type="dxa"/>
            <w:tcBorders>
              <w:top w:val="nil"/>
              <w:bottom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2126" w:type="dxa"/>
            <w:tcBorders>
              <w:top w:val="nil"/>
              <w:bottom w:val="nil"/>
            </w:tcBorders>
          </w:tcPr>
          <w:p w:rsidR="0056233A" w:rsidRPr="00C82CDA" w:rsidRDefault="0056233A" w:rsidP="00A932E5">
            <w:pPr>
              <w:spacing w:before="80" w:after="80"/>
              <w:jc w:val="center"/>
              <w:rPr>
                <w:rFonts w:ascii="Arial" w:eastAsiaTheme="minorHAnsi" w:hAnsi="Arial" w:cs="Arial"/>
                <w:sz w:val="22"/>
                <w:szCs w:val="22"/>
                <w:lang w:eastAsia="en-US"/>
              </w:rPr>
            </w:pPr>
          </w:p>
        </w:tc>
        <w:tc>
          <w:tcPr>
            <w:tcW w:w="1984" w:type="dxa"/>
            <w:tcBorders>
              <w:top w:val="nil"/>
              <w:bottom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2268" w:type="dxa"/>
            <w:tcBorders>
              <w:top w:val="nil"/>
              <w:bottom w:val="nil"/>
              <w:right w:val="nil"/>
            </w:tcBorders>
          </w:tcPr>
          <w:p w:rsidR="0056233A" w:rsidRPr="00C82CDA" w:rsidRDefault="0056233A" w:rsidP="00A932E5">
            <w:pPr>
              <w:spacing w:before="80" w:after="80"/>
              <w:jc w:val="center"/>
              <w:rPr>
                <w:rFonts w:ascii="Arial" w:eastAsiaTheme="minorHAnsi" w:hAnsi="Arial" w:cs="Arial"/>
                <w:sz w:val="22"/>
                <w:szCs w:val="22"/>
                <w:lang w:eastAsia="en-US"/>
              </w:rPr>
            </w:pPr>
          </w:p>
        </w:tc>
      </w:tr>
      <w:tr w:rsidR="0056233A" w:rsidRPr="00C82CDA" w:rsidTr="00F67FE4">
        <w:trPr>
          <w:trHeight w:val="176"/>
        </w:trPr>
        <w:tc>
          <w:tcPr>
            <w:tcW w:w="2073" w:type="dxa"/>
            <w:tcBorders>
              <w:top w:val="nil"/>
            </w:tcBorders>
          </w:tcPr>
          <w:p w:rsidR="0056233A" w:rsidRPr="00C82CDA" w:rsidRDefault="0056233A" w:rsidP="00A932E5">
            <w:pPr>
              <w:spacing w:before="80" w:after="80"/>
              <w:jc w:val="left"/>
              <w:rPr>
                <w:rFonts w:ascii="Arial" w:eastAsiaTheme="minorHAnsi" w:hAnsi="Arial" w:cs="Arial"/>
                <w:sz w:val="22"/>
                <w:szCs w:val="22"/>
                <w:lang w:eastAsia="en-US"/>
              </w:rPr>
            </w:pPr>
            <w:r w:rsidRPr="00C82CDA">
              <w:rPr>
                <w:rFonts w:ascii="Arial" w:eastAsiaTheme="minorHAnsi" w:hAnsi="Arial" w:cs="Arial"/>
                <w:sz w:val="22"/>
                <w:szCs w:val="22"/>
                <w:lang w:eastAsia="en-US"/>
              </w:rPr>
              <w:t>Pre-travel information</w:t>
            </w:r>
          </w:p>
        </w:tc>
        <w:tc>
          <w:tcPr>
            <w:tcW w:w="1471" w:type="dxa"/>
            <w:tcBorders>
              <w:top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2126" w:type="dxa"/>
            <w:tcBorders>
              <w:top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1560" w:type="dxa"/>
            <w:tcBorders>
              <w:top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2126" w:type="dxa"/>
            <w:tcBorders>
              <w:top w:val="nil"/>
            </w:tcBorders>
          </w:tcPr>
          <w:p w:rsidR="0056233A" w:rsidRPr="00C82CDA" w:rsidRDefault="0056233A" w:rsidP="00A932E5">
            <w:pPr>
              <w:spacing w:before="80" w:after="80"/>
              <w:jc w:val="center"/>
              <w:rPr>
                <w:rFonts w:ascii="Arial" w:eastAsiaTheme="minorHAnsi" w:hAnsi="Arial" w:cs="Arial"/>
                <w:sz w:val="22"/>
                <w:szCs w:val="22"/>
                <w:lang w:eastAsia="en-US"/>
              </w:rPr>
            </w:pPr>
          </w:p>
        </w:tc>
        <w:tc>
          <w:tcPr>
            <w:tcW w:w="1984" w:type="dxa"/>
            <w:tcBorders>
              <w:top w:val="nil"/>
            </w:tcBorders>
          </w:tcPr>
          <w:p w:rsidR="0056233A" w:rsidRPr="00C82CDA" w:rsidRDefault="00863220" w:rsidP="00A932E5">
            <w:pPr>
              <w:spacing w:before="80" w:after="80"/>
              <w:jc w:val="center"/>
              <w:rPr>
                <w:rFonts w:ascii="Arial" w:eastAsiaTheme="minorHAnsi" w:hAnsi="Arial" w:cs="Arial"/>
                <w:sz w:val="22"/>
                <w:szCs w:val="22"/>
                <w:lang w:eastAsia="en-US"/>
              </w:rPr>
            </w:pPr>
            <w:r w:rsidRPr="00C82CDA">
              <w:rPr>
                <w:rFonts w:ascii="Arial" w:eastAsiaTheme="minorHAnsi" w:hAnsi="Arial" w:cs="Arial"/>
                <w:sz w:val="22"/>
                <w:szCs w:val="22"/>
                <w:lang w:eastAsia="en-US"/>
              </w:rPr>
              <w:t>●</w:t>
            </w:r>
          </w:p>
        </w:tc>
        <w:tc>
          <w:tcPr>
            <w:tcW w:w="2268" w:type="dxa"/>
            <w:tcBorders>
              <w:top w:val="nil"/>
              <w:right w:val="nil"/>
            </w:tcBorders>
          </w:tcPr>
          <w:p w:rsidR="0056233A" w:rsidRPr="00C82CDA" w:rsidRDefault="0056233A" w:rsidP="00A932E5">
            <w:pPr>
              <w:spacing w:before="80" w:after="80"/>
              <w:jc w:val="center"/>
              <w:rPr>
                <w:rFonts w:ascii="Arial" w:eastAsiaTheme="minorHAnsi" w:hAnsi="Arial" w:cs="Arial"/>
                <w:sz w:val="22"/>
                <w:szCs w:val="22"/>
                <w:lang w:eastAsia="en-US"/>
              </w:rPr>
            </w:pPr>
          </w:p>
        </w:tc>
      </w:tr>
    </w:tbl>
    <w:p w:rsidR="0056233A" w:rsidRPr="00C82CDA" w:rsidRDefault="0056233A" w:rsidP="007A68CB">
      <w:pPr>
        <w:spacing w:line="240" w:lineRule="auto"/>
        <w:jc w:val="both"/>
        <w:rPr>
          <w:rFonts w:ascii="Arial" w:hAnsi="Arial" w:cs="Arial"/>
        </w:rPr>
      </w:pPr>
    </w:p>
    <w:p w:rsidR="0056233A" w:rsidRPr="00C82CDA" w:rsidRDefault="0056233A" w:rsidP="00854E45">
      <w:pPr>
        <w:spacing w:after="80" w:line="240" w:lineRule="auto"/>
        <w:jc w:val="both"/>
        <w:rPr>
          <w:rFonts w:ascii="Arial" w:hAnsi="Arial" w:cs="Arial"/>
          <w:b/>
        </w:rPr>
      </w:pPr>
      <w:r w:rsidRPr="00C82CDA">
        <w:rPr>
          <w:rFonts w:ascii="Arial" w:hAnsi="Arial" w:cs="Arial"/>
          <w:b/>
        </w:rPr>
        <w:t xml:space="preserve">Table 6 Interventions to </w:t>
      </w:r>
      <w:r w:rsidR="00115B9C">
        <w:rPr>
          <w:rFonts w:ascii="Arial" w:hAnsi="Arial" w:cs="Arial"/>
          <w:b/>
        </w:rPr>
        <w:t>improve</w:t>
      </w:r>
      <w:r w:rsidRPr="00C82CDA">
        <w:rPr>
          <w:rFonts w:ascii="Arial" w:hAnsi="Arial" w:cs="Arial"/>
          <w:b/>
        </w:rPr>
        <w:t xml:space="preserve"> the journey</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35"/>
        <w:gridCol w:w="1701"/>
        <w:gridCol w:w="1382"/>
        <w:gridCol w:w="1312"/>
        <w:gridCol w:w="2126"/>
        <w:gridCol w:w="1984"/>
        <w:gridCol w:w="2268"/>
      </w:tblGrid>
      <w:tr w:rsidR="0056233A" w:rsidRPr="00C82CDA" w:rsidTr="00C82CDA">
        <w:trPr>
          <w:trHeight w:val="393"/>
        </w:trPr>
        <w:tc>
          <w:tcPr>
            <w:tcW w:w="2835" w:type="dxa"/>
            <w:tcBorders>
              <w:bottom w:val="single" w:sz="4" w:space="0" w:color="auto"/>
            </w:tcBorders>
          </w:tcPr>
          <w:p w:rsidR="0056233A" w:rsidRPr="00C82CDA" w:rsidRDefault="0056233A" w:rsidP="00C82CDA">
            <w:pPr>
              <w:spacing w:before="20" w:after="20"/>
              <w:rPr>
                <w:rFonts w:ascii="Arial" w:hAnsi="Arial" w:cs="Arial"/>
                <w:sz w:val="22"/>
                <w:szCs w:val="22"/>
              </w:rPr>
            </w:pPr>
          </w:p>
        </w:tc>
        <w:tc>
          <w:tcPr>
            <w:tcW w:w="1701" w:type="dxa"/>
            <w:tcBorders>
              <w:bottom w:val="single" w:sz="4" w:space="0" w:color="auto"/>
            </w:tcBorders>
          </w:tcPr>
          <w:p w:rsidR="0056233A" w:rsidRPr="00C82CDA" w:rsidRDefault="0056233A" w:rsidP="00C82CDA">
            <w:pPr>
              <w:spacing w:before="20" w:after="20"/>
              <w:jc w:val="center"/>
              <w:rPr>
                <w:rFonts w:ascii="Arial" w:hAnsi="Arial" w:cs="Arial"/>
                <w:b/>
                <w:bCs/>
                <w:sz w:val="22"/>
                <w:szCs w:val="22"/>
              </w:rPr>
            </w:pPr>
            <w:r w:rsidRPr="00C82CDA">
              <w:rPr>
                <w:rFonts w:ascii="Arial" w:hAnsi="Arial" w:cs="Arial"/>
                <w:b/>
                <w:bCs/>
                <w:sz w:val="22"/>
                <w:szCs w:val="22"/>
              </w:rPr>
              <w:t>Ability to remember</w:t>
            </w:r>
          </w:p>
        </w:tc>
        <w:tc>
          <w:tcPr>
            <w:tcW w:w="1382" w:type="dxa"/>
            <w:tcBorders>
              <w:bottom w:val="single" w:sz="4" w:space="0" w:color="auto"/>
            </w:tcBorders>
          </w:tcPr>
          <w:p w:rsidR="0056233A" w:rsidRPr="00C82CDA" w:rsidRDefault="0056233A" w:rsidP="00C82CDA">
            <w:pPr>
              <w:spacing w:before="20" w:after="20"/>
              <w:jc w:val="center"/>
              <w:rPr>
                <w:rFonts w:ascii="Arial" w:hAnsi="Arial" w:cs="Arial"/>
                <w:b/>
                <w:bCs/>
                <w:sz w:val="22"/>
                <w:szCs w:val="22"/>
              </w:rPr>
            </w:pPr>
            <w:proofErr w:type="spellStart"/>
            <w:r w:rsidRPr="00C82CDA">
              <w:rPr>
                <w:rFonts w:ascii="Arial" w:hAnsi="Arial" w:cs="Arial"/>
                <w:b/>
                <w:bCs/>
                <w:sz w:val="22"/>
                <w:szCs w:val="22"/>
              </w:rPr>
              <w:t>Compre</w:t>
            </w:r>
            <w:r w:rsidR="00F67FE4" w:rsidRPr="00C82CDA">
              <w:rPr>
                <w:rFonts w:ascii="Arial" w:hAnsi="Arial" w:cs="Arial"/>
                <w:b/>
                <w:bCs/>
                <w:sz w:val="22"/>
                <w:szCs w:val="22"/>
              </w:rPr>
              <w:t>-</w:t>
            </w:r>
            <w:r w:rsidRPr="00C82CDA">
              <w:rPr>
                <w:rFonts w:ascii="Arial" w:hAnsi="Arial" w:cs="Arial"/>
                <w:b/>
                <w:bCs/>
                <w:sz w:val="22"/>
                <w:szCs w:val="22"/>
              </w:rPr>
              <w:t>hension</w:t>
            </w:r>
            <w:proofErr w:type="spellEnd"/>
          </w:p>
        </w:tc>
        <w:tc>
          <w:tcPr>
            <w:tcW w:w="1312" w:type="dxa"/>
            <w:tcBorders>
              <w:bottom w:val="single" w:sz="4" w:space="0" w:color="auto"/>
            </w:tcBorders>
          </w:tcPr>
          <w:p w:rsidR="0056233A" w:rsidRPr="00C82CDA" w:rsidRDefault="0056233A" w:rsidP="00C82CDA">
            <w:pPr>
              <w:spacing w:before="20" w:after="20"/>
              <w:jc w:val="center"/>
              <w:rPr>
                <w:rFonts w:ascii="Arial" w:hAnsi="Arial" w:cs="Arial"/>
                <w:b/>
                <w:bCs/>
                <w:sz w:val="22"/>
                <w:szCs w:val="22"/>
              </w:rPr>
            </w:pPr>
            <w:r w:rsidRPr="00C82CDA">
              <w:rPr>
                <w:rFonts w:ascii="Arial" w:hAnsi="Arial" w:cs="Arial"/>
                <w:b/>
                <w:bCs/>
                <w:sz w:val="22"/>
                <w:szCs w:val="22"/>
              </w:rPr>
              <w:t>Decision making</w:t>
            </w:r>
          </w:p>
        </w:tc>
        <w:tc>
          <w:tcPr>
            <w:tcW w:w="2126" w:type="dxa"/>
            <w:tcBorders>
              <w:bottom w:val="single" w:sz="4" w:space="0" w:color="auto"/>
            </w:tcBorders>
          </w:tcPr>
          <w:p w:rsidR="0056233A" w:rsidRPr="00C82CDA" w:rsidRDefault="0056233A" w:rsidP="00C82CDA">
            <w:pPr>
              <w:spacing w:before="20" w:after="20"/>
              <w:jc w:val="center"/>
              <w:rPr>
                <w:rFonts w:ascii="Arial" w:hAnsi="Arial" w:cs="Arial"/>
                <w:b/>
                <w:bCs/>
                <w:sz w:val="22"/>
                <w:szCs w:val="22"/>
              </w:rPr>
            </w:pPr>
            <w:r w:rsidRPr="00C82CDA">
              <w:rPr>
                <w:rFonts w:ascii="Arial" w:hAnsi="Arial" w:cs="Arial"/>
                <w:b/>
                <w:bCs/>
                <w:sz w:val="22"/>
                <w:szCs w:val="22"/>
              </w:rPr>
              <w:t>Interpersonal communication</w:t>
            </w:r>
          </w:p>
        </w:tc>
        <w:tc>
          <w:tcPr>
            <w:tcW w:w="1984" w:type="dxa"/>
            <w:tcBorders>
              <w:bottom w:val="single" w:sz="4" w:space="0" w:color="auto"/>
            </w:tcBorders>
          </w:tcPr>
          <w:p w:rsidR="0056233A" w:rsidRPr="00C82CDA" w:rsidRDefault="0056233A" w:rsidP="00C82CDA">
            <w:pPr>
              <w:spacing w:before="20" w:after="20"/>
              <w:jc w:val="center"/>
              <w:rPr>
                <w:rFonts w:ascii="Arial" w:hAnsi="Arial" w:cs="Arial"/>
                <w:b/>
                <w:bCs/>
                <w:sz w:val="22"/>
                <w:szCs w:val="22"/>
              </w:rPr>
            </w:pPr>
            <w:r w:rsidRPr="00C82CDA">
              <w:rPr>
                <w:rFonts w:ascii="Arial" w:hAnsi="Arial" w:cs="Arial"/>
                <w:b/>
                <w:bCs/>
                <w:sz w:val="22"/>
                <w:szCs w:val="22"/>
              </w:rPr>
              <w:t>Confidence in travelling alone</w:t>
            </w:r>
          </w:p>
        </w:tc>
        <w:tc>
          <w:tcPr>
            <w:tcW w:w="2268" w:type="dxa"/>
            <w:tcBorders>
              <w:bottom w:val="single" w:sz="4" w:space="0" w:color="auto"/>
            </w:tcBorders>
          </w:tcPr>
          <w:p w:rsidR="0056233A" w:rsidRPr="00C82CDA" w:rsidRDefault="0056233A" w:rsidP="00C82CDA">
            <w:pPr>
              <w:spacing w:before="20" w:after="20"/>
              <w:jc w:val="center"/>
              <w:rPr>
                <w:rFonts w:ascii="Arial" w:hAnsi="Arial" w:cs="Arial"/>
                <w:b/>
                <w:bCs/>
                <w:sz w:val="22"/>
                <w:szCs w:val="22"/>
              </w:rPr>
            </w:pPr>
            <w:r w:rsidRPr="00C82CDA">
              <w:rPr>
                <w:rFonts w:ascii="Arial" w:hAnsi="Arial" w:cs="Arial"/>
                <w:b/>
                <w:bCs/>
                <w:sz w:val="22"/>
                <w:szCs w:val="22"/>
              </w:rPr>
              <w:t>Ability to behave appropriately</w:t>
            </w:r>
          </w:p>
        </w:tc>
      </w:tr>
      <w:tr w:rsidR="0056233A" w:rsidRPr="00C82CDA" w:rsidTr="00296812">
        <w:trPr>
          <w:trHeight w:val="401"/>
        </w:trPr>
        <w:tc>
          <w:tcPr>
            <w:tcW w:w="2835" w:type="dxa"/>
            <w:tcBorders>
              <w:bottom w:val="nil"/>
            </w:tcBorders>
          </w:tcPr>
          <w:p w:rsidR="0056233A" w:rsidRPr="00C82CDA" w:rsidRDefault="0056233A" w:rsidP="00296812">
            <w:pPr>
              <w:spacing w:before="80" w:after="80"/>
              <w:jc w:val="left"/>
              <w:rPr>
                <w:rFonts w:ascii="Arial" w:hAnsi="Arial" w:cs="Arial"/>
                <w:sz w:val="22"/>
                <w:szCs w:val="22"/>
              </w:rPr>
            </w:pPr>
            <w:r w:rsidRPr="00C82CDA">
              <w:rPr>
                <w:rFonts w:ascii="Arial" w:hAnsi="Arial" w:cs="Arial"/>
                <w:sz w:val="22"/>
                <w:szCs w:val="22"/>
              </w:rPr>
              <w:t>Special transport services</w:t>
            </w:r>
          </w:p>
        </w:tc>
        <w:tc>
          <w:tcPr>
            <w:tcW w:w="1701" w:type="dxa"/>
            <w:tcBorders>
              <w:bottom w:val="nil"/>
            </w:tcBorders>
          </w:tcPr>
          <w:p w:rsidR="0056233A" w:rsidRPr="00C82CDA" w:rsidRDefault="0056233A" w:rsidP="00296812">
            <w:pPr>
              <w:spacing w:before="80" w:after="80"/>
              <w:jc w:val="center"/>
              <w:rPr>
                <w:rFonts w:ascii="Arial" w:hAnsi="Arial" w:cs="Arial"/>
                <w:sz w:val="22"/>
                <w:szCs w:val="22"/>
              </w:rPr>
            </w:pPr>
          </w:p>
        </w:tc>
        <w:tc>
          <w:tcPr>
            <w:tcW w:w="1382" w:type="dxa"/>
            <w:tcBorders>
              <w:bottom w:val="nil"/>
            </w:tcBorders>
          </w:tcPr>
          <w:p w:rsidR="0056233A" w:rsidRPr="00C82CDA" w:rsidRDefault="0056233A" w:rsidP="00296812">
            <w:pPr>
              <w:spacing w:before="80" w:after="80"/>
              <w:jc w:val="center"/>
              <w:rPr>
                <w:rFonts w:ascii="Arial" w:hAnsi="Arial" w:cs="Arial"/>
                <w:sz w:val="22"/>
                <w:szCs w:val="22"/>
              </w:rPr>
            </w:pPr>
          </w:p>
        </w:tc>
        <w:tc>
          <w:tcPr>
            <w:tcW w:w="1312" w:type="dxa"/>
            <w:tcBorders>
              <w:bottom w:val="nil"/>
            </w:tcBorders>
          </w:tcPr>
          <w:p w:rsidR="0056233A" w:rsidRPr="00C82CDA" w:rsidRDefault="0056233A" w:rsidP="00296812">
            <w:pPr>
              <w:spacing w:before="80" w:after="80"/>
              <w:jc w:val="center"/>
              <w:rPr>
                <w:rFonts w:ascii="Arial" w:hAnsi="Arial" w:cs="Arial"/>
                <w:sz w:val="22"/>
                <w:szCs w:val="22"/>
              </w:rPr>
            </w:pPr>
          </w:p>
        </w:tc>
        <w:tc>
          <w:tcPr>
            <w:tcW w:w="2126" w:type="dxa"/>
            <w:tcBorders>
              <w:bottom w:val="nil"/>
            </w:tcBorders>
          </w:tcPr>
          <w:p w:rsidR="0056233A" w:rsidRPr="00C82CDA" w:rsidRDefault="0056233A" w:rsidP="00296812">
            <w:pPr>
              <w:spacing w:before="80" w:after="80"/>
              <w:jc w:val="center"/>
              <w:rPr>
                <w:rFonts w:ascii="Arial" w:hAnsi="Arial" w:cs="Arial"/>
                <w:sz w:val="22"/>
                <w:szCs w:val="22"/>
              </w:rPr>
            </w:pPr>
          </w:p>
        </w:tc>
        <w:tc>
          <w:tcPr>
            <w:tcW w:w="1984" w:type="dxa"/>
            <w:tcBorders>
              <w:bottom w:val="nil"/>
            </w:tcBorders>
          </w:tcPr>
          <w:p w:rsidR="0056233A" w:rsidRPr="00C82CDA" w:rsidRDefault="00863220" w:rsidP="00296812">
            <w:pPr>
              <w:spacing w:before="80" w:after="80"/>
              <w:jc w:val="center"/>
              <w:rPr>
                <w:rFonts w:ascii="Arial" w:hAnsi="Arial" w:cs="Arial"/>
                <w:sz w:val="22"/>
                <w:szCs w:val="22"/>
              </w:rPr>
            </w:pPr>
            <w:r w:rsidRPr="00C82CDA">
              <w:rPr>
                <w:rFonts w:ascii="Arial" w:hAnsi="Arial" w:cs="Arial"/>
                <w:sz w:val="22"/>
                <w:szCs w:val="22"/>
              </w:rPr>
              <w:t>●</w:t>
            </w:r>
          </w:p>
        </w:tc>
        <w:tc>
          <w:tcPr>
            <w:tcW w:w="2268" w:type="dxa"/>
            <w:tcBorders>
              <w:bottom w:val="nil"/>
            </w:tcBorders>
          </w:tcPr>
          <w:p w:rsidR="0056233A" w:rsidRPr="00C82CDA" w:rsidRDefault="00863220" w:rsidP="00296812">
            <w:pPr>
              <w:spacing w:before="80" w:after="80"/>
              <w:jc w:val="center"/>
              <w:rPr>
                <w:rFonts w:ascii="Arial" w:hAnsi="Arial" w:cs="Arial"/>
                <w:sz w:val="22"/>
                <w:szCs w:val="22"/>
              </w:rPr>
            </w:pPr>
            <w:r w:rsidRPr="00C82CDA">
              <w:rPr>
                <w:rFonts w:ascii="Arial" w:hAnsi="Arial" w:cs="Arial"/>
                <w:sz w:val="22"/>
                <w:szCs w:val="22"/>
              </w:rPr>
              <w:t>●</w:t>
            </w:r>
          </w:p>
        </w:tc>
      </w:tr>
      <w:tr w:rsidR="0056233A" w:rsidRPr="00C82CDA" w:rsidTr="00296812">
        <w:trPr>
          <w:trHeight w:val="349"/>
        </w:trPr>
        <w:tc>
          <w:tcPr>
            <w:tcW w:w="2835" w:type="dxa"/>
            <w:tcBorders>
              <w:top w:val="nil"/>
              <w:bottom w:val="nil"/>
            </w:tcBorders>
          </w:tcPr>
          <w:p w:rsidR="0056233A" w:rsidRPr="00C82CDA" w:rsidRDefault="0056233A" w:rsidP="00296812">
            <w:pPr>
              <w:spacing w:before="80" w:after="80"/>
              <w:jc w:val="left"/>
              <w:rPr>
                <w:rFonts w:ascii="Arial" w:hAnsi="Arial" w:cs="Arial"/>
                <w:sz w:val="22"/>
                <w:szCs w:val="22"/>
              </w:rPr>
            </w:pPr>
            <w:r w:rsidRPr="00C82CDA">
              <w:rPr>
                <w:rFonts w:ascii="Arial" w:hAnsi="Arial" w:cs="Arial"/>
                <w:sz w:val="22"/>
                <w:szCs w:val="22"/>
              </w:rPr>
              <w:t>Improvements to the local environment</w:t>
            </w:r>
          </w:p>
        </w:tc>
        <w:tc>
          <w:tcPr>
            <w:tcW w:w="1701" w:type="dxa"/>
            <w:tcBorders>
              <w:top w:val="nil"/>
              <w:bottom w:val="nil"/>
            </w:tcBorders>
          </w:tcPr>
          <w:p w:rsidR="0056233A" w:rsidRPr="00C82CDA" w:rsidRDefault="0056233A" w:rsidP="00296812">
            <w:pPr>
              <w:spacing w:before="80" w:after="80"/>
              <w:jc w:val="center"/>
              <w:rPr>
                <w:rFonts w:ascii="Arial" w:hAnsi="Arial" w:cs="Arial"/>
                <w:sz w:val="22"/>
                <w:szCs w:val="22"/>
              </w:rPr>
            </w:pPr>
          </w:p>
        </w:tc>
        <w:tc>
          <w:tcPr>
            <w:tcW w:w="1382" w:type="dxa"/>
            <w:tcBorders>
              <w:top w:val="nil"/>
              <w:bottom w:val="nil"/>
            </w:tcBorders>
          </w:tcPr>
          <w:p w:rsidR="0056233A" w:rsidRPr="00C82CDA" w:rsidRDefault="00863220" w:rsidP="00296812">
            <w:pPr>
              <w:spacing w:before="80" w:after="80"/>
              <w:jc w:val="center"/>
              <w:rPr>
                <w:rFonts w:ascii="Arial" w:hAnsi="Arial" w:cs="Arial"/>
                <w:sz w:val="22"/>
                <w:szCs w:val="22"/>
              </w:rPr>
            </w:pPr>
            <w:r w:rsidRPr="00C82CDA">
              <w:rPr>
                <w:rFonts w:ascii="Arial" w:hAnsi="Arial" w:cs="Arial"/>
                <w:sz w:val="22"/>
                <w:szCs w:val="22"/>
              </w:rPr>
              <w:t>●</w:t>
            </w:r>
          </w:p>
        </w:tc>
        <w:tc>
          <w:tcPr>
            <w:tcW w:w="1312" w:type="dxa"/>
            <w:tcBorders>
              <w:top w:val="nil"/>
              <w:bottom w:val="nil"/>
            </w:tcBorders>
          </w:tcPr>
          <w:p w:rsidR="0056233A" w:rsidRPr="00C82CDA" w:rsidRDefault="00863220" w:rsidP="00296812">
            <w:pPr>
              <w:spacing w:before="80" w:after="80"/>
              <w:jc w:val="center"/>
              <w:rPr>
                <w:rFonts w:ascii="Arial" w:hAnsi="Arial" w:cs="Arial"/>
                <w:sz w:val="22"/>
                <w:szCs w:val="22"/>
              </w:rPr>
            </w:pPr>
            <w:r w:rsidRPr="00C82CDA">
              <w:rPr>
                <w:rFonts w:ascii="Arial" w:hAnsi="Arial" w:cs="Arial"/>
                <w:sz w:val="22"/>
                <w:szCs w:val="22"/>
              </w:rPr>
              <w:t>●</w:t>
            </w:r>
          </w:p>
        </w:tc>
        <w:tc>
          <w:tcPr>
            <w:tcW w:w="2126" w:type="dxa"/>
            <w:tcBorders>
              <w:top w:val="nil"/>
              <w:bottom w:val="nil"/>
            </w:tcBorders>
          </w:tcPr>
          <w:p w:rsidR="0056233A" w:rsidRPr="00C82CDA" w:rsidRDefault="0056233A" w:rsidP="00296812">
            <w:pPr>
              <w:spacing w:before="80" w:after="80"/>
              <w:jc w:val="center"/>
              <w:rPr>
                <w:rFonts w:ascii="Arial" w:hAnsi="Arial" w:cs="Arial"/>
                <w:sz w:val="22"/>
                <w:szCs w:val="22"/>
              </w:rPr>
            </w:pPr>
          </w:p>
        </w:tc>
        <w:tc>
          <w:tcPr>
            <w:tcW w:w="1984" w:type="dxa"/>
            <w:tcBorders>
              <w:top w:val="nil"/>
              <w:bottom w:val="nil"/>
            </w:tcBorders>
          </w:tcPr>
          <w:p w:rsidR="0056233A" w:rsidRPr="00C82CDA" w:rsidRDefault="00863220" w:rsidP="00296812">
            <w:pPr>
              <w:spacing w:before="80" w:after="80"/>
              <w:jc w:val="center"/>
              <w:rPr>
                <w:rFonts w:ascii="Arial" w:hAnsi="Arial" w:cs="Arial"/>
                <w:sz w:val="22"/>
                <w:szCs w:val="22"/>
              </w:rPr>
            </w:pPr>
            <w:r w:rsidRPr="00C82CDA">
              <w:rPr>
                <w:rFonts w:ascii="Arial" w:hAnsi="Arial" w:cs="Arial"/>
                <w:sz w:val="22"/>
                <w:szCs w:val="22"/>
              </w:rPr>
              <w:t>●</w:t>
            </w:r>
          </w:p>
        </w:tc>
        <w:tc>
          <w:tcPr>
            <w:tcW w:w="2268" w:type="dxa"/>
            <w:tcBorders>
              <w:top w:val="nil"/>
              <w:bottom w:val="nil"/>
            </w:tcBorders>
          </w:tcPr>
          <w:p w:rsidR="0056233A" w:rsidRPr="00C82CDA" w:rsidRDefault="0056233A" w:rsidP="00296812">
            <w:pPr>
              <w:spacing w:before="80" w:after="80"/>
              <w:jc w:val="center"/>
              <w:rPr>
                <w:rFonts w:ascii="Arial" w:hAnsi="Arial" w:cs="Arial"/>
                <w:sz w:val="22"/>
                <w:szCs w:val="22"/>
              </w:rPr>
            </w:pPr>
          </w:p>
        </w:tc>
      </w:tr>
      <w:tr w:rsidR="0056233A" w:rsidRPr="00C82CDA" w:rsidTr="00C82CDA">
        <w:tc>
          <w:tcPr>
            <w:tcW w:w="2835" w:type="dxa"/>
            <w:tcBorders>
              <w:top w:val="nil"/>
              <w:bottom w:val="nil"/>
            </w:tcBorders>
          </w:tcPr>
          <w:p w:rsidR="0056233A" w:rsidRPr="00C82CDA" w:rsidRDefault="0056233A" w:rsidP="00296812">
            <w:pPr>
              <w:spacing w:before="80" w:after="80"/>
              <w:jc w:val="left"/>
              <w:rPr>
                <w:rFonts w:ascii="Arial" w:hAnsi="Arial" w:cs="Arial"/>
                <w:sz w:val="22"/>
                <w:szCs w:val="22"/>
              </w:rPr>
            </w:pPr>
            <w:r w:rsidRPr="00C82CDA">
              <w:rPr>
                <w:rFonts w:ascii="Arial" w:hAnsi="Arial" w:cs="Arial"/>
                <w:sz w:val="22"/>
                <w:szCs w:val="22"/>
              </w:rPr>
              <w:t>Clear signs</w:t>
            </w:r>
          </w:p>
        </w:tc>
        <w:tc>
          <w:tcPr>
            <w:tcW w:w="1701" w:type="dxa"/>
            <w:tcBorders>
              <w:top w:val="nil"/>
              <w:bottom w:val="nil"/>
            </w:tcBorders>
          </w:tcPr>
          <w:p w:rsidR="0056233A" w:rsidRPr="00C82CDA" w:rsidRDefault="00863220" w:rsidP="00296812">
            <w:pPr>
              <w:spacing w:before="80" w:after="80"/>
              <w:jc w:val="center"/>
              <w:rPr>
                <w:rFonts w:ascii="Arial" w:hAnsi="Arial" w:cs="Arial"/>
                <w:sz w:val="22"/>
                <w:szCs w:val="22"/>
              </w:rPr>
            </w:pPr>
            <w:r w:rsidRPr="00C82CDA">
              <w:rPr>
                <w:rFonts w:ascii="Arial" w:hAnsi="Arial" w:cs="Arial"/>
                <w:sz w:val="22"/>
                <w:szCs w:val="22"/>
              </w:rPr>
              <w:t>●</w:t>
            </w:r>
          </w:p>
        </w:tc>
        <w:tc>
          <w:tcPr>
            <w:tcW w:w="1382" w:type="dxa"/>
            <w:tcBorders>
              <w:top w:val="nil"/>
              <w:bottom w:val="nil"/>
            </w:tcBorders>
          </w:tcPr>
          <w:p w:rsidR="0056233A" w:rsidRPr="00C82CDA" w:rsidRDefault="00863220" w:rsidP="00296812">
            <w:pPr>
              <w:spacing w:before="80" w:after="80"/>
              <w:jc w:val="center"/>
              <w:rPr>
                <w:rFonts w:ascii="Arial" w:hAnsi="Arial" w:cs="Arial"/>
                <w:sz w:val="22"/>
                <w:szCs w:val="22"/>
              </w:rPr>
            </w:pPr>
            <w:r w:rsidRPr="00C82CDA">
              <w:rPr>
                <w:rFonts w:ascii="Arial" w:hAnsi="Arial" w:cs="Arial"/>
                <w:sz w:val="22"/>
                <w:szCs w:val="22"/>
              </w:rPr>
              <w:t>●</w:t>
            </w:r>
          </w:p>
        </w:tc>
        <w:tc>
          <w:tcPr>
            <w:tcW w:w="1312" w:type="dxa"/>
            <w:tcBorders>
              <w:top w:val="nil"/>
              <w:bottom w:val="nil"/>
            </w:tcBorders>
          </w:tcPr>
          <w:p w:rsidR="0056233A" w:rsidRPr="00C82CDA" w:rsidRDefault="00863220" w:rsidP="00296812">
            <w:pPr>
              <w:spacing w:before="80" w:after="80"/>
              <w:jc w:val="center"/>
              <w:rPr>
                <w:rFonts w:ascii="Arial" w:hAnsi="Arial" w:cs="Arial"/>
                <w:sz w:val="22"/>
                <w:szCs w:val="22"/>
              </w:rPr>
            </w:pPr>
            <w:r w:rsidRPr="00C82CDA">
              <w:rPr>
                <w:rFonts w:ascii="Arial" w:hAnsi="Arial" w:cs="Arial"/>
                <w:sz w:val="22"/>
                <w:szCs w:val="22"/>
              </w:rPr>
              <w:t>●</w:t>
            </w:r>
          </w:p>
        </w:tc>
        <w:tc>
          <w:tcPr>
            <w:tcW w:w="2126" w:type="dxa"/>
            <w:tcBorders>
              <w:top w:val="nil"/>
              <w:bottom w:val="nil"/>
            </w:tcBorders>
          </w:tcPr>
          <w:p w:rsidR="0056233A" w:rsidRPr="00C82CDA" w:rsidRDefault="0056233A" w:rsidP="00296812">
            <w:pPr>
              <w:spacing w:before="80" w:after="80"/>
              <w:jc w:val="center"/>
              <w:rPr>
                <w:rFonts w:ascii="Arial" w:hAnsi="Arial" w:cs="Arial"/>
                <w:sz w:val="22"/>
                <w:szCs w:val="22"/>
              </w:rPr>
            </w:pPr>
          </w:p>
        </w:tc>
        <w:tc>
          <w:tcPr>
            <w:tcW w:w="1984" w:type="dxa"/>
            <w:tcBorders>
              <w:top w:val="nil"/>
              <w:bottom w:val="nil"/>
            </w:tcBorders>
          </w:tcPr>
          <w:p w:rsidR="0056233A" w:rsidRPr="00C82CDA" w:rsidRDefault="00863220" w:rsidP="00296812">
            <w:pPr>
              <w:spacing w:before="80" w:after="80"/>
              <w:jc w:val="center"/>
              <w:rPr>
                <w:rFonts w:ascii="Arial" w:hAnsi="Arial" w:cs="Arial"/>
                <w:sz w:val="22"/>
                <w:szCs w:val="22"/>
              </w:rPr>
            </w:pPr>
            <w:r w:rsidRPr="00C82CDA">
              <w:rPr>
                <w:rFonts w:ascii="Arial" w:hAnsi="Arial" w:cs="Arial"/>
                <w:sz w:val="22"/>
                <w:szCs w:val="22"/>
              </w:rPr>
              <w:t>●</w:t>
            </w:r>
          </w:p>
        </w:tc>
        <w:tc>
          <w:tcPr>
            <w:tcW w:w="2268" w:type="dxa"/>
            <w:tcBorders>
              <w:top w:val="nil"/>
              <w:bottom w:val="nil"/>
            </w:tcBorders>
          </w:tcPr>
          <w:p w:rsidR="0056233A" w:rsidRPr="00C82CDA" w:rsidRDefault="0056233A" w:rsidP="00296812">
            <w:pPr>
              <w:spacing w:before="80" w:after="80"/>
              <w:jc w:val="center"/>
              <w:rPr>
                <w:rFonts w:ascii="Arial" w:hAnsi="Arial" w:cs="Arial"/>
                <w:sz w:val="22"/>
                <w:szCs w:val="22"/>
              </w:rPr>
            </w:pPr>
          </w:p>
        </w:tc>
      </w:tr>
      <w:tr w:rsidR="0056233A" w:rsidRPr="00C82CDA" w:rsidTr="00C82CDA">
        <w:trPr>
          <w:trHeight w:val="80"/>
        </w:trPr>
        <w:tc>
          <w:tcPr>
            <w:tcW w:w="2835" w:type="dxa"/>
            <w:tcBorders>
              <w:top w:val="nil"/>
              <w:bottom w:val="nil"/>
            </w:tcBorders>
          </w:tcPr>
          <w:p w:rsidR="0056233A" w:rsidRPr="00C82CDA" w:rsidRDefault="0056233A" w:rsidP="00296812">
            <w:pPr>
              <w:spacing w:before="80" w:after="80"/>
              <w:jc w:val="left"/>
              <w:rPr>
                <w:rFonts w:ascii="Arial" w:hAnsi="Arial" w:cs="Arial"/>
                <w:sz w:val="22"/>
                <w:szCs w:val="22"/>
              </w:rPr>
            </w:pPr>
            <w:r w:rsidRPr="00C82CDA">
              <w:rPr>
                <w:rFonts w:ascii="Arial" w:hAnsi="Arial" w:cs="Arial"/>
                <w:sz w:val="22"/>
                <w:szCs w:val="22"/>
              </w:rPr>
              <w:t>Parking provision</w:t>
            </w:r>
          </w:p>
        </w:tc>
        <w:tc>
          <w:tcPr>
            <w:tcW w:w="1701" w:type="dxa"/>
            <w:tcBorders>
              <w:top w:val="nil"/>
              <w:bottom w:val="nil"/>
            </w:tcBorders>
          </w:tcPr>
          <w:p w:rsidR="0056233A" w:rsidRPr="00C82CDA" w:rsidRDefault="0056233A" w:rsidP="00296812">
            <w:pPr>
              <w:spacing w:before="80" w:after="80"/>
              <w:jc w:val="center"/>
              <w:rPr>
                <w:rFonts w:ascii="Arial" w:hAnsi="Arial" w:cs="Arial"/>
                <w:sz w:val="22"/>
                <w:szCs w:val="22"/>
              </w:rPr>
            </w:pPr>
          </w:p>
        </w:tc>
        <w:tc>
          <w:tcPr>
            <w:tcW w:w="1382" w:type="dxa"/>
            <w:tcBorders>
              <w:top w:val="nil"/>
              <w:bottom w:val="nil"/>
            </w:tcBorders>
          </w:tcPr>
          <w:p w:rsidR="0056233A" w:rsidRPr="00C82CDA" w:rsidRDefault="0056233A" w:rsidP="00296812">
            <w:pPr>
              <w:spacing w:before="80" w:after="80"/>
              <w:jc w:val="center"/>
              <w:rPr>
                <w:rFonts w:ascii="Arial" w:hAnsi="Arial" w:cs="Arial"/>
                <w:sz w:val="22"/>
                <w:szCs w:val="22"/>
              </w:rPr>
            </w:pPr>
          </w:p>
        </w:tc>
        <w:tc>
          <w:tcPr>
            <w:tcW w:w="1312" w:type="dxa"/>
            <w:tcBorders>
              <w:top w:val="nil"/>
              <w:bottom w:val="nil"/>
            </w:tcBorders>
          </w:tcPr>
          <w:p w:rsidR="0056233A" w:rsidRPr="00C82CDA" w:rsidRDefault="0056233A" w:rsidP="00296812">
            <w:pPr>
              <w:spacing w:before="80" w:after="80"/>
              <w:jc w:val="center"/>
              <w:rPr>
                <w:rFonts w:ascii="Arial" w:hAnsi="Arial" w:cs="Arial"/>
                <w:sz w:val="22"/>
                <w:szCs w:val="22"/>
              </w:rPr>
            </w:pPr>
          </w:p>
        </w:tc>
        <w:tc>
          <w:tcPr>
            <w:tcW w:w="2126" w:type="dxa"/>
            <w:tcBorders>
              <w:top w:val="nil"/>
              <w:bottom w:val="nil"/>
            </w:tcBorders>
          </w:tcPr>
          <w:p w:rsidR="0056233A" w:rsidRPr="00C82CDA" w:rsidRDefault="0056233A" w:rsidP="00296812">
            <w:pPr>
              <w:spacing w:before="80" w:after="80"/>
              <w:jc w:val="center"/>
              <w:rPr>
                <w:rFonts w:ascii="Arial" w:hAnsi="Arial" w:cs="Arial"/>
                <w:sz w:val="22"/>
                <w:szCs w:val="22"/>
              </w:rPr>
            </w:pPr>
          </w:p>
        </w:tc>
        <w:tc>
          <w:tcPr>
            <w:tcW w:w="1984" w:type="dxa"/>
            <w:tcBorders>
              <w:top w:val="nil"/>
              <w:bottom w:val="nil"/>
            </w:tcBorders>
          </w:tcPr>
          <w:p w:rsidR="0056233A" w:rsidRPr="00C82CDA" w:rsidRDefault="00863220" w:rsidP="00296812">
            <w:pPr>
              <w:spacing w:before="80" w:after="80"/>
              <w:jc w:val="center"/>
              <w:rPr>
                <w:rFonts w:ascii="Arial" w:hAnsi="Arial" w:cs="Arial"/>
                <w:sz w:val="22"/>
                <w:szCs w:val="22"/>
              </w:rPr>
            </w:pPr>
            <w:r w:rsidRPr="00C82CDA">
              <w:rPr>
                <w:rFonts w:ascii="Arial" w:hAnsi="Arial" w:cs="Arial"/>
                <w:sz w:val="22"/>
                <w:szCs w:val="22"/>
              </w:rPr>
              <w:t>●</w:t>
            </w:r>
          </w:p>
        </w:tc>
        <w:tc>
          <w:tcPr>
            <w:tcW w:w="2268" w:type="dxa"/>
            <w:tcBorders>
              <w:top w:val="nil"/>
              <w:bottom w:val="nil"/>
            </w:tcBorders>
          </w:tcPr>
          <w:p w:rsidR="0056233A" w:rsidRPr="00C82CDA" w:rsidRDefault="00863220" w:rsidP="00296812">
            <w:pPr>
              <w:spacing w:before="80" w:after="80"/>
              <w:jc w:val="center"/>
              <w:rPr>
                <w:rFonts w:ascii="Arial" w:hAnsi="Arial" w:cs="Arial"/>
                <w:sz w:val="22"/>
                <w:szCs w:val="22"/>
              </w:rPr>
            </w:pPr>
            <w:r w:rsidRPr="00C82CDA">
              <w:rPr>
                <w:rFonts w:ascii="Arial" w:hAnsi="Arial" w:cs="Arial"/>
                <w:sz w:val="22"/>
                <w:szCs w:val="22"/>
              </w:rPr>
              <w:t>●</w:t>
            </w:r>
          </w:p>
        </w:tc>
      </w:tr>
      <w:tr w:rsidR="00F67FE4" w:rsidRPr="00C82CDA" w:rsidTr="00C82CDA">
        <w:trPr>
          <w:trHeight w:val="80"/>
        </w:trPr>
        <w:tc>
          <w:tcPr>
            <w:tcW w:w="2835" w:type="dxa"/>
            <w:tcBorders>
              <w:top w:val="nil"/>
              <w:bottom w:val="nil"/>
            </w:tcBorders>
          </w:tcPr>
          <w:p w:rsidR="00F67FE4" w:rsidRPr="00C82CDA" w:rsidRDefault="00F67FE4" w:rsidP="00296812">
            <w:pPr>
              <w:spacing w:before="80" w:after="80"/>
              <w:jc w:val="left"/>
              <w:rPr>
                <w:rFonts w:ascii="Arial" w:hAnsi="Arial" w:cs="Arial"/>
                <w:sz w:val="22"/>
                <w:szCs w:val="22"/>
              </w:rPr>
            </w:pPr>
            <w:r w:rsidRPr="00C82CDA">
              <w:rPr>
                <w:rFonts w:ascii="Arial" w:hAnsi="Arial" w:cs="Arial"/>
                <w:sz w:val="22"/>
                <w:szCs w:val="22"/>
              </w:rPr>
              <w:t>Free or reduced price public transport</w:t>
            </w:r>
          </w:p>
        </w:tc>
        <w:tc>
          <w:tcPr>
            <w:tcW w:w="1701" w:type="dxa"/>
            <w:tcBorders>
              <w:top w:val="nil"/>
              <w:bottom w:val="nil"/>
            </w:tcBorders>
          </w:tcPr>
          <w:p w:rsidR="00F67FE4" w:rsidRPr="00C82CDA" w:rsidRDefault="00F67FE4" w:rsidP="00296812">
            <w:pPr>
              <w:spacing w:before="80" w:after="80"/>
              <w:jc w:val="center"/>
              <w:rPr>
                <w:rFonts w:ascii="Arial" w:hAnsi="Arial" w:cs="Arial"/>
                <w:sz w:val="22"/>
                <w:szCs w:val="22"/>
              </w:rPr>
            </w:pPr>
          </w:p>
        </w:tc>
        <w:tc>
          <w:tcPr>
            <w:tcW w:w="1382" w:type="dxa"/>
            <w:tcBorders>
              <w:top w:val="nil"/>
              <w:bottom w:val="nil"/>
            </w:tcBorders>
          </w:tcPr>
          <w:p w:rsidR="00F67FE4" w:rsidRPr="00C82CDA" w:rsidRDefault="00F67FE4" w:rsidP="00296812">
            <w:pPr>
              <w:spacing w:before="80" w:after="80"/>
              <w:jc w:val="center"/>
              <w:rPr>
                <w:rFonts w:ascii="Arial" w:hAnsi="Arial" w:cs="Arial"/>
                <w:sz w:val="22"/>
                <w:szCs w:val="22"/>
              </w:rPr>
            </w:pPr>
          </w:p>
        </w:tc>
        <w:tc>
          <w:tcPr>
            <w:tcW w:w="1312" w:type="dxa"/>
            <w:tcBorders>
              <w:top w:val="nil"/>
              <w:bottom w:val="nil"/>
            </w:tcBorders>
          </w:tcPr>
          <w:p w:rsidR="00F67FE4" w:rsidRPr="00C82CDA" w:rsidRDefault="00F67FE4" w:rsidP="00296812">
            <w:pPr>
              <w:spacing w:before="80" w:after="80"/>
              <w:jc w:val="center"/>
              <w:rPr>
                <w:rFonts w:ascii="Arial" w:hAnsi="Arial" w:cs="Arial"/>
                <w:sz w:val="22"/>
                <w:szCs w:val="22"/>
              </w:rPr>
            </w:pPr>
          </w:p>
        </w:tc>
        <w:tc>
          <w:tcPr>
            <w:tcW w:w="2126" w:type="dxa"/>
            <w:tcBorders>
              <w:top w:val="nil"/>
              <w:bottom w:val="nil"/>
            </w:tcBorders>
          </w:tcPr>
          <w:p w:rsidR="00F67FE4" w:rsidRPr="00C82CDA" w:rsidRDefault="00F67FE4" w:rsidP="00296812">
            <w:pPr>
              <w:spacing w:before="80" w:after="80"/>
              <w:jc w:val="center"/>
              <w:rPr>
                <w:rFonts w:ascii="Arial" w:hAnsi="Arial" w:cs="Arial"/>
                <w:sz w:val="22"/>
                <w:szCs w:val="22"/>
              </w:rPr>
            </w:pPr>
          </w:p>
        </w:tc>
        <w:tc>
          <w:tcPr>
            <w:tcW w:w="1984" w:type="dxa"/>
            <w:tcBorders>
              <w:top w:val="nil"/>
              <w:bottom w:val="nil"/>
            </w:tcBorders>
          </w:tcPr>
          <w:p w:rsidR="00F67FE4" w:rsidRPr="00C82CDA" w:rsidRDefault="00F67FE4" w:rsidP="00296812">
            <w:pPr>
              <w:spacing w:before="80" w:after="80"/>
              <w:jc w:val="center"/>
              <w:rPr>
                <w:rFonts w:ascii="Arial" w:hAnsi="Arial" w:cs="Arial"/>
                <w:sz w:val="22"/>
                <w:szCs w:val="22"/>
              </w:rPr>
            </w:pPr>
            <w:r w:rsidRPr="00C82CDA">
              <w:rPr>
                <w:rFonts w:ascii="Arial" w:hAnsi="Arial" w:cs="Arial"/>
                <w:sz w:val="22"/>
                <w:szCs w:val="22"/>
              </w:rPr>
              <w:t>●</w:t>
            </w:r>
          </w:p>
        </w:tc>
        <w:tc>
          <w:tcPr>
            <w:tcW w:w="2268" w:type="dxa"/>
            <w:tcBorders>
              <w:top w:val="nil"/>
              <w:bottom w:val="nil"/>
            </w:tcBorders>
          </w:tcPr>
          <w:p w:rsidR="00F67FE4" w:rsidRPr="00C82CDA" w:rsidRDefault="00F67FE4" w:rsidP="00296812">
            <w:pPr>
              <w:spacing w:before="80" w:after="80"/>
              <w:jc w:val="center"/>
              <w:rPr>
                <w:rFonts w:ascii="Arial" w:hAnsi="Arial" w:cs="Arial"/>
                <w:sz w:val="22"/>
                <w:szCs w:val="22"/>
              </w:rPr>
            </w:pPr>
          </w:p>
        </w:tc>
      </w:tr>
      <w:tr w:rsidR="00F67FE4" w:rsidRPr="00C82CDA" w:rsidTr="00C82CDA">
        <w:trPr>
          <w:trHeight w:val="80"/>
        </w:trPr>
        <w:tc>
          <w:tcPr>
            <w:tcW w:w="2835" w:type="dxa"/>
            <w:tcBorders>
              <w:top w:val="nil"/>
            </w:tcBorders>
          </w:tcPr>
          <w:p w:rsidR="00F67FE4" w:rsidRPr="00C82CDA" w:rsidRDefault="00F67FE4" w:rsidP="00296812">
            <w:pPr>
              <w:spacing w:before="80" w:after="80"/>
              <w:jc w:val="left"/>
              <w:rPr>
                <w:rFonts w:ascii="Arial" w:hAnsi="Arial" w:cs="Arial"/>
                <w:sz w:val="22"/>
                <w:szCs w:val="22"/>
              </w:rPr>
            </w:pPr>
            <w:r w:rsidRPr="00C82CDA">
              <w:rPr>
                <w:rFonts w:ascii="Arial" w:hAnsi="Arial" w:cs="Arial"/>
                <w:sz w:val="22"/>
                <w:szCs w:val="22"/>
              </w:rPr>
              <w:t>Reduced price car lease</w:t>
            </w:r>
          </w:p>
        </w:tc>
        <w:tc>
          <w:tcPr>
            <w:tcW w:w="1701" w:type="dxa"/>
            <w:tcBorders>
              <w:top w:val="nil"/>
            </w:tcBorders>
          </w:tcPr>
          <w:p w:rsidR="00F67FE4" w:rsidRPr="00C82CDA" w:rsidRDefault="00F67FE4" w:rsidP="00296812">
            <w:pPr>
              <w:spacing w:before="80" w:after="80"/>
              <w:jc w:val="center"/>
              <w:rPr>
                <w:rFonts w:ascii="Arial" w:hAnsi="Arial" w:cs="Arial"/>
                <w:sz w:val="22"/>
                <w:szCs w:val="22"/>
              </w:rPr>
            </w:pPr>
          </w:p>
        </w:tc>
        <w:tc>
          <w:tcPr>
            <w:tcW w:w="1382" w:type="dxa"/>
            <w:tcBorders>
              <w:top w:val="nil"/>
            </w:tcBorders>
          </w:tcPr>
          <w:p w:rsidR="00F67FE4" w:rsidRPr="00C82CDA" w:rsidRDefault="00F67FE4" w:rsidP="00296812">
            <w:pPr>
              <w:spacing w:before="80" w:after="80"/>
              <w:jc w:val="center"/>
              <w:rPr>
                <w:rFonts w:ascii="Arial" w:hAnsi="Arial" w:cs="Arial"/>
                <w:sz w:val="22"/>
                <w:szCs w:val="22"/>
              </w:rPr>
            </w:pPr>
          </w:p>
        </w:tc>
        <w:tc>
          <w:tcPr>
            <w:tcW w:w="1312" w:type="dxa"/>
            <w:tcBorders>
              <w:top w:val="nil"/>
            </w:tcBorders>
          </w:tcPr>
          <w:p w:rsidR="00F67FE4" w:rsidRPr="00C82CDA" w:rsidRDefault="00F67FE4" w:rsidP="00296812">
            <w:pPr>
              <w:spacing w:before="80" w:after="80"/>
              <w:jc w:val="center"/>
              <w:rPr>
                <w:rFonts w:ascii="Arial" w:hAnsi="Arial" w:cs="Arial"/>
                <w:sz w:val="22"/>
                <w:szCs w:val="22"/>
              </w:rPr>
            </w:pPr>
          </w:p>
        </w:tc>
        <w:tc>
          <w:tcPr>
            <w:tcW w:w="2126" w:type="dxa"/>
            <w:tcBorders>
              <w:top w:val="nil"/>
            </w:tcBorders>
          </w:tcPr>
          <w:p w:rsidR="00F67FE4" w:rsidRPr="00C82CDA" w:rsidRDefault="00F67FE4" w:rsidP="00296812">
            <w:pPr>
              <w:spacing w:before="80" w:after="80"/>
              <w:jc w:val="center"/>
              <w:rPr>
                <w:rFonts w:ascii="Arial" w:hAnsi="Arial" w:cs="Arial"/>
                <w:sz w:val="22"/>
                <w:szCs w:val="22"/>
              </w:rPr>
            </w:pPr>
          </w:p>
        </w:tc>
        <w:tc>
          <w:tcPr>
            <w:tcW w:w="1984" w:type="dxa"/>
            <w:tcBorders>
              <w:top w:val="nil"/>
            </w:tcBorders>
          </w:tcPr>
          <w:p w:rsidR="00F67FE4" w:rsidRPr="00C82CDA" w:rsidRDefault="00F67FE4" w:rsidP="00296812">
            <w:pPr>
              <w:spacing w:before="80" w:after="80"/>
              <w:jc w:val="center"/>
              <w:rPr>
                <w:rFonts w:ascii="Arial" w:hAnsi="Arial" w:cs="Arial"/>
                <w:sz w:val="22"/>
                <w:szCs w:val="22"/>
              </w:rPr>
            </w:pPr>
            <w:r w:rsidRPr="00C82CDA">
              <w:rPr>
                <w:rFonts w:ascii="Arial" w:hAnsi="Arial" w:cs="Arial"/>
                <w:sz w:val="22"/>
                <w:szCs w:val="22"/>
              </w:rPr>
              <w:t>●</w:t>
            </w:r>
          </w:p>
        </w:tc>
        <w:tc>
          <w:tcPr>
            <w:tcW w:w="2268" w:type="dxa"/>
            <w:tcBorders>
              <w:top w:val="nil"/>
            </w:tcBorders>
          </w:tcPr>
          <w:p w:rsidR="00F67FE4" w:rsidRPr="00C82CDA" w:rsidRDefault="00F67FE4" w:rsidP="00296812">
            <w:pPr>
              <w:spacing w:before="80" w:after="80"/>
              <w:jc w:val="center"/>
              <w:rPr>
                <w:rFonts w:ascii="Arial" w:hAnsi="Arial" w:cs="Arial"/>
                <w:sz w:val="22"/>
                <w:szCs w:val="22"/>
              </w:rPr>
            </w:pPr>
          </w:p>
        </w:tc>
      </w:tr>
    </w:tbl>
    <w:p w:rsidR="0056233A" w:rsidRDefault="0056233A" w:rsidP="007A68CB">
      <w:pPr>
        <w:spacing w:line="240" w:lineRule="auto"/>
        <w:jc w:val="both"/>
        <w:rPr>
          <w:rFonts w:ascii="Arial" w:hAnsi="Arial" w:cs="Arial"/>
          <w:sz w:val="24"/>
          <w:szCs w:val="24"/>
        </w:rPr>
        <w:sectPr w:rsidR="0056233A" w:rsidSect="0056233A">
          <w:pgSz w:w="16838" w:h="11906" w:orient="landscape"/>
          <w:pgMar w:top="1797" w:right="1440" w:bottom="1797" w:left="1440" w:header="709" w:footer="709" w:gutter="0"/>
          <w:cols w:space="708"/>
          <w:docGrid w:linePitch="360"/>
        </w:sectPr>
      </w:pPr>
    </w:p>
    <w:p w:rsidR="0092441E" w:rsidRPr="00F67FE4" w:rsidRDefault="0092441E" w:rsidP="00F67FE4">
      <w:pPr>
        <w:spacing w:after="240"/>
        <w:jc w:val="both"/>
        <w:rPr>
          <w:rFonts w:ascii="Arial" w:hAnsi="Arial" w:cs="Arial"/>
          <w:sz w:val="24"/>
          <w:szCs w:val="24"/>
        </w:rPr>
      </w:pPr>
      <w:r w:rsidRPr="00F67FE4">
        <w:rPr>
          <w:rFonts w:ascii="Arial" w:hAnsi="Arial" w:cs="Arial"/>
          <w:sz w:val="24"/>
          <w:szCs w:val="24"/>
        </w:rPr>
        <w:lastRenderedPageBreak/>
        <w:t xml:space="preserve">Table 6 indicates how these interventions assist in the various mental skills required for travel. </w:t>
      </w:r>
    </w:p>
    <w:p w:rsidR="0092441E" w:rsidRPr="0092441E" w:rsidRDefault="0092441E" w:rsidP="0092441E">
      <w:pPr>
        <w:spacing w:after="120"/>
        <w:ind w:left="-567"/>
        <w:rPr>
          <w:rFonts w:ascii="Arial" w:hAnsi="Arial" w:cs="Arial"/>
          <w:b/>
          <w:sz w:val="24"/>
          <w:szCs w:val="24"/>
        </w:rPr>
      </w:pPr>
      <w:r w:rsidRPr="0092441E">
        <w:rPr>
          <w:rFonts w:ascii="Arial" w:hAnsi="Arial" w:cs="Arial"/>
          <w:b/>
          <w:sz w:val="24"/>
          <w:szCs w:val="24"/>
        </w:rPr>
        <w:t>5.3.  Support from people during the journey</w:t>
      </w:r>
    </w:p>
    <w:p w:rsidR="0092441E" w:rsidRPr="0092441E" w:rsidRDefault="0092441E" w:rsidP="00654508">
      <w:pPr>
        <w:pStyle w:val="ListParagraph"/>
        <w:numPr>
          <w:ilvl w:val="0"/>
          <w:numId w:val="20"/>
        </w:numPr>
        <w:spacing w:after="120"/>
        <w:ind w:left="0" w:hanging="357"/>
        <w:jc w:val="both"/>
        <w:rPr>
          <w:rFonts w:ascii="Arial" w:hAnsi="Arial" w:cs="Arial"/>
          <w:sz w:val="24"/>
          <w:szCs w:val="24"/>
        </w:rPr>
      </w:pPr>
      <w:r w:rsidRPr="0092441E">
        <w:rPr>
          <w:rFonts w:ascii="Arial" w:hAnsi="Arial" w:cs="Arial"/>
          <w:b/>
          <w:sz w:val="24"/>
          <w:szCs w:val="24"/>
        </w:rPr>
        <w:t>Staff training</w:t>
      </w:r>
      <w:r w:rsidRPr="0092441E">
        <w:rPr>
          <w:rFonts w:ascii="Arial" w:hAnsi="Arial" w:cs="Arial"/>
          <w:sz w:val="24"/>
          <w:szCs w:val="24"/>
        </w:rPr>
        <w:t>, especially for bus drivers, can help to reduce communication difficulties with people who have mental impairments</w:t>
      </w:r>
    </w:p>
    <w:p w:rsidR="00AE222B" w:rsidRPr="0092441E" w:rsidRDefault="0092441E" w:rsidP="00654508">
      <w:pPr>
        <w:pStyle w:val="ListParagraph"/>
        <w:numPr>
          <w:ilvl w:val="0"/>
          <w:numId w:val="20"/>
        </w:numPr>
        <w:spacing w:after="120"/>
        <w:ind w:left="0" w:hanging="357"/>
        <w:jc w:val="both"/>
        <w:rPr>
          <w:rFonts w:ascii="Arial" w:hAnsi="Arial" w:cs="Arial"/>
          <w:sz w:val="24"/>
          <w:szCs w:val="24"/>
        </w:rPr>
      </w:pPr>
      <w:r w:rsidRPr="0092441E">
        <w:rPr>
          <w:rFonts w:ascii="Arial" w:hAnsi="Arial" w:cs="Arial"/>
          <w:b/>
          <w:sz w:val="24"/>
          <w:szCs w:val="24"/>
        </w:rPr>
        <w:t>Presence of staff</w:t>
      </w:r>
      <w:r w:rsidRPr="0092441E">
        <w:rPr>
          <w:rFonts w:ascii="Arial" w:hAnsi="Arial" w:cs="Arial"/>
          <w:sz w:val="24"/>
          <w:szCs w:val="24"/>
        </w:rPr>
        <w:t xml:space="preserve"> during the journey provid</w:t>
      </w:r>
      <w:r>
        <w:rPr>
          <w:rFonts w:ascii="Arial" w:hAnsi="Arial" w:cs="Arial"/>
          <w:sz w:val="24"/>
          <w:szCs w:val="24"/>
        </w:rPr>
        <w:t>es reassurance and information.</w:t>
      </w:r>
    </w:p>
    <w:p w:rsidR="00536D61" w:rsidRPr="00536D61" w:rsidRDefault="00536D61" w:rsidP="00654508">
      <w:pPr>
        <w:pStyle w:val="ListParagraph"/>
        <w:numPr>
          <w:ilvl w:val="0"/>
          <w:numId w:val="20"/>
        </w:numPr>
        <w:spacing w:after="120"/>
        <w:ind w:left="0" w:hanging="357"/>
        <w:jc w:val="both"/>
        <w:rPr>
          <w:rFonts w:ascii="Arial" w:hAnsi="Arial" w:cs="Arial"/>
          <w:sz w:val="24"/>
          <w:szCs w:val="24"/>
        </w:rPr>
      </w:pPr>
      <w:r w:rsidRPr="00536D61">
        <w:rPr>
          <w:rFonts w:ascii="Arial" w:hAnsi="Arial" w:cs="Arial"/>
          <w:b/>
          <w:sz w:val="24"/>
          <w:szCs w:val="24"/>
        </w:rPr>
        <w:t xml:space="preserve">Passenger assistance </w:t>
      </w:r>
      <w:r w:rsidRPr="00536D61">
        <w:rPr>
          <w:rFonts w:ascii="Arial" w:hAnsi="Arial" w:cs="Arial"/>
          <w:sz w:val="24"/>
          <w:szCs w:val="24"/>
        </w:rPr>
        <w:t xml:space="preserve">schemes involve the provision of staff to escort people, for example, when changing trains at stations </w:t>
      </w:r>
    </w:p>
    <w:p w:rsidR="00536D61" w:rsidRPr="00536D61" w:rsidRDefault="00536D61" w:rsidP="00654508">
      <w:pPr>
        <w:pStyle w:val="ListParagraph"/>
        <w:numPr>
          <w:ilvl w:val="0"/>
          <w:numId w:val="20"/>
        </w:numPr>
        <w:spacing w:after="120"/>
        <w:ind w:left="0" w:hanging="357"/>
        <w:jc w:val="both"/>
        <w:rPr>
          <w:rFonts w:ascii="Arial" w:hAnsi="Arial" w:cs="Arial"/>
          <w:b/>
          <w:sz w:val="24"/>
          <w:szCs w:val="24"/>
        </w:rPr>
      </w:pPr>
      <w:r w:rsidRPr="00536D61">
        <w:rPr>
          <w:rFonts w:ascii="Arial" w:hAnsi="Arial" w:cs="Arial"/>
          <w:b/>
          <w:sz w:val="24"/>
          <w:szCs w:val="24"/>
        </w:rPr>
        <w:t xml:space="preserve">Travel assistance cards </w:t>
      </w:r>
      <w:r w:rsidRPr="00536D61">
        <w:rPr>
          <w:rFonts w:ascii="Arial" w:hAnsi="Arial" w:cs="Arial"/>
          <w:sz w:val="24"/>
          <w:szCs w:val="24"/>
        </w:rPr>
        <w:t xml:space="preserve">are small cards which people with mental </w:t>
      </w:r>
      <w:r w:rsidR="00654508">
        <w:rPr>
          <w:rFonts w:ascii="Arial" w:hAnsi="Arial" w:cs="Arial"/>
          <w:sz w:val="24"/>
          <w:szCs w:val="24"/>
        </w:rPr>
        <w:t>i</w:t>
      </w:r>
      <w:r w:rsidRPr="00536D61">
        <w:rPr>
          <w:rFonts w:ascii="Arial" w:hAnsi="Arial" w:cs="Arial"/>
          <w:sz w:val="24"/>
          <w:szCs w:val="24"/>
        </w:rPr>
        <w:t>mpairments can show to staff discretely to explain their needs or the nature of their impairment.</w:t>
      </w:r>
    </w:p>
    <w:p w:rsidR="00AD4AF4" w:rsidRPr="00F4268E" w:rsidRDefault="00AD4AF4" w:rsidP="00654508">
      <w:pPr>
        <w:pStyle w:val="ListParagraph"/>
        <w:numPr>
          <w:ilvl w:val="0"/>
          <w:numId w:val="20"/>
        </w:numPr>
        <w:spacing w:after="120" w:line="240" w:lineRule="auto"/>
        <w:ind w:left="0" w:hanging="357"/>
        <w:contextualSpacing w:val="0"/>
        <w:jc w:val="both"/>
        <w:rPr>
          <w:rFonts w:ascii="Arial" w:hAnsi="Arial" w:cs="Arial"/>
          <w:sz w:val="24"/>
          <w:szCs w:val="24"/>
        </w:rPr>
      </w:pPr>
      <w:r w:rsidRPr="007A68CB">
        <w:rPr>
          <w:rFonts w:ascii="Arial" w:hAnsi="Arial" w:cs="Arial"/>
          <w:b/>
          <w:sz w:val="24"/>
          <w:szCs w:val="24"/>
        </w:rPr>
        <w:t>Safe places</w:t>
      </w:r>
      <w:r w:rsidR="001A413D" w:rsidRPr="007A68CB">
        <w:rPr>
          <w:rFonts w:ascii="Arial" w:hAnsi="Arial" w:cs="Arial"/>
          <w:b/>
          <w:sz w:val="24"/>
          <w:szCs w:val="24"/>
        </w:rPr>
        <w:t xml:space="preserve"> schemes</w:t>
      </w:r>
      <w:r w:rsidR="001A413D" w:rsidRPr="00F4268E">
        <w:rPr>
          <w:rFonts w:ascii="Arial" w:hAnsi="Arial" w:cs="Arial"/>
          <w:sz w:val="24"/>
          <w:szCs w:val="24"/>
        </w:rPr>
        <w:t xml:space="preserve"> involve the person carrying </w:t>
      </w:r>
      <w:r w:rsidR="00654508">
        <w:rPr>
          <w:rFonts w:ascii="Arial" w:hAnsi="Arial" w:cs="Arial"/>
          <w:sz w:val="24"/>
          <w:szCs w:val="24"/>
        </w:rPr>
        <w:t xml:space="preserve">a small card </w:t>
      </w:r>
      <w:r w:rsidR="00F4268E" w:rsidRPr="00F4268E">
        <w:rPr>
          <w:rFonts w:ascii="Arial" w:hAnsi="Arial" w:cs="Arial"/>
          <w:sz w:val="24"/>
          <w:szCs w:val="24"/>
        </w:rPr>
        <w:t>stating their carer’s contact details to show at a shop or facility displaying the ‘safe places’ logo where a trained member of staff can contact their carer.</w:t>
      </w:r>
    </w:p>
    <w:p w:rsidR="007A68CB" w:rsidRDefault="00AD4AF4" w:rsidP="00654508">
      <w:pPr>
        <w:pStyle w:val="ListParagraph"/>
        <w:numPr>
          <w:ilvl w:val="0"/>
          <w:numId w:val="20"/>
        </w:numPr>
        <w:spacing w:after="120" w:line="240" w:lineRule="auto"/>
        <w:ind w:left="0" w:hanging="357"/>
        <w:contextualSpacing w:val="0"/>
        <w:jc w:val="both"/>
        <w:rPr>
          <w:rFonts w:ascii="Arial" w:hAnsi="Arial" w:cs="Arial"/>
          <w:sz w:val="24"/>
          <w:szCs w:val="24"/>
        </w:rPr>
      </w:pPr>
      <w:r w:rsidRPr="007A68CB">
        <w:rPr>
          <w:rFonts w:ascii="Arial" w:hAnsi="Arial" w:cs="Arial"/>
          <w:b/>
          <w:sz w:val="24"/>
          <w:szCs w:val="24"/>
        </w:rPr>
        <w:t>Better understanding from the public</w:t>
      </w:r>
      <w:r w:rsidR="00F4268E" w:rsidRPr="00F4268E">
        <w:rPr>
          <w:rFonts w:ascii="Arial" w:hAnsi="Arial" w:cs="Arial"/>
          <w:sz w:val="24"/>
          <w:szCs w:val="24"/>
        </w:rPr>
        <w:t xml:space="preserve"> could come from publicity campaigns to educate the public about the needs and characteristics of people with mental impairments.</w:t>
      </w:r>
    </w:p>
    <w:p w:rsidR="007A68CB" w:rsidRPr="007A68CB" w:rsidRDefault="007A68CB" w:rsidP="00654508">
      <w:pPr>
        <w:spacing w:line="240" w:lineRule="auto"/>
        <w:jc w:val="both"/>
        <w:rPr>
          <w:rFonts w:ascii="Arial" w:hAnsi="Arial" w:cs="Arial"/>
          <w:sz w:val="24"/>
          <w:szCs w:val="24"/>
        </w:rPr>
      </w:pPr>
      <w:r w:rsidRPr="007A68CB">
        <w:rPr>
          <w:rFonts w:ascii="Arial" w:hAnsi="Arial" w:cs="Arial"/>
          <w:sz w:val="24"/>
          <w:szCs w:val="24"/>
        </w:rPr>
        <w:t xml:space="preserve">Table </w:t>
      </w:r>
      <w:r>
        <w:rPr>
          <w:rFonts w:ascii="Arial" w:hAnsi="Arial" w:cs="Arial"/>
          <w:sz w:val="24"/>
          <w:szCs w:val="24"/>
        </w:rPr>
        <w:t>7</w:t>
      </w:r>
      <w:r w:rsidRPr="007A68CB">
        <w:rPr>
          <w:rFonts w:ascii="Arial" w:hAnsi="Arial" w:cs="Arial"/>
          <w:sz w:val="24"/>
          <w:szCs w:val="24"/>
        </w:rPr>
        <w:t xml:space="preserve"> indicates how these interventions assist in the various mental skills required for travel. </w:t>
      </w:r>
    </w:p>
    <w:p w:rsidR="00AD4AF4" w:rsidRPr="002D69E5" w:rsidRDefault="002D69E5" w:rsidP="002D69E5">
      <w:pPr>
        <w:pStyle w:val="ListParagraph"/>
        <w:numPr>
          <w:ilvl w:val="1"/>
          <w:numId w:val="24"/>
        </w:numPr>
        <w:spacing w:line="240" w:lineRule="auto"/>
        <w:ind w:left="-210" w:hanging="357"/>
        <w:jc w:val="both"/>
        <w:rPr>
          <w:rFonts w:ascii="Arial" w:hAnsi="Arial" w:cs="Arial"/>
          <w:b/>
          <w:sz w:val="24"/>
          <w:szCs w:val="24"/>
        </w:rPr>
      </w:pPr>
      <w:r>
        <w:rPr>
          <w:rFonts w:ascii="Arial" w:hAnsi="Arial" w:cs="Arial"/>
          <w:b/>
          <w:sz w:val="24"/>
          <w:szCs w:val="24"/>
        </w:rPr>
        <w:t xml:space="preserve">.   </w:t>
      </w:r>
      <w:r w:rsidR="00AD4AF4" w:rsidRPr="002D69E5">
        <w:rPr>
          <w:rFonts w:ascii="Arial" w:hAnsi="Arial" w:cs="Arial"/>
          <w:b/>
          <w:sz w:val="24"/>
          <w:szCs w:val="24"/>
        </w:rPr>
        <w:t>Provision of information during the journey electronically</w:t>
      </w:r>
    </w:p>
    <w:p w:rsidR="00980B9F" w:rsidRPr="00980B9F" w:rsidRDefault="00AD4AF4" w:rsidP="00980B9F">
      <w:pPr>
        <w:numPr>
          <w:ilvl w:val="0"/>
          <w:numId w:val="16"/>
        </w:numPr>
        <w:spacing w:after="120" w:line="240" w:lineRule="auto"/>
        <w:ind w:left="0" w:hanging="357"/>
        <w:jc w:val="both"/>
        <w:rPr>
          <w:rFonts w:ascii="Arial" w:hAnsi="Arial" w:cs="Arial"/>
          <w:sz w:val="24"/>
          <w:szCs w:val="24"/>
        </w:rPr>
      </w:pPr>
      <w:r w:rsidRPr="007A68CB">
        <w:rPr>
          <w:rFonts w:ascii="Arial" w:hAnsi="Arial" w:cs="Arial"/>
          <w:b/>
          <w:sz w:val="24"/>
          <w:szCs w:val="24"/>
        </w:rPr>
        <w:t>Audio-visual information</w:t>
      </w:r>
      <w:r w:rsidR="00023782" w:rsidRPr="007A68CB">
        <w:rPr>
          <w:rFonts w:ascii="Arial" w:hAnsi="Arial" w:cs="Arial"/>
          <w:b/>
          <w:sz w:val="24"/>
          <w:szCs w:val="24"/>
        </w:rPr>
        <w:t xml:space="preserve"> </w:t>
      </w:r>
      <w:r w:rsidR="00980B9F" w:rsidRPr="007A68CB">
        <w:rPr>
          <w:rFonts w:ascii="Arial" w:hAnsi="Arial" w:cs="Arial"/>
          <w:b/>
          <w:sz w:val="24"/>
          <w:szCs w:val="24"/>
        </w:rPr>
        <w:t>(AVI)</w:t>
      </w:r>
      <w:r w:rsidR="00980B9F" w:rsidRPr="00980B9F">
        <w:rPr>
          <w:rFonts w:ascii="Arial" w:hAnsi="Arial" w:cs="Arial"/>
          <w:sz w:val="24"/>
          <w:szCs w:val="24"/>
        </w:rPr>
        <w:t xml:space="preserve"> on buses and trains provide information, such as the name of the next stop and reassurance about the route. Providing both simultaneously helps many people who require time to assimilate information, but there may be a danger of information overload for some people. </w:t>
      </w:r>
    </w:p>
    <w:p w:rsidR="00AD4AF4" w:rsidRPr="00980B9F" w:rsidRDefault="00AD4AF4" w:rsidP="007E7338">
      <w:pPr>
        <w:pStyle w:val="ListParagraph"/>
        <w:numPr>
          <w:ilvl w:val="0"/>
          <w:numId w:val="16"/>
        </w:numPr>
        <w:spacing w:line="240" w:lineRule="auto"/>
        <w:ind w:left="0" w:hanging="357"/>
        <w:contextualSpacing w:val="0"/>
        <w:jc w:val="both"/>
        <w:rPr>
          <w:rFonts w:ascii="Arial" w:hAnsi="Arial" w:cs="Arial"/>
          <w:sz w:val="24"/>
          <w:szCs w:val="24"/>
        </w:rPr>
      </w:pPr>
      <w:r w:rsidRPr="007A68CB">
        <w:rPr>
          <w:rFonts w:ascii="Arial" w:hAnsi="Arial" w:cs="Arial"/>
          <w:b/>
          <w:sz w:val="24"/>
          <w:szCs w:val="24"/>
        </w:rPr>
        <w:lastRenderedPageBreak/>
        <w:t>Mobile phone apps</w:t>
      </w:r>
      <w:r w:rsidR="00980B9F" w:rsidRPr="00980B9F">
        <w:rPr>
          <w:rFonts w:ascii="Arial" w:hAnsi="Arial" w:cs="Arial"/>
          <w:sz w:val="24"/>
          <w:szCs w:val="24"/>
        </w:rPr>
        <w:t xml:space="preserve"> </w:t>
      </w:r>
      <w:r w:rsidR="00F31503" w:rsidRPr="007E7338">
        <w:rPr>
          <w:rFonts w:ascii="Arial" w:hAnsi="Arial" w:cs="Arial"/>
          <w:iCs/>
          <w:sz w:val="24"/>
          <w:szCs w:val="24"/>
        </w:rPr>
        <w:t>c</w:t>
      </w:r>
      <w:r w:rsidR="00F31503" w:rsidRPr="00980B9F">
        <w:rPr>
          <w:rFonts w:ascii="Arial" w:hAnsi="Arial" w:cs="Arial"/>
          <w:sz w:val="24"/>
          <w:szCs w:val="24"/>
        </w:rPr>
        <w:t xml:space="preserve">an provide real time information during walk and bus journeys which some people with mental impairments may find useful. For walk journeys this may be information about the direction to take at junctions. For bus journeys it may be information about bus arrivals and when to get off the bus. They can also alert carers if the user leaves their planned route. </w:t>
      </w:r>
    </w:p>
    <w:p w:rsidR="007A68CB" w:rsidRDefault="007A68CB" w:rsidP="007D48BB">
      <w:pPr>
        <w:spacing w:line="240" w:lineRule="auto"/>
        <w:jc w:val="both"/>
        <w:rPr>
          <w:rFonts w:ascii="Arial" w:hAnsi="Arial" w:cs="Arial"/>
          <w:sz w:val="24"/>
          <w:szCs w:val="24"/>
        </w:rPr>
      </w:pPr>
      <w:r w:rsidRPr="007A68CB">
        <w:rPr>
          <w:rFonts w:ascii="Arial" w:hAnsi="Arial" w:cs="Arial"/>
          <w:sz w:val="24"/>
          <w:szCs w:val="24"/>
        </w:rPr>
        <w:t>Table 8 indicates how these interventions assist in the various mental skills required for travel.</w:t>
      </w:r>
    </w:p>
    <w:p w:rsidR="00C15B76" w:rsidRPr="00C15B76" w:rsidRDefault="00C15B76" w:rsidP="00C15B76">
      <w:pPr>
        <w:spacing w:line="240" w:lineRule="auto"/>
        <w:ind w:left="-567"/>
        <w:jc w:val="both"/>
        <w:rPr>
          <w:rFonts w:ascii="Arial" w:hAnsi="Arial" w:cs="Arial"/>
          <w:b/>
          <w:sz w:val="24"/>
          <w:szCs w:val="24"/>
        </w:rPr>
      </w:pPr>
      <w:r w:rsidRPr="00C15B76">
        <w:rPr>
          <w:rFonts w:ascii="Arial" w:hAnsi="Arial" w:cs="Arial"/>
          <w:b/>
          <w:sz w:val="24"/>
          <w:szCs w:val="24"/>
        </w:rPr>
        <w:t xml:space="preserve">5.5.  </w:t>
      </w:r>
      <w:r w:rsidR="00F67FE4">
        <w:rPr>
          <w:rFonts w:ascii="Arial" w:hAnsi="Arial" w:cs="Arial"/>
          <w:b/>
          <w:sz w:val="24"/>
          <w:szCs w:val="24"/>
        </w:rPr>
        <w:t>P</w:t>
      </w:r>
      <w:r w:rsidRPr="00C15B76">
        <w:rPr>
          <w:rFonts w:ascii="Arial" w:hAnsi="Arial" w:cs="Arial"/>
          <w:b/>
          <w:sz w:val="24"/>
          <w:szCs w:val="24"/>
        </w:rPr>
        <w:t>ackages of measures</w:t>
      </w:r>
    </w:p>
    <w:p w:rsidR="007D48BB" w:rsidRDefault="00C15B76" w:rsidP="00F67FE4">
      <w:pPr>
        <w:numPr>
          <w:ilvl w:val="0"/>
          <w:numId w:val="21"/>
        </w:numPr>
        <w:spacing w:line="240" w:lineRule="auto"/>
        <w:ind w:left="0"/>
        <w:jc w:val="both"/>
        <w:rPr>
          <w:rFonts w:ascii="Arial" w:hAnsi="Arial" w:cs="Arial"/>
          <w:sz w:val="24"/>
          <w:szCs w:val="24"/>
        </w:rPr>
      </w:pPr>
      <w:r w:rsidRPr="007E7338">
        <w:rPr>
          <w:rFonts w:ascii="Arial" w:hAnsi="Arial" w:cs="Arial"/>
          <w:b/>
          <w:sz w:val="24"/>
          <w:szCs w:val="24"/>
        </w:rPr>
        <w:t>Personalised travel planning</w:t>
      </w:r>
      <w:r w:rsidRPr="007E7338">
        <w:rPr>
          <w:rFonts w:ascii="Arial" w:hAnsi="Arial" w:cs="Arial"/>
          <w:sz w:val="24"/>
          <w:szCs w:val="24"/>
        </w:rPr>
        <w:t xml:space="preserve"> may be very useful for groups of people with a common origin or destination in order to match the provision of transport to their individual needs. Inclusion North (2011) describes the example of a multi-purpose day centre in Goole which examined the individual travel needs of those attending and replaced the use of a council minibus by other more cost-effective means tailored to the requirements of the people involved such as people being brought to the centre by a relative whose costs are paid and three who share a taxi, giving greater flexibility. </w:t>
      </w:r>
    </w:p>
    <w:p w:rsidR="00654508" w:rsidRDefault="00654508" w:rsidP="00654508">
      <w:pPr>
        <w:spacing w:line="240" w:lineRule="auto"/>
        <w:jc w:val="both"/>
        <w:rPr>
          <w:rFonts w:ascii="Arial" w:hAnsi="Arial" w:cs="Arial"/>
          <w:sz w:val="24"/>
          <w:szCs w:val="24"/>
        </w:rPr>
        <w:sectPr w:rsidR="00654508" w:rsidSect="00652D8C">
          <w:pgSz w:w="11906" w:h="16838"/>
          <w:pgMar w:top="1440" w:right="1797" w:bottom="1440" w:left="1797" w:header="709" w:footer="709" w:gutter="0"/>
          <w:cols w:space="708"/>
          <w:docGrid w:linePitch="360"/>
        </w:sectPr>
      </w:pPr>
    </w:p>
    <w:p w:rsidR="00654508" w:rsidRPr="00654508" w:rsidRDefault="00654508" w:rsidP="00854E45">
      <w:pPr>
        <w:spacing w:after="80" w:line="240" w:lineRule="auto"/>
        <w:jc w:val="both"/>
        <w:rPr>
          <w:rFonts w:ascii="Arial" w:hAnsi="Arial" w:cs="Arial"/>
          <w:b/>
          <w:sz w:val="24"/>
          <w:szCs w:val="24"/>
        </w:rPr>
      </w:pPr>
      <w:r w:rsidRPr="00654508">
        <w:rPr>
          <w:rFonts w:ascii="Arial" w:hAnsi="Arial" w:cs="Arial"/>
          <w:b/>
          <w:sz w:val="24"/>
          <w:szCs w:val="24"/>
        </w:rPr>
        <w:t>Table 7 Interventions to provide support from people during the journey</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73"/>
        <w:gridCol w:w="1613"/>
        <w:gridCol w:w="2232"/>
        <w:gridCol w:w="1312"/>
        <w:gridCol w:w="2126"/>
        <w:gridCol w:w="1984"/>
        <w:gridCol w:w="2268"/>
      </w:tblGrid>
      <w:tr w:rsidR="00654508" w:rsidRPr="00654508" w:rsidTr="00D74E13">
        <w:tc>
          <w:tcPr>
            <w:tcW w:w="2073" w:type="dxa"/>
            <w:tcBorders>
              <w:bottom w:val="single" w:sz="4" w:space="0" w:color="auto"/>
            </w:tcBorders>
          </w:tcPr>
          <w:p w:rsidR="00654508" w:rsidRPr="00654508" w:rsidRDefault="00654508" w:rsidP="00654508">
            <w:pPr>
              <w:spacing w:before="0" w:after="160"/>
              <w:rPr>
                <w:rFonts w:ascii="Arial" w:eastAsiaTheme="minorHAnsi" w:hAnsi="Arial" w:cs="Arial"/>
                <w:sz w:val="24"/>
                <w:szCs w:val="24"/>
                <w:lang w:eastAsia="en-US"/>
              </w:rPr>
            </w:pPr>
          </w:p>
        </w:tc>
        <w:tc>
          <w:tcPr>
            <w:tcW w:w="1613" w:type="dxa"/>
            <w:tcBorders>
              <w:bottom w:val="single" w:sz="4" w:space="0" w:color="auto"/>
            </w:tcBorders>
          </w:tcPr>
          <w:p w:rsidR="00654508" w:rsidRPr="00654508" w:rsidRDefault="00654508" w:rsidP="00A932E5">
            <w:pPr>
              <w:spacing w:before="0" w:after="160"/>
              <w:jc w:val="center"/>
              <w:rPr>
                <w:rFonts w:ascii="Arial" w:eastAsiaTheme="minorHAnsi" w:hAnsi="Arial" w:cs="Arial"/>
                <w:b/>
                <w:bCs/>
                <w:sz w:val="24"/>
                <w:szCs w:val="24"/>
                <w:lang w:eastAsia="en-US"/>
              </w:rPr>
            </w:pPr>
            <w:r w:rsidRPr="00654508">
              <w:rPr>
                <w:rFonts w:ascii="Arial" w:eastAsiaTheme="minorHAnsi" w:hAnsi="Arial" w:cs="Arial"/>
                <w:b/>
                <w:bCs/>
                <w:sz w:val="24"/>
                <w:szCs w:val="24"/>
                <w:lang w:eastAsia="en-US"/>
              </w:rPr>
              <w:t>Ability to remember</w:t>
            </w:r>
          </w:p>
        </w:tc>
        <w:tc>
          <w:tcPr>
            <w:tcW w:w="2232" w:type="dxa"/>
            <w:tcBorders>
              <w:bottom w:val="single" w:sz="4" w:space="0" w:color="auto"/>
            </w:tcBorders>
          </w:tcPr>
          <w:p w:rsidR="00654508" w:rsidRPr="00654508" w:rsidRDefault="00654508" w:rsidP="00A932E5">
            <w:pPr>
              <w:spacing w:before="0" w:after="160"/>
              <w:jc w:val="center"/>
              <w:rPr>
                <w:rFonts w:ascii="Arial" w:eastAsiaTheme="minorHAnsi" w:hAnsi="Arial" w:cs="Arial"/>
                <w:b/>
                <w:bCs/>
                <w:sz w:val="24"/>
                <w:szCs w:val="24"/>
                <w:lang w:eastAsia="en-US"/>
              </w:rPr>
            </w:pPr>
            <w:r w:rsidRPr="00654508">
              <w:rPr>
                <w:rFonts w:ascii="Arial" w:eastAsiaTheme="minorHAnsi" w:hAnsi="Arial" w:cs="Arial"/>
                <w:b/>
                <w:bCs/>
                <w:sz w:val="24"/>
                <w:szCs w:val="24"/>
                <w:lang w:eastAsia="en-US"/>
              </w:rPr>
              <w:t>Comprehension</w:t>
            </w:r>
          </w:p>
        </w:tc>
        <w:tc>
          <w:tcPr>
            <w:tcW w:w="1312" w:type="dxa"/>
            <w:tcBorders>
              <w:bottom w:val="single" w:sz="4" w:space="0" w:color="auto"/>
            </w:tcBorders>
          </w:tcPr>
          <w:p w:rsidR="00654508" w:rsidRPr="00654508" w:rsidRDefault="00654508" w:rsidP="00A932E5">
            <w:pPr>
              <w:spacing w:before="0" w:after="160"/>
              <w:jc w:val="center"/>
              <w:rPr>
                <w:rFonts w:ascii="Arial" w:eastAsiaTheme="minorHAnsi" w:hAnsi="Arial" w:cs="Arial"/>
                <w:b/>
                <w:bCs/>
                <w:sz w:val="24"/>
                <w:szCs w:val="24"/>
                <w:lang w:eastAsia="en-US"/>
              </w:rPr>
            </w:pPr>
            <w:r w:rsidRPr="00654508">
              <w:rPr>
                <w:rFonts w:ascii="Arial" w:eastAsiaTheme="minorHAnsi" w:hAnsi="Arial" w:cs="Arial"/>
                <w:b/>
                <w:bCs/>
                <w:sz w:val="24"/>
                <w:szCs w:val="24"/>
                <w:lang w:eastAsia="en-US"/>
              </w:rPr>
              <w:t>Decision making</w:t>
            </w:r>
          </w:p>
        </w:tc>
        <w:tc>
          <w:tcPr>
            <w:tcW w:w="2126" w:type="dxa"/>
            <w:tcBorders>
              <w:bottom w:val="single" w:sz="4" w:space="0" w:color="auto"/>
            </w:tcBorders>
          </w:tcPr>
          <w:p w:rsidR="00654508" w:rsidRPr="00654508" w:rsidRDefault="00654508" w:rsidP="00A932E5">
            <w:pPr>
              <w:spacing w:before="0" w:after="160"/>
              <w:jc w:val="center"/>
              <w:rPr>
                <w:rFonts w:ascii="Arial" w:eastAsiaTheme="minorHAnsi" w:hAnsi="Arial" w:cs="Arial"/>
                <w:b/>
                <w:bCs/>
                <w:sz w:val="24"/>
                <w:szCs w:val="24"/>
                <w:lang w:eastAsia="en-US"/>
              </w:rPr>
            </w:pPr>
            <w:r w:rsidRPr="00654508">
              <w:rPr>
                <w:rFonts w:ascii="Arial" w:eastAsiaTheme="minorHAnsi" w:hAnsi="Arial" w:cs="Arial"/>
                <w:b/>
                <w:bCs/>
                <w:sz w:val="24"/>
                <w:szCs w:val="24"/>
                <w:lang w:eastAsia="en-US"/>
              </w:rPr>
              <w:t>Interpersonal communication</w:t>
            </w:r>
          </w:p>
        </w:tc>
        <w:tc>
          <w:tcPr>
            <w:tcW w:w="1984" w:type="dxa"/>
            <w:tcBorders>
              <w:bottom w:val="single" w:sz="4" w:space="0" w:color="auto"/>
            </w:tcBorders>
          </w:tcPr>
          <w:p w:rsidR="00654508" w:rsidRPr="00654508" w:rsidRDefault="00654508" w:rsidP="00A932E5">
            <w:pPr>
              <w:spacing w:before="0" w:after="160"/>
              <w:jc w:val="center"/>
              <w:rPr>
                <w:rFonts w:ascii="Arial" w:eastAsiaTheme="minorHAnsi" w:hAnsi="Arial" w:cs="Arial"/>
                <w:b/>
                <w:bCs/>
                <w:sz w:val="24"/>
                <w:szCs w:val="24"/>
                <w:lang w:eastAsia="en-US"/>
              </w:rPr>
            </w:pPr>
            <w:r w:rsidRPr="00654508">
              <w:rPr>
                <w:rFonts w:ascii="Arial" w:eastAsiaTheme="minorHAnsi" w:hAnsi="Arial" w:cs="Arial"/>
                <w:b/>
                <w:bCs/>
                <w:sz w:val="24"/>
                <w:szCs w:val="24"/>
                <w:lang w:eastAsia="en-US"/>
              </w:rPr>
              <w:t>Confidence in travelling alone</w:t>
            </w:r>
          </w:p>
        </w:tc>
        <w:tc>
          <w:tcPr>
            <w:tcW w:w="2268" w:type="dxa"/>
            <w:tcBorders>
              <w:bottom w:val="single" w:sz="4" w:space="0" w:color="auto"/>
            </w:tcBorders>
          </w:tcPr>
          <w:p w:rsidR="00654508" w:rsidRPr="00654508" w:rsidRDefault="00654508" w:rsidP="00A932E5">
            <w:pPr>
              <w:spacing w:before="0" w:after="160"/>
              <w:jc w:val="center"/>
              <w:rPr>
                <w:rFonts w:ascii="Arial" w:eastAsiaTheme="minorHAnsi" w:hAnsi="Arial" w:cs="Arial"/>
                <w:b/>
                <w:bCs/>
                <w:sz w:val="24"/>
                <w:szCs w:val="24"/>
                <w:lang w:eastAsia="en-US"/>
              </w:rPr>
            </w:pPr>
            <w:r w:rsidRPr="00654508">
              <w:rPr>
                <w:rFonts w:ascii="Arial" w:eastAsiaTheme="minorHAnsi" w:hAnsi="Arial" w:cs="Arial"/>
                <w:b/>
                <w:bCs/>
                <w:sz w:val="24"/>
                <w:szCs w:val="24"/>
                <w:lang w:eastAsia="en-US"/>
              </w:rPr>
              <w:t>Ability to behave appropriately</w:t>
            </w:r>
          </w:p>
        </w:tc>
      </w:tr>
      <w:tr w:rsidR="00654508" w:rsidRPr="00654508" w:rsidTr="00D74E13">
        <w:tc>
          <w:tcPr>
            <w:tcW w:w="2073" w:type="dxa"/>
            <w:tcBorders>
              <w:bottom w:val="nil"/>
            </w:tcBorders>
          </w:tcPr>
          <w:p w:rsidR="00654508" w:rsidRPr="00654508" w:rsidRDefault="00654508" w:rsidP="00A932E5">
            <w:pPr>
              <w:spacing w:before="80" w:after="80"/>
              <w:jc w:val="left"/>
              <w:rPr>
                <w:rFonts w:ascii="Arial" w:eastAsiaTheme="minorHAnsi" w:hAnsi="Arial" w:cs="Arial"/>
                <w:sz w:val="24"/>
                <w:szCs w:val="24"/>
                <w:lang w:eastAsia="en-US"/>
              </w:rPr>
            </w:pPr>
            <w:r w:rsidRPr="00654508">
              <w:rPr>
                <w:rFonts w:ascii="Arial" w:eastAsiaTheme="minorHAnsi" w:hAnsi="Arial" w:cs="Arial"/>
                <w:sz w:val="24"/>
                <w:szCs w:val="24"/>
                <w:lang w:eastAsia="en-US"/>
              </w:rPr>
              <w:t>Staff training</w:t>
            </w:r>
          </w:p>
        </w:tc>
        <w:tc>
          <w:tcPr>
            <w:tcW w:w="1613" w:type="dxa"/>
            <w:tcBorders>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232" w:type="dxa"/>
            <w:tcBorders>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1312" w:type="dxa"/>
            <w:tcBorders>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126" w:type="dxa"/>
            <w:tcBorders>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c>
          <w:tcPr>
            <w:tcW w:w="1984" w:type="dxa"/>
            <w:tcBorders>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c>
          <w:tcPr>
            <w:tcW w:w="2268" w:type="dxa"/>
            <w:tcBorders>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r>
      <w:tr w:rsidR="00654508" w:rsidRPr="00654508" w:rsidTr="00A932E5">
        <w:trPr>
          <w:trHeight w:val="951"/>
        </w:trPr>
        <w:tc>
          <w:tcPr>
            <w:tcW w:w="2073" w:type="dxa"/>
            <w:tcBorders>
              <w:top w:val="nil"/>
              <w:bottom w:val="nil"/>
            </w:tcBorders>
          </w:tcPr>
          <w:p w:rsidR="00654508" w:rsidRPr="00654508" w:rsidRDefault="00654508" w:rsidP="00A932E5">
            <w:pPr>
              <w:spacing w:before="80" w:after="80"/>
              <w:jc w:val="left"/>
              <w:rPr>
                <w:rFonts w:ascii="Arial" w:eastAsiaTheme="minorHAnsi" w:hAnsi="Arial" w:cs="Arial"/>
                <w:sz w:val="24"/>
                <w:szCs w:val="24"/>
                <w:lang w:eastAsia="en-US"/>
              </w:rPr>
            </w:pPr>
            <w:r w:rsidRPr="00654508">
              <w:rPr>
                <w:rFonts w:ascii="Arial" w:eastAsiaTheme="minorHAnsi" w:hAnsi="Arial" w:cs="Arial"/>
                <w:sz w:val="24"/>
                <w:szCs w:val="24"/>
                <w:lang w:eastAsia="en-US"/>
              </w:rPr>
              <w:t>Presence of staff during the journey</w:t>
            </w:r>
          </w:p>
        </w:tc>
        <w:tc>
          <w:tcPr>
            <w:tcW w:w="1613"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232"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1312"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126"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1984"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c>
          <w:tcPr>
            <w:tcW w:w="2268"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r>
      <w:tr w:rsidR="00654508" w:rsidRPr="00654508" w:rsidTr="00D74E13">
        <w:tc>
          <w:tcPr>
            <w:tcW w:w="2073" w:type="dxa"/>
            <w:tcBorders>
              <w:top w:val="nil"/>
              <w:bottom w:val="nil"/>
            </w:tcBorders>
          </w:tcPr>
          <w:p w:rsidR="00654508" w:rsidRPr="00654508" w:rsidRDefault="00654508" w:rsidP="00A932E5">
            <w:pPr>
              <w:spacing w:before="80" w:after="80"/>
              <w:jc w:val="left"/>
              <w:rPr>
                <w:rFonts w:ascii="Arial" w:eastAsiaTheme="minorHAnsi" w:hAnsi="Arial" w:cs="Arial"/>
                <w:sz w:val="24"/>
                <w:szCs w:val="24"/>
                <w:lang w:eastAsia="en-US"/>
              </w:rPr>
            </w:pPr>
            <w:r w:rsidRPr="00654508">
              <w:rPr>
                <w:rFonts w:ascii="Arial" w:eastAsiaTheme="minorHAnsi" w:hAnsi="Arial" w:cs="Arial"/>
                <w:sz w:val="24"/>
                <w:szCs w:val="24"/>
                <w:lang w:eastAsia="en-US"/>
              </w:rPr>
              <w:t>Passenger assistance schemes</w:t>
            </w:r>
          </w:p>
        </w:tc>
        <w:tc>
          <w:tcPr>
            <w:tcW w:w="1613"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232"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1312"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126"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1984"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c>
          <w:tcPr>
            <w:tcW w:w="2268"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r>
      <w:tr w:rsidR="00654508" w:rsidRPr="00654508" w:rsidTr="00D74E13">
        <w:tc>
          <w:tcPr>
            <w:tcW w:w="2073" w:type="dxa"/>
            <w:tcBorders>
              <w:top w:val="nil"/>
              <w:bottom w:val="nil"/>
            </w:tcBorders>
          </w:tcPr>
          <w:p w:rsidR="00654508" w:rsidRPr="00654508" w:rsidRDefault="00654508" w:rsidP="00A932E5">
            <w:pPr>
              <w:spacing w:before="80" w:after="80"/>
              <w:jc w:val="left"/>
              <w:rPr>
                <w:rFonts w:ascii="Arial" w:eastAsiaTheme="minorHAnsi" w:hAnsi="Arial" w:cs="Arial"/>
                <w:sz w:val="24"/>
                <w:szCs w:val="24"/>
                <w:lang w:eastAsia="en-US"/>
              </w:rPr>
            </w:pPr>
            <w:r w:rsidRPr="00654508">
              <w:rPr>
                <w:rFonts w:ascii="Arial" w:eastAsiaTheme="minorHAnsi" w:hAnsi="Arial" w:cs="Arial"/>
                <w:sz w:val="24"/>
                <w:szCs w:val="24"/>
                <w:lang w:eastAsia="en-US"/>
              </w:rPr>
              <w:t>Travel assistance cards</w:t>
            </w:r>
          </w:p>
        </w:tc>
        <w:tc>
          <w:tcPr>
            <w:tcW w:w="1613"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232"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1312"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126"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c>
          <w:tcPr>
            <w:tcW w:w="1984"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c>
          <w:tcPr>
            <w:tcW w:w="2268"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r>
      <w:tr w:rsidR="00654508" w:rsidRPr="00654508" w:rsidTr="00D74E13">
        <w:tc>
          <w:tcPr>
            <w:tcW w:w="2073" w:type="dxa"/>
            <w:tcBorders>
              <w:top w:val="nil"/>
              <w:bottom w:val="nil"/>
            </w:tcBorders>
          </w:tcPr>
          <w:p w:rsidR="00654508" w:rsidRPr="00654508" w:rsidRDefault="00654508" w:rsidP="00A932E5">
            <w:pPr>
              <w:spacing w:before="80" w:after="80"/>
              <w:jc w:val="left"/>
              <w:rPr>
                <w:rFonts w:ascii="Arial" w:eastAsiaTheme="minorHAnsi" w:hAnsi="Arial" w:cs="Arial"/>
                <w:sz w:val="24"/>
                <w:szCs w:val="24"/>
                <w:lang w:eastAsia="en-US"/>
              </w:rPr>
            </w:pPr>
            <w:r w:rsidRPr="00654508">
              <w:rPr>
                <w:rFonts w:ascii="Arial" w:eastAsiaTheme="minorHAnsi" w:hAnsi="Arial" w:cs="Arial"/>
                <w:sz w:val="24"/>
                <w:szCs w:val="24"/>
                <w:lang w:eastAsia="en-US"/>
              </w:rPr>
              <w:t>Safe places</w:t>
            </w:r>
          </w:p>
        </w:tc>
        <w:tc>
          <w:tcPr>
            <w:tcW w:w="1613"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232"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1312"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126"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1984"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c>
          <w:tcPr>
            <w:tcW w:w="2268" w:type="dxa"/>
            <w:tcBorders>
              <w:top w:val="nil"/>
              <w:bottom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r>
      <w:tr w:rsidR="00654508" w:rsidRPr="00654508" w:rsidTr="00D74E13">
        <w:tc>
          <w:tcPr>
            <w:tcW w:w="2073" w:type="dxa"/>
            <w:tcBorders>
              <w:top w:val="nil"/>
            </w:tcBorders>
          </w:tcPr>
          <w:p w:rsidR="00654508" w:rsidRPr="00654508" w:rsidRDefault="00654508" w:rsidP="00A932E5">
            <w:pPr>
              <w:spacing w:before="80" w:after="80"/>
              <w:jc w:val="left"/>
              <w:rPr>
                <w:rFonts w:ascii="Arial" w:eastAsiaTheme="minorHAnsi" w:hAnsi="Arial" w:cs="Arial"/>
                <w:sz w:val="24"/>
                <w:szCs w:val="24"/>
                <w:lang w:eastAsia="en-US"/>
              </w:rPr>
            </w:pPr>
            <w:r w:rsidRPr="00654508">
              <w:rPr>
                <w:rFonts w:ascii="Arial" w:eastAsiaTheme="minorHAnsi" w:hAnsi="Arial" w:cs="Arial"/>
                <w:sz w:val="24"/>
                <w:szCs w:val="24"/>
                <w:lang w:eastAsia="en-US"/>
              </w:rPr>
              <w:t>Better understanding from the public</w:t>
            </w:r>
          </w:p>
        </w:tc>
        <w:tc>
          <w:tcPr>
            <w:tcW w:w="1613" w:type="dxa"/>
            <w:tcBorders>
              <w:top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232" w:type="dxa"/>
            <w:tcBorders>
              <w:top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1312" w:type="dxa"/>
            <w:tcBorders>
              <w:top w:val="nil"/>
            </w:tcBorders>
          </w:tcPr>
          <w:p w:rsidR="00654508" w:rsidRPr="00654508" w:rsidRDefault="00654508" w:rsidP="00A932E5">
            <w:pPr>
              <w:spacing w:before="80" w:after="80"/>
              <w:jc w:val="center"/>
              <w:rPr>
                <w:rFonts w:ascii="Arial" w:eastAsiaTheme="minorHAnsi" w:hAnsi="Arial" w:cs="Arial"/>
                <w:sz w:val="24"/>
                <w:szCs w:val="24"/>
                <w:lang w:eastAsia="en-US"/>
              </w:rPr>
            </w:pPr>
          </w:p>
        </w:tc>
        <w:tc>
          <w:tcPr>
            <w:tcW w:w="2126" w:type="dxa"/>
            <w:tcBorders>
              <w:top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c>
          <w:tcPr>
            <w:tcW w:w="1984" w:type="dxa"/>
            <w:tcBorders>
              <w:top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c>
          <w:tcPr>
            <w:tcW w:w="2268" w:type="dxa"/>
            <w:tcBorders>
              <w:top w:val="nil"/>
            </w:tcBorders>
          </w:tcPr>
          <w:p w:rsidR="00654508" w:rsidRPr="00654508" w:rsidRDefault="00654508" w:rsidP="00A932E5">
            <w:pPr>
              <w:spacing w:before="80" w:after="80"/>
              <w:jc w:val="center"/>
              <w:rPr>
                <w:rFonts w:ascii="Arial" w:eastAsiaTheme="minorHAnsi" w:hAnsi="Arial" w:cs="Arial"/>
                <w:sz w:val="24"/>
                <w:szCs w:val="24"/>
                <w:lang w:eastAsia="en-US"/>
              </w:rPr>
            </w:pPr>
            <w:r w:rsidRPr="00654508">
              <w:rPr>
                <w:rFonts w:ascii="Arial" w:eastAsiaTheme="minorHAnsi" w:hAnsi="Arial" w:cs="Arial"/>
                <w:sz w:val="24"/>
                <w:szCs w:val="24"/>
                <w:lang w:eastAsia="en-US"/>
              </w:rPr>
              <w:t>●</w:t>
            </w:r>
          </w:p>
        </w:tc>
      </w:tr>
    </w:tbl>
    <w:p w:rsidR="00654508" w:rsidRDefault="00654508" w:rsidP="00654508">
      <w:pPr>
        <w:spacing w:line="240" w:lineRule="auto"/>
        <w:jc w:val="both"/>
        <w:rPr>
          <w:rFonts w:ascii="Arial" w:hAnsi="Arial" w:cs="Arial"/>
          <w:sz w:val="24"/>
          <w:szCs w:val="24"/>
        </w:rPr>
        <w:sectPr w:rsidR="00654508" w:rsidSect="00654508">
          <w:pgSz w:w="16838" w:h="11906" w:orient="landscape"/>
          <w:pgMar w:top="1797" w:right="1440" w:bottom="1797" w:left="1440" w:header="709" w:footer="709" w:gutter="0"/>
          <w:cols w:space="708"/>
          <w:docGrid w:linePitch="360"/>
        </w:sectPr>
      </w:pPr>
    </w:p>
    <w:p w:rsidR="00C82CDA" w:rsidRPr="00C82CDA" w:rsidRDefault="00C82CDA" w:rsidP="00C82CDA">
      <w:pPr>
        <w:numPr>
          <w:ilvl w:val="0"/>
          <w:numId w:val="21"/>
        </w:numPr>
        <w:spacing w:after="120" w:line="240" w:lineRule="auto"/>
        <w:ind w:left="0" w:hanging="357"/>
        <w:jc w:val="both"/>
        <w:rPr>
          <w:rFonts w:ascii="Arial" w:hAnsi="Arial" w:cs="Arial"/>
          <w:bCs/>
          <w:sz w:val="24"/>
          <w:szCs w:val="24"/>
        </w:rPr>
      </w:pPr>
      <w:r w:rsidRPr="00C82CDA">
        <w:rPr>
          <w:rFonts w:ascii="Arial" w:hAnsi="Arial" w:cs="Arial"/>
          <w:b/>
          <w:bCs/>
          <w:sz w:val="24"/>
          <w:szCs w:val="24"/>
        </w:rPr>
        <w:t>Dementia friendly communities</w:t>
      </w:r>
      <w:r w:rsidRPr="00C82CDA">
        <w:rPr>
          <w:rFonts w:ascii="Arial" w:hAnsi="Arial" w:cs="Arial"/>
          <w:bCs/>
          <w:sz w:val="24"/>
          <w:szCs w:val="24"/>
        </w:rPr>
        <w:t xml:space="preserve">: Schemes such as </w:t>
      </w:r>
      <w:r w:rsidR="00654508">
        <w:rPr>
          <w:rFonts w:ascii="Arial" w:hAnsi="Arial" w:cs="Arial"/>
          <w:bCs/>
          <w:sz w:val="24"/>
          <w:szCs w:val="24"/>
        </w:rPr>
        <w:t>M</w:t>
      </w:r>
      <w:r w:rsidRPr="00C82CDA">
        <w:rPr>
          <w:rFonts w:ascii="Arial" w:hAnsi="Arial" w:cs="Arial"/>
          <w:bCs/>
          <w:sz w:val="24"/>
          <w:szCs w:val="24"/>
        </w:rPr>
        <w:t xml:space="preserve">aking York </w:t>
      </w:r>
      <w:r w:rsidR="00654508">
        <w:rPr>
          <w:rFonts w:ascii="Arial" w:hAnsi="Arial" w:cs="Arial"/>
          <w:bCs/>
          <w:sz w:val="24"/>
          <w:szCs w:val="24"/>
        </w:rPr>
        <w:t>Dementia F</w:t>
      </w:r>
      <w:r w:rsidRPr="00C82CDA">
        <w:rPr>
          <w:rFonts w:ascii="Arial" w:hAnsi="Arial" w:cs="Arial"/>
          <w:bCs/>
          <w:sz w:val="24"/>
          <w:szCs w:val="24"/>
        </w:rPr>
        <w:t>riendly (Crampton, et al., 2012) mean that some people with cognitive impairments are able to travel knowing that staff in shops will be friendly and that they can obtain advice and help if necessary.</w:t>
      </w:r>
    </w:p>
    <w:p w:rsidR="00C82CDA" w:rsidRPr="00C82CDA" w:rsidRDefault="00C82CDA" w:rsidP="00C82CDA">
      <w:pPr>
        <w:numPr>
          <w:ilvl w:val="0"/>
          <w:numId w:val="21"/>
        </w:numPr>
        <w:spacing w:line="240" w:lineRule="auto"/>
        <w:ind w:left="0" w:hanging="357"/>
        <w:jc w:val="both"/>
        <w:rPr>
          <w:rFonts w:ascii="Arial" w:hAnsi="Arial" w:cs="Arial"/>
          <w:bCs/>
          <w:sz w:val="24"/>
          <w:szCs w:val="24"/>
        </w:rPr>
      </w:pPr>
      <w:r w:rsidRPr="00C82CDA">
        <w:rPr>
          <w:rFonts w:ascii="Arial" w:hAnsi="Arial" w:cs="Arial"/>
          <w:b/>
          <w:bCs/>
          <w:sz w:val="24"/>
          <w:szCs w:val="24"/>
        </w:rPr>
        <w:t>Local packages</w:t>
      </w:r>
      <w:r w:rsidRPr="00C82CDA">
        <w:rPr>
          <w:rFonts w:ascii="Arial" w:hAnsi="Arial" w:cs="Arial"/>
          <w:bCs/>
          <w:sz w:val="24"/>
          <w:szCs w:val="24"/>
        </w:rPr>
        <w:t xml:space="preserve"> such as that being considered by CENTRO (2015) for the West Midlands bring together a number of the measures being discussed here.</w:t>
      </w:r>
    </w:p>
    <w:p w:rsidR="00C82CDA" w:rsidRDefault="00C82CDA" w:rsidP="00757899">
      <w:pPr>
        <w:spacing w:after="240" w:line="240" w:lineRule="auto"/>
        <w:jc w:val="both"/>
        <w:rPr>
          <w:rFonts w:ascii="Arial" w:hAnsi="Arial" w:cs="Arial"/>
          <w:bCs/>
          <w:sz w:val="24"/>
          <w:szCs w:val="24"/>
        </w:rPr>
      </w:pPr>
      <w:r w:rsidRPr="00C82CDA">
        <w:rPr>
          <w:rFonts w:ascii="Arial" w:hAnsi="Arial" w:cs="Arial"/>
          <w:bCs/>
          <w:sz w:val="24"/>
          <w:szCs w:val="24"/>
        </w:rPr>
        <w:t xml:space="preserve">Table 9 indicates how these interventions assist in the various mental skills required for travel. </w:t>
      </w:r>
    </w:p>
    <w:p w:rsidR="00C82CDA" w:rsidRPr="00C82CDA" w:rsidRDefault="00C82CDA" w:rsidP="00757899">
      <w:pPr>
        <w:spacing w:line="240" w:lineRule="auto"/>
        <w:ind w:left="-567"/>
        <w:jc w:val="both"/>
        <w:rPr>
          <w:rFonts w:ascii="Arial" w:hAnsi="Arial" w:cs="Arial"/>
          <w:b/>
          <w:bCs/>
          <w:sz w:val="24"/>
          <w:szCs w:val="24"/>
        </w:rPr>
      </w:pPr>
      <w:r w:rsidRPr="00C82CDA">
        <w:rPr>
          <w:rFonts w:ascii="Arial" w:hAnsi="Arial" w:cs="Arial"/>
          <w:b/>
          <w:bCs/>
          <w:sz w:val="24"/>
          <w:szCs w:val="24"/>
        </w:rPr>
        <w:t>6.     CONCLUSIONS</w:t>
      </w:r>
    </w:p>
    <w:p w:rsidR="00C82CDA" w:rsidRPr="00C82CDA" w:rsidRDefault="00C82CDA" w:rsidP="00C82CDA">
      <w:pPr>
        <w:spacing w:after="240" w:line="240" w:lineRule="auto"/>
        <w:jc w:val="both"/>
        <w:rPr>
          <w:rFonts w:ascii="Arial" w:hAnsi="Arial" w:cs="Arial"/>
          <w:sz w:val="24"/>
          <w:szCs w:val="24"/>
        </w:rPr>
      </w:pPr>
      <w:r w:rsidRPr="00C82CDA">
        <w:rPr>
          <w:rFonts w:ascii="Arial" w:hAnsi="Arial" w:cs="Arial"/>
          <w:sz w:val="24"/>
          <w:szCs w:val="24"/>
        </w:rPr>
        <w:t xml:space="preserve">This paper has summarised some of the skills that are required in making a journey and shown that mental impairments can affect skills and so people with mental impairments may have difficulties travelling. The key needs seem to be to </w:t>
      </w:r>
      <w:r w:rsidRPr="00C82CDA">
        <w:rPr>
          <w:rFonts w:ascii="Arial" w:hAnsi="Arial" w:cs="Arial"/>
          <w:sz w:val="24"/>
          <w:szCs w:val="24"/>
        </w:rPr>
        <w:lastRenderedPageBreak/>
        <w:t>develop ways of increasing confidence and providing reassurance. A large number of interventions have been identified. These can help to address some of these issues and may include adjustments that ensure compliance with the Equality Act 2010 by service providers. Whilst a wide range of interventions have been identified, there needs to be more research into the travel requirements of people with mental impairments and ways of overcoming them in order to establish which interventions are most effective in meeting their travel needs.</w:t>
      </w:r>
    </w:p>
    <w:p w:rsidR="00C82CDA" w:rsidRPr="00C82CDA" w:rsidRDefault="00C82CDA" w:rsidP="00C82CDA">
      <w:pPr>
        <w:spacing w:line="240" w:lineRule="auto"/>
        <w:jc w:val="both"/>
        <w:rPr>
          <w:rFonts w:ascii="Arial" w:hAnsi="Arial" w:cs="Arial"/>
          <w:b/>
          <w:bCs/>
          <w:sz w:val="24"/>
          <w:szCs w:val="24"/>
        </w:rPr>
      </w:pPr>
      <w:r w:rsidRPr="00C82CDA">
        <w:rPr>
          <w:rFonts w:ascii="Arial" w:hAnsi="Arial" w:cs="Arial"/>
          <w:b/>
          <w:bCs/>
          <w:sz w:val="24"/>
          <w:szCs w:val="24"/>
        </w:rPr>
        <w:t>REFERENCES</w:t>
      </w:r>
    </w:p>
    <w:p w:rsidR="00C82CDA" w:rsidRPr="00C82CDA" w:rsidRDefault="00C82CDA" w:rsidP="00C82CDA">
      <w:pPr>
        <w:spacing w:line="240" w:lineRule="auto"/>
        <w:jc w:val="both"/>
        <w:rPr>
          <w:rFonts w:ascii="Arial" w:hAnsi="Arial" w:cs="Arial"/>
          <w:sz w:val="24"/>
          <w:szCs w:val="24"/>
        </w:rPr>
      </w:pPr>
      <w:r w:rsidRPr="00C82CDA">
        <w:rPr>
          <w:rFonts w:ascii="Arial" w:hAnsi="Arial" w:cs="Arial"/>
          <w:sz w:val="24"/>
          <w:szCs w:val="24"/>
        </w:rPr>
        <w:t xml:space="preserve">CENTRO (2015) Prospectus for Accessible Transport, draft document, available from </w:t>
      </w:r>
      <w:hyperlink r:id="rId9" w:history="1">
        <w:r w:rsidRPr="00C82CDA">
          <w:rPr>
            <w:rStyle w:val="Hyperlink"/>
            <w:rFonts w:ascii="Arial" w:hAnsi="Arial" w:cs="Arial"/>
            <w:sz w:val="24"/>
            <w:szCs w:val="24"/>
          </w:rPr>
          <w:t>http://www.wmita.org.uk/media/2949/item-12-appendix-prospectus-for-accessible-transport.pdf</w:t>
        </w:r>
      </w:hyperlink>
      <w:r w:rsidRPr="00C82CDA">
        <w:rPr>
          <w:rFonts w:ascii="Arial" w:hAnsi="Arial" w:cs="Arial"/>
          <w:sz w:val="24"/>
          <w:szCs w:val="24"/>
        </w:rPr>
        <w:t>.</w:t>
      </w:r>
    </w:p>
    <w:p w:rsidR="00C82CDA" w:rsidRPr="00C82CDA" w:rsidRDefault="00C82CDA" w:rsidP="00C82CDA">
      <w:pPr>
        <w:spacing w:line="240" w:lineRule="auto"/>
        <w:jc w:val="both"/>
        <w:rPr>
          <w:rFonts w:ascii="Arial" w:hAnsi="Arial" w:cs="Arial"/>
          <w:sz w:val="24"/>
          <w:szCs w:val="24"/>
        </w:rPr>
      </w:pPr>
      <w:proofErr w:type="spellStart"/>
      <w:r w:rsidRPr="00C82CDA">
        <w:rPr>
          <w:rFonts w:ascii="Arial" w:hAnsi="Arial" w:cs="Arial"/>
          <w:sz w:val="24"/>
          <w:szCs w:val="24"/>
        </w:rPr>
        <w:t>Chandaria</w:t>
      </w:r>
      <w:proofErr w:type="spellEnd"/>
      <w:r w:rsidRPr="00C82CDA">
        <w:rPr>
          <w:rFonts w:ascii="Arial" w:hAnsi="Arial" w:cs="Arial"/>
          <w:sz w:val="24"/>
          <w:szCs w:val="24"/>
        </w:rPr>
        <w:t xml:space="preserve"> K and O’Hara J (2014) Social Isolation and transport – how community transport can help, presentation at the Community Transport Association Annual Conference, 26 November 2014, available from </w:t>
      </w:r>
      <w:hyperlink r:id="rId10" w:history="1">
        <w:r w:rsidRPr="00C82CDA">
          <w:rPr>
            <w:rStyle w:val="Hyperlink"/>
            <w:rFonts w:ascii="Arial" w:hAnsi="Arial" w:cs="Arial"/>
            <w:sz w:val="24"/>
            <w:szCs w:val="24"/>
          </w:rPr>
          <w:t>http://www.ctonline.org.uk/UserFiles/Docs/Events/England%20Policy%20Conference%202014%20presentations.pdf</w:t>
        </w:r>
      </w:hyperlink>
      <w:r w:rsidRPr="00C82CDA">
        <w:rPr>
          <w:rFonts w:ascii="Arial" w:hAnsi="Arial" w:cs="Arial"/>
          <w:sz w:val="24"/>
          <w:szCs w:val="24"/>
        </w:rPr>
        <w:t xml:space="preserve">. </w:t>
      </w:r>
    </w:p>
    <w:p w:rsidR="00C82CDA" w:rsidRPr="00C82CDA" w:rsidRDefault="00C82CDA" w:rsidP="00C82CDA">
      <w:pPr>
        <w:spacing w:line="240" w:lineRule="auto"/>
        <w:jc w:val="both"/>
        <w:rPr>
          <w:rFonts w:ascii="Arial" w:hAnsi="Arial" w:cs="Arial"/>
          <w:sz w:val="24"/>
          <w:szCs w:val="24"/>
        </w:rPr>
      </w:pPr>
      <w:r w:rsidRPr="00C82CDA">
        <w:rPr>
          <w:rFonts w:ascii="Arial" w:hAnsi="Arial" w:cs="Arial"/>
          <w:sz w:val="24"/>
          <w:szCs w:val="24"/>
        </w:rPr>
        <w:t xml:space="preserve">Crampton J, Dean J and </w:t>
      </w:r>
      <w:proofErr w:type="spellStart"/>
      <w:r w:rsidRPr="00C82CDA">
        <w:rPr>
          <w:rFonts w:ascii="Arial" w:hAnsi="Arial" w:cs="Arial"/>
          <w:sz w:val="24"/>
          <w:szCs w:val="24"/>
        </w:rPr>
        <w:t>Eley</w:t>
      </w:r>
      <w:proofErr w:type="spellEnd"/>
      <w:r w:rsidRPr="00C82CDA">
        <w:rPr>
          <w:rFonts w:ascii="Arial" w:hAnsi="Arial" w:cs="Arial"/>
          <w:sz w:val="24"/>
          <w:szCs w:val="24"/>
        </w:rPr>
        <w:t xml:space="preserve"> R (2012) Creating a dementia-friendly York, Joseph Rowntree Foundation, available from </w:t>
      </w:r>
      <w:hyperlink r:id="rId11" w:history="1">
        <w:r w:rsidRPr="00C82CDA">
          <w:rPr>
            <w:rStyle w:val="Hyperlink"/>
            <w:rFonts w:ascii="Arial" w:hAnsi="Arial" w:cs="Arial"/>
            <w:sz w:val="24"/>
            <w:szCs w:val="24"/>
          </w:rPr>
          <w:t>http://www.jrf.org.uk/publications/creating-dementia-friendly-york</w:t>
        </w:r>
      </w:hyperlink>
      <w:r w:rsidRPr="00C82CDA">
        <w:rPr>
          <w:rFonts w:ascii="Arial" w:hAnsi="Arial" w:cs="Arial"/>
          <w:sz w:val="24"/>
          <w:szCs w:val="24"/>
        </w:rPr>
        <w:t>.</w:t>
      </w:r>
    </w:p>
    <w:p w:rsidR="00654508" w:rsidRPr="00654508" w:rsidRDefault="00654508" w:rsidP="00654508">
      <w:pPr>
        <w:spacing w:line="240" w:lineRule="auto"/>
        <w:jc w:val="both"/>
        <w:rPr>
          <w:rFonts w:ascii="Arial" w:hAnsi="Arial" w:cs="Arial"/>
          <w:sz w:val="24"/>
          <w:szCs w:val="24"/>
        </w:rPr>
      </w:pPr>
      <w:r w:rsidRPr="00654508">
        <w:rPr>
          <w:rFonts w:ascii="Arial" w:hAnsi="Arial" w:cs="Arial"/>
          <w:sz w:val="24"/>
          <w:szCs w:val="24"/>
        </w:rPr>
        <w:t xml:space="preserve">Department for Transport (2005) Inclusive Mobility Guidelines, available from </w:t>
      </w:r>
      <w:hyperlink r:id="rId12" w:history="1">
        <w:r w:rsidRPr="00654508">
          <w:rPr>
            <w:rStyle w:val="Hyperlink"/>
            <w:rFonts w:ascii="Arial" w:hAnsi="Arial" w:cs="Arial"/>
            <w:sz w:val="24"/>
            <w:szCs w:val="24"/>
          </w:rPr>
          <w:t>https://www.gov.uk/government/uploads/system/uploads/attachment_data/file/3695/inclusive-mobility.pdf</w:t>
        </w:r>
      </w:hyperlink>
      <w:r w:rsidRPr="00654508">
        <w:rPr>
          <w:rFonts w:ascii="Arial" w:hAnsi="Arial" w:cs="Arial"/>
          <w:sz w:val="24"/>
          <w:szCs w:val="24"/>
        </w:rPr>
        <w:t>.</w:t>
      </w:r>
    </w:p>
    <w:p w:rsidR="00654508" w:rsidRPr="00654508" w:rsidRDefault="00654508" w:rsidP="00654508">
      <w:pPr>
        <w:spacing w:line="240" w:lineRule="auto"/>
        <w:jc w:val="both"/>
        <w:rPr>
          <w:rFonts w:ascii="Arial" w:hAnsi="Arial" w:cs="Arial"/>
          <w:sz w:val="24"/>
          <w:szCs w:val="24"/>
        </w:rPr>
      </w:pPr>
      <w:r w:rsidRPr="00654508">
        <w:rPr>
          <w:rFonts w:ascii="Arial" w:hAnsi="Arial" w:cs="Arial"/>
          <w:sz w:val="24"/>
          <w:szCs w:val="24"/>
        </w:rPr>
        <w:t xml:space="preserve">Department for Transport (2016) Rapid Evidence </w:t>
      </w:r>
      <w:proofErr w:type="spellStart"/>
      <w:r w:rsidRPr="00654508">
        <w:rPr>
          <w:rFonts w:ascii="Arial" w:hAnsi="Arial" w:cs="Arial"/>
          <w:sz w:val="24"/>
          <w:szCs w:val="24"/>
        </w:rPr>
        <w:t>Review:The</w:t>
      </w:r>
      <w:proofErr w:type="spellEnd"/>
      <w:r w:rsidRPr="00654508">
        <w:rPr>
          <w:rFonts w:ascii="Arial" w:hAnsi="Arial" w:cs="Arial"/>
          <w:sz w:val="24"/>
          <w:szCs w:val="24"/>
        </w:rPr>
        <w:t xml:space="preserve"> Impact of a Person's Impairment when Accessing Transport and the Social and Economic Losses as a Result of Restricted Access, Final report.</w:t>
      </w:r>
    </w:p>
    <w:p w:rsidR="00654508" w:rsidRPr="00654508" w:rsidRDefault="00654508" w:rsidP="00654508">
      <w:pPr>
        <w:spacing w:line="240" w:lineRule="auto"/>
        <w:jc w:val="both"/>
        <w:rPr>
          <w:rFonts w:ascii="Arial" w:hAnsi="Arial" w:cs="Arial"/>
          <w:sz w:val="24"/>
          <w:szCs w:val="24"/>
        </w:rPr>
      </w:pPr>
      <w:r w:rsidRPr="00654508">
        <w:rPr>
          <w:rFonts w:ascii="Arial" w:hAnsi="Arial" w:cs="Arial"/>
          <w:sz w:val="24"/>
          <w:szCs w:val="24"/>
        </w:rPr>
        <w:t xml:space="preserve">Headway (2015) Effects of brain injury, available from </w:t>
      </w:r>
      <w:hyperlink r:id="rId13" w:history="1">
        <w:r w:rsidRPr="00654508">
          <w:rPr>
            <w:rStyle w:val="Hyperlink"/>
            <w:rFonts w:ascii="Arial" w:hAnsi="Arial" w:cs="Arial"/>
            <w:sz w:val="24"/>
            <w:szCs w:val="24"/>
          </w:rPr>
          <w:t>https://www.headway.org.uk/Effects-of-brain-injury.aspx</w:t>
        </w:r>
      </w:hyperlink>
      <w:r w:rsidRPr="00654508">
        <w:rPr>
          <w:rFonts w:ascii="Arial" w:hAnsi="Arial" w:cs="Arial"/>
          <w:sz w:val="24"/>
          <w:szCs w:val="24"/>
        </w:rPr>
        <w:t xml:space="preserve">. </w:t>
      </w:r>
    </w:p>
    <w:p w:rsidR="00654508" w:rsidRDefault="00654508" w:rsidP="007D48BB">
      <w:pPr>
        <w:spacing w:line="240" w:lineRule="auto"/>
        <w:jc w:val="both"/>
        <w:rPr>
          <w:rFonts w:ascii="Arial" w:hAnsi="Arial" w:cs="Arial"/>
          <w:sz w:val="24"/>
          <w:szCs w:val="24"/>
        </w:rPr>
        <w:sectPr w:rsidR="00654508" w:rsidSect="00652D8C">
          <w:pgSz w:w="11906" w:h="16838"/>
          <w:pgMar w:top="1440" w:right="1797" w:bottom="1440" w:left="1797" w:header="709" w:footer="709" w:gutter="0"/>
          <w:cols w:space="708"/>
          <w:docGrid w:linePitch="360"/>
        </w:sectPr>
      </w:pPr>
    </w:p>
    <w:p w:rsidR="00C15B76" w:rsidRPr="007A68CB" w:rsidRDefault="00C15B76" w:rsidP="00854E45">
      <w:pPr>
        <w:spacing w:after="80" w:line="240" w:lineRule="auto"/>
        <w:jc w:val="both"/>
        <w:rPr>
          <w:rFonts w:ascii="Arial" w:hAnsi="Arial" w:cs="Arial"/>
          <w:b/>
          <w:sz w:val="24"/>
          <w:szCs w:val="24"/>
        </w:rPr>
      </w:pPr>
      <w:r w:rsidRPr="007A68CB">
        <w:rPr>
          <w:rFonts w:ascii="Arial" w:hAnsi="Arial" w:cs="Arial"/>
          <w:b/>
          <w:sz w:val="24"/>
          <w:szCs w:val="24"/>
        </w:rPr>
        <w:lastRenderedPageBreak/>
        <w:t>Table 8 Interventions to provide information during the journey electronically</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73"/>
        <w:gridCol w:w="1755"/>
        <w:gridCol w:w="2090"/>
        <w:gridCol w:w="1312"/>
        <w:gridCol w:w="2126"/>
        <w:gridCol w:w="1984"/>
        <w:gridCol w:w="2268"/>
      </w:tblGrid>
      <w:tr w:rsidR="00C15B76" w:rsidRPr="007D48BB" w:rsidTr="0001771F">
        <w:tc>
          <w:tcPr>
            <w:tcW w:w="2073" w:type="dxa"/>
            <w:tcBorders>
              <w:bottom w:val="single" w:sz="4" w:space="0" w:color="auto"/>
            </w:tcBorders>
          </w:tcPr>
          <w:p w:rsidR="00C15B76" w:rsidRPr="007D48BB" w:rsidRDefault="00C15B76" w:rsidP="00C15B76">
            <w:pPr>
              <w:spacing w:after="160"/>
              <w:rPr>
                <w:rFonts w:ascii="Arial" w:hAnsi="Arial" w:cs="Arial"/>
                <w:sz w:val="24"/>
                <w:szCs w:val="24"/>
              </w:rPr>
            </w:pPr>
          </w:p>
        </w:tc>
        <w:tc>
          <w:tcPr>
            <w:tcW w:w="1755" w:type="dxa"/>
            <w:tcBorders>
              <w:bottom w:val="single" w:sz="4" w:space="0" w:color="auto"/>
            </w:tcBorders>
          </w:tcPr>
          <w:p w:rsidR="00C15B76" w:rsidRPr="007D48BB" w:rsidRDefault="00C15B76" w:rsidP="0001771F">
            <w:pPr>
              <w:spacing w:after="120"/>
              <w:jc w:val="center"/>
              <w:rPr>
                <w:rFonts w:ascii="Arial" w:hAnsi="Arial" w:cs="Arial"/>
                <w:b/>
                <w:bCs/>
                <w:sz w:val="24"/>
                <w:szCs w:val="24"/>
              </w:rPr>
            </w:pPr>
            <w:r w:rsidRPr="007D48BB">
              <w:rPr>
                <w:rFonts w:ascii="Arial" w:hAnsi="Arial" w:cs="Arial"/>
                <w:b/>
                <w:bCs/>
                <w:sz w:val="24"/>
                <w:szCs w:val="24"/>
              </w:rPr>
              <w:t>Ability to remember</w:t>
            </w:r>
          </w:p>
        </w:tc>
        <w:tc>
          <w:tcPr>
            <w:tcW w:w="2090" w:type="dxa"/>
            <w:tcBorders>
              <w:bottom w:val="single" w:sz="4" w:space="0" w:color="auto"/>
            </w:tcBorders>
          </w:tcPr>
          <w:p w:rsidR="00C15B76" w:rsidRPr="007D48BB" w:rsidRDefault="00C15B76" w:rsidP="0001771F">
            <w:pPr>
              <w:spacing w:after="120"/>
              <w:jc w:val="center"/>
              <w:rPr>
                <w:rFonts w:ascii="Arial" w:hAnsi="Arial" w:cs="Arial"/>
                <w:b/>
                <w:bCs/>
                <w:sz w:val="24"/>
                <w:szCs w:val="24"/>
              </w:rPr>
            </w:pPr>
            <w:r w:rsidRPr="007D48BB">
              <w:rPr>
                <w:rFonts w:ascii="Arial" w:hAnsi="Arial" w:cs="Arial"/>
                <w:b/>
                <w:bCs/>
                <w:sz w:val="24"/>
                <w:szCs w:val="24"/>
              </w:rPr>
              <w:t>Comprehension</w:t>
            </w:r>
          </w:p>
        </w:tc>
        <w:tc>
          <w:tcPr>
            <w:tcW w:w="1312" w:type="dxa"/>
            <w:tcBorders>
              <w:bottom w:val="single" w:sz="4" w:space="0" w:color="auto"/>
            </w:tcBorders>
          </w:tcPr>
          <w:p w:rsidR="00C15B76" w:rsidRPr="007D48BB" w:rsidRDefault="00C15B76" w:rsidP="0001771F">
            <w:pPr>
              <w:spacing w:after="120"/>
              <w:jc w:val="center"/>
              <w:rPr>
                <w:rFonts w:ascii="Arial" w:hAnsi="Arial" w:cs="Arial"/>
                <w:b/>
                <w:bCs/>
                <w:sz w:val="24"/>
                <w:szCs w:val="24"/>
              </w:rPr>
            </w:pPr>
            <w:r w:rsidRPr="007D48BB">
              <w:rPr>
                <w:rFonts w:ascii="Arial" w:hAnsi="Arial" w:cs="Arial"/>
                <w:b/>
                <w:bCs/>
                <w:sz w:val="24"/>
                <w:szCs w:val="24"/>
              </w:rPr>
              <w:t>Decision making</w:t>
            </w:r>
          </w:p>
        </w:tc>
        <w:tc>
          <w:tcPr>
            <w:tcW w:w="2126" w:type="dxa"/>
            <w:tcBorders>
              <w:bottom w:val="single" w:sz="4" w:space="0" w:color="auto"/>
            </w:tcBorders>
          </w:tcPr>
          <w:p w:rsidR="00C15B76" w:rsidRPr="007D48BB" w:rsidRDefault="00C15B76" w:rsidP="0001771F">
            <w:pPr>
              <w:spacing w:after="120"/>
              <w:jc w:val="center"/>
              <w:rPr>
                <w:rFonts w:ascii="Arial" w:hAnsi="Arial" w:cs="Arial"/>
                <w:b/>
                <w:bCs/>
                <w:sz w:val="24"/>
                <w:szCs w:val="24"/>
              </w:rPr>
            </w:pPr>
            <w:r w:rsidRPr="007D48BB">
              <w:rPr>
                <w:rFonts w:ascii="Arial" w:hAnsi="Arial" w:cs="Arial"/>
                <w:b/>
                <w:bCs/>
                <w:sz w:val="24"/>
                <w:szCs w:val="24"/>
              </w:rPr>
              <w:t>Interpersonal communication</w:t>
            </w:r>
          </w:p>
        </w:tc>
        <w:tc>
          <w:tcPr>
            <w:tcW w:w="1984" w:type="dxa"/>
            <w:tcBorders>
              <w:bottom w:val="single" w:sz="4" w:space="0" w:color="auto"/>
            </w:tcBorders>
          </w:tcPr>
          <w:p w:rsidR="00C15B76" w:rsidRPr="007D48BB" w:rsidRDefault="00C15B76" w:rsidP="0001771F">
            <w:pPr>
              <w:spacing w:after="120"/>
              <w:jc w:val="center"/>
              <w:rPr>
                <w:rFonts w:ascii="Arial" w:hAnsi="Arial" w:cs="Arial"/>
                <w:b/>
                <w:bCs/>
                <w:sz w:val="24"/>
                <w:szCs w:val="24"/>
              </w:rPr>
            </w:pPr>
            <w:r w:rsidRPr="007D48BB">
              <w:rPr>
                <w:rFonts w:ascii="Arial" w:hAnsi="Arial" w:cs="Arial"/>
                <w:b/>
                <w:bCs/>
                <w:sz w:val="24"/>
                <w:szCs w:val="24"/>
              </w:rPr>
              <w:t>Confidence in travelling alone</w:t>
            </w:r>
          </w:p>
        </w:tc>
        <w:tc>
          <w:tcPr>
            <w:tcW w:w="2268" w:type="dxa"/>
            <w:tcBorders>
              <w:bottom w:val="single" w:sz="4" w:space="0" w:color="auto"/>
            </w:tcBorders>
          </w:tcPr>
          <w:p w:rsidR="00C15B76" w:rsidRPr="007D48BB" w:rsidRDefault="00C15B76" w:rsidP="0001771F">
            <w:pPr>
              <w:spacing w:after="120"/>
              <w:jc w:val="center"/>
              <w:rPr>
                <w:rFonts w:ascii="Arial" w:hAnsi="Arial" w:cs="Arial"/>
                <w:b/>
                <w:bCs/>
                <w:sz w:val="24"/>
                <w:szCs w:val="24"/>
              </w:rPr>
            </w:pPr>
            <w:r w:rsidRPr="007D48BB">
              <w:rPr>
                <w:rFonts w:ascii="Arial" w:hAnsi="Arial" w:cs="Arial"/>
                <w:b/>
                <w:bCs/>
                <w:sz w:val="24"/>
                <w:szCs w:val="24"/>
              </w:rPr>
              <w:t>Ability to behave appropriately</w:t>
            </w:r>
          </w:p>
        </w:tc>
      </w:tr>
      <w:tr w:rsidR="00C15B76" w:rsidRPr="007D48BB" w:rsidTr="0001771F">
        <w:tc>
          <w:tcPr>
            <w:tcW w:w="2073" w:type="dxa"/>
            <w:tcBorders>
              <w:bottom w:val="nil"/>
            </w:tcBorders>
          </w:tcPr>
          <w:p w:rsidR="00C15B76" w:rsidRPr="007D48BB" w:rsidRDefault="00C15B76" w:rsidP="00A932E5">
            <w:pPr>
              <w:spacing w:before="80" w:after="80"/>
              <w:jc w:val="left"/>
              <w:rPr>
                <w:rFonts w:ascii="Arial" w:hAnsi="Arial" w:cs="Arial"/>
                <w:sz w:val="24"/>
                <w:szCs w:val="24"/>
              </w:rPr>
            </w:pPr>
            <w:r w:rsidRPr="007D48BB">
              <w:rPr>
                <w:rFonts w:ascii="Arial" w:hAnsi="Arial" w:cs="Arial"/>
                <w:sz w:val="24"/>
                <w:szCs w:val="24"/>
              </w:rPr>
              <w:t>Audio-visual information</w:t>
            </w:r>
          </w:p>
        </w:tc>
        <w:tc>
          <w:tcPr>
            <w:tcW w:w="1755" w:type="dxa"/>
            <w:tcBorders>
              <w:bottom w:val="nil"/>
            </w:tcBorders>
          </w:tcPr>
          <w:p w:rsidR="00C15B76" w:rsidRPr="007D48BB" w:rsidRDefault="00863220" w:rsidP="00A932E5">
            <w:pPr>
              <w:spacing w:before="80" w:after="80"/>
              <w:jc w:val="center"/>
              <w:rPr>
                <w:rFonts w:ascii="Arial" w:hAnsi="Arial" w:cs="Arial"/>
                <w:sz w:val="24"/>
                <w:szCs w:val="24"/>
              </w:rPr>
            </w:pPr>
            <w:r>
              <w:rPr>
                <w:rFonts w:ascii="Arial" w:hAnsi="Arial" w:cs="Arial"/>
                <w:sz w:val="24"/>
                <w:szCs w:val="24"/>
              </w:rPr>
              <w:t>●</w:t>
            </w:r>
          </w:p>
        </w:tc>
        <w:tc>
          <w:tcPr>
            <w:tcW w:w="2090" w:type="dxa"/>
            <w:tcBorders>
              <w:bottom w:val="nil"/>
            </w:tcBorders>
          </w:tcPr>
          <w:p w:rsidR="00C15B76" w:rsidRPr="007D48BB" w:rsidRDefault="00C15B76" w:rsidP="00A932E5">
            <w:pPr>
              <w:spacing w:before="80" w:after="80"/>
              <w:jc w:val="center"/>
              <w:rPr>
                <w:rFonts w:ascii="Arial" w:hAnsi="Arial" w:cs="Arial"/>
                <w:sz w:val="24"/>
                <w:szCs w:val="24"/>
              </w:rPr>
            </w:pPr>
          </w:p>
        </w:tc>
        <w:tc>
          <w:tcPr>
            <w:tcW w:w="1312" w:type="dxa"/>
            <w:tcBorders>
              <w:bottom w:val="nil"/>
            </w:tcBorders>
          </w:tcPr>
          <w:p w:rsidR="00C15B76" w:rsidRPr="007D48BB" w:rsidRDefault="00863220" w:rsidP="00A932E5">
            <w:pPr>
              <w:spacing w:before="80" w:after="80"/>
              <w:jc w:val="center"/>
              <w:rPr>
                <w:rFonts w:ascii="Arial" w:hAnsi="Arial" w:cs="Arial"/>
                <w:sz w:val="24"/>
                <w:szCs w:val="24"/>
              </w:rPr>
            </w:pPr>
            <w:r>
              <w:rPr>
                <w:rFonts w:ascii="Arial" w:hAnsi="Arial" w:cs="Arial"/>
                <w:sz w:val="24"/>
                <w:szCs w:val="24"/>
              </w:rPr>
              <w:t>●</w:t>
            </w:r>
          </w:p>
        </w:tc>
        <w:tc>
          <w:tcPr>
            <w:tcW w:w="2126" w:type="dxa"/>
            <w:tcBorders>
              <w:bottom w:val="nil"/>
            </w:tcBorders>
          </w:tcPr>
          <w:p w:rsidR="00C15B76" w:rsidRPr="007D48BB" w:rsidRDefault="00C15B76" w:rsidP="00A932E5">
            <w:pPr>
              <w:spacing w:before="80" w:after="80"/>
              <w:jc w:val="center"/>
              <w:rPr>
                <w:rFonts w:ascii="Arial" w:hAnsi="Arial" w:cs="Arial"/>
                <w:sz w:val="24"/>
                <w:szCs w:val="24"/>
              </w:rPr>
            </w:pPr>
          </w:p>
        </w:tc>
        <w:tc>
          <w:tcPr>
            <w:tcW w:w="1984" w:type="dxa"/>
            <w:tcBorders>
              <w:bottom w:val="nil"/>
            </w:tcBorders>
          </w:tcPr>
          <w:p w:rsidR="00C15B76" w:rsidRPr="007D48BB" w:rsidRDefault="00863220" w:rsidP="00A932E5">
            <w:pPr>
              <w:spacing w:before="80" w:after="80"/>
              <w:jc w:val="center"/>
              <w:rPr>
                <w:rFonts w:ascii="Arial" w:hAnsi="Arial" w:cs="Arial"/>
                <w:sz w:val="24"/>
                <w:szCs w:val="24"/>
              </w:rPr>
            </w:pPr>
            <w:r>
              <w:rPr>
                <w:rFonts w:ascii="Arial" w:hAnsi="Arial" w:cs="Arial"/>
                <w:sz w:val="24"/>
                <w:szCs w:val="24"/>
              </w:rPr>
              <w:t>●</w:t>
            </w:r>
          </w:p>
        </w:tc>
        <w:tc>
          <w:tcPr>
            <w:tcW w:w="2268" w:type="dxa"/>
            <w:tcBorders>
              <w:bottom w:val="nil"/>
            </w:tcBorders>
          </w:tcPr>
          <w:p w:rsidR="00C15B76" w:rsidRPr="007D48BB" w:rsidRDefault="00C15B76" w:rsidP="00A932E5">
            <w:pPr>
              <w:spacing w:before="80" w:after="80"/>
              <w:jc w:val="center"/>
              <w:rPr>
                <w:rFonts w:ascii="Arial" w:hAnsi="Arial" w:cs="Arial"/>
                <w:sz w:val="24"/>
                <w:szCs w:val="24"/>
              </w:rPr>
            </w:pPr>
          </w:p>
        </w:tc>
      </w:tr>
      <w:tr w:rsidR="00C15B76" w:rsidRPr="007D48BB" w:rsidTr="0001771F">
        <w:tc>
          <w:tcPr>
            <w:tcW w:w="2073" w:type="dxa"/>
            <w:tcBorders>
              <w:top w:val="nil"/>
            </w:tcBorders>
          </w:tcPr>
          <w:p w:rsidR="00C15B76" w:rsidRPr="007D48BB" w:rsidRDefault="00C15B76" w:rsidP="00A932E5">
            <w:pPr>
              <w:spacing w:before="80" w:after="80"/>
              <w:jc w:val="left"/>
              <w:rPr>
                <w:rFonts w:ascii="Arial" w:hAnsi="Arial" w:cs="Arial"/>
                <w:sz w:val="24"/>
                <w:szCs w:val="24"/>
              </w:rPr>
            </w:pPr>
            <w:r w:rsidRPr="007D48BB">
              <w:rPr>
                <w:rFonts w:ascii="Arial" w:hAnsi="Arial" w:cs="Arial"/>
                <w:sz w:val="24"/>
                <w:szCs w:val="24"/>
              </w:rPr>
              <w:lastRenderedPageBreak/>
              <w:t>Mobile phone apps</w:t>
            </w:r>
          </w:p>
        </w:tc>
        <w:tc>
          <w:tcPr>
            <w:tcW w:w="1755" w:type="dxa"/>
            <w:tcBorders>
              <w:top w:val="nil"/>
            </w:tcBorders>
          </w:tcPr>
          <w:p w:rsidR="00C15B76" w:rsidRPr="007D48BB" w:rsidRDefault="00863220" w:rsidP="00A932E5">
            <w:pPr>
              <w:spacing w:before="80" w:after="80"/>
              <w:jc w:val="center"/>
              <w:rPr>
                <w:rFonts w:ascii="Arial" w:hAnsi="Arial" w:cs="Arial"/>
                <w:sz w:val="24"/>
                <w:szCs w:val="24"/>
              </w:rPr>
            </w:pPr>
            <w:r>
              <w:rPr>
                <w:rFonts w:ascii="Arial" w:hAnsi="Arial" w:cs="Arial"/>
                <w:sz w:val="24"/>
                <w:szCs w:val="24"/>
              </w:rPr>
              <w:t>●</w:t>
            </w:r>
          </w:p>
        </w:tc>
        <w:tc>
          <w:tcPr>
            <w:tcW w:w="2090" w:type="dxa"/>
            <w:tcBorders>
              <w:top w:val="nil"/>
            </w:tcBorders>
          </w:tcPr>
          <w:p w:rsidR="00C15B76" w:rsidRPr="007D48BB" w:rsidRDefault="00C15B76" w:rsidP="00A932E5">
            <w:pPr>
              <w:spacing w:before="80" w:after="80"/>
              <w:jc w:val="center"/>
              <w:rPr>
                <w:rFonts w:ascii="Arial" w:hAnsi="Arial" w:cs="Arial"/>
                <w:sz w:val="24"/>
                <w:szCs w:val="24"/>
              </w:rPr>
            </w:pPr>
          </w:p>
        </w:tc>
        <w:tc>
          <w:tcPr>
            <w:tcW w:w="1312" w:type="dxa"/>
            <w:tcBorders>
              <w:top w:val="nil"/>
            </w:tcBorders>
          </w:tcPr>
          <w:p w:rsidR="00C15B76" w:rsidRPr="007D48BB" w:rsidRDefault="00863220" w:rsidP="00A932E5">
            <w:pPr>
              <w:spacing w:before="80" w:after="80"/>
              <w:jc w:val="center"/>
              <w:rPr>
                <w:rFonts w:ascii="Arial" w:hAnsi="Arial" w:cs="Arial"/>
                <w:sz w:val="24"/>
                <w:szCs w:val="24"/>
              </w:rPr>
            </w:pPr>
            <w:r>
              <w:rPr>
                <w:rFonts w:ascii="Arial" w:hAnsi="Arial" w:cs="Arial"/>
                <w:sz w:val="24"/>
                <w:szCs w:val="24"/>
              </w:rPr>
              <w:t>●</w:t>
            </w:r>
          </w:p>
        </w:tc>
        <w:tc>
          <w:tcPr>
            <w:tcW w:w="2126" w:type="dxa"/>
            <w:tcBorders>
              <w:top w:val="nil"/>
            </w:tcBorders>
          </w:tcPr>
          <w:p w:rsidR="00C15B76" w:rsidRPr="007D48BB" w:rsidRDefault="00863220" w:rsidP="00A932E5">
            <w:pPr>
              <w:spacing w:before="80" w:after="80"/>
              <w:jc w:val="center"/>
              <w:rPr>
                <w:rFonts w:ascii="Arial" w:hAnsi="Arial" w:cs="Arial"/>
                <w:sz w:val="24"/>
                <w:szCs w:val="24"/>
              </w:rPr>
            </w:pPr>
            <w:r>
              <w:rPr>
                <w:rFonts w:ascii="Arial" w:hAnsi="Arial" w:cs="Arial"/>
                <w:sz w:val="24"/>
                <w:szCs w:val="24"/>
              </w:rPr>
              <w:t>●</w:t>
            </w:r>
          </w:p>
        </w:tc>
        <w:tc>
          <w:tcPr>
            <w:tcW w:w="1984" w:type="dxa"/>
            <w:tcBorders>
              <w:top w:val="nil"/>
            </w:tcBorders>
          </w:tcPr>
          <w:p w:rsidR="00C15B76" w:rsidRPr="007D48BB" w:rsidRDefault="00863220" w:rsidP="00A932E5">
            <w:pPr>
              <w:spacing w:before="80" w:after="80"/>
              <w:jc w:val="center"/>
              <w:rPr>
                <w:rFonts w:ascii="Arial" w:hAnsi="Arial" w:cs="Arial"/>
                <w:sz w:val="24"/>
                <w:szCs w:val="24"/>
              </w:rPr>
            </w:pPr>
            <w:r>
              <w:rPr>
                <w:rFonts w:ascii="Arial" w:hAnsi="Arial" w:cs="Arial"/>
                <w:sz w:val="24"/>
                <w:szCs w:val="24"/>
              </w:rPr>
              <w:t>●</w:t>
            </w:r>
          </w:p>
        </w:tc>
        <w:tc>
          <w:tcPr>
            <w:tcW w:w="2268" w:type="dxa"/>
            <w:tcBorders>
              <w:top w:val="nil"/>
            </w:tcBorders>
          </w:tcPr>
          <w:p w:rsidR="00C15B76" w:rsidRPr="007D48BB" w:rsidRDefault="00C15B76" w:rsidP="00A932E5">
            <w:pPr>
              <w:spacing w:before="80" w:after="80"/>
              <w:jc w:val="center"/>
              <w:rPr>
                <w:rFonts w:ascii="Arial" w:hAnsi="Arial" w:cs="Arial"/>
                <w:sz w:val="24"/>
                <w:szCs w:val="24"/>
              </w:rPr>
            </w:pPr>
          </w:p>
        </w:tc>
      </w:tr>
    </w:tbl>
    <w:p w:rsidR="00C15B76" w:rsidRDefault="00C15B76" w:rsidP="007D48BB">
      <w:pPr>
        <w:spacing w:line="240" w:lineRule="auto"/>
        <w:jc w:val="both"/>
        <w:rPr>
          <w:rFonts w:ascii="Arial" w:hAnsi="Arial" w:cs="Arial"/>
          <w:sz w:val="24"/>
          <w:szCs w:val="24"/>
        </w:rPr>
      </w:pPr>
    </w:p>
    <w:p w:rsidR="00C15B76" w:rsidRPr="00C15B76" w:rsidRDefault="00C15B76" w:rsidP="00854E45">
      <w:pPr>
        <w:spacing w:after="80" w:line="240" w:lineRule="auto"/>
        <w:jc w:val="both"/>
        <w:rPr>
          <w:rFonts w:ascii="Arial" w:hAnsi="Arial" w:cs="Arial"/>
          <w:b/>
          <w:sz w:val="24"/>
          <w:szCs w:val="24"/>
        </w:rPr>
      </w:pPr>
      <w:r w:rsidRPr="00C15B76">
        <w:rPr>
          <w:rFonts w:ascii="Arial" w:hAnsi="Arial" w:cs="Arial"/>
          <w:b/>
          <w:sz w:val="24"/>
          <w:szCs w:val="24"/>
        </w:rPr>
        <w:t xml:space="preserve">Table 9 </w:t>
      </w:r>
      <w:r w:rsidR="00F67FE4">
        <w:rPr>
          <w:rFonts w:ascii="Arial" w:hAnsi="Arial" w:cs="Arial"/>
          <w:b/>
          <w:sz w:val="24"/>
          <w:szCs w:val="24"/>
        </w:rPr>
        <w:t>P</w:t>
      </w:r>
      <w:r w:rsidRPr="00C15B76">
        <w:rPr>
          <w:rFonts w:ascii="Arial" w:hAnsi="Arial" w:cs="Arial"/>
          <w:b/>
          <w:sz w:val="24"/>
          <w:szCs w:val="24"/>
        </w:rPr>
        <w:t xml:space="preserve">ackages of </w:t>
      </w:r>
      <w:r w:rsidR="004E0885">
        <w:rPr>
          <w:rFonts w:ascii="Arial" w:hAnsi="Arial" w:cs="Arial"/>
          <w:b/>
          <w:sz w:val="24"/>
          <w:szCs w:val="24"/>
        </w:rPr>
        <w:t>interventions</w:t>
      </w:r>
      <w:bookmarkStart w:id="0" w:name="_GoBack"/>
      <w:bookmarkEnd w:id="0"/>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73"/>
        <w:gridCol w:w="1613"/>
        <w:gridCol w:w="2232"/>
        <w:gridCol w:w="1312"/>
        <w:gridCol w:w="2126"/>
        <w:gridCol w:w="1984"/>
        <w:gridCol w:w="345"/>
        <w:gridCol w:w="1923"/>
      </w:tblGrid>
      <w:tr w:rsidR="00C15B76" w:rsidRPr="00C15B76" w:rsidTr="0001771F">
        <w:tc>
          <w:tcPr>
            <w:tcW w:w="2073" w:type="dxa"/>
            <w:tcBorders>
              <w:bottom w:val="single" w:sz="4" w:space="0" w:color="auto"/>
            </w:tcBorders>
          </w:tcPr>
          <w:p w:rsidR="00C15B76" w:rsidRPr="00C15B76" w:rsidRDefault="00C15B76" w:rsidP="00C15B76">
            <w:pPr>
              <w:spacing w:before="0" w:after="160"/>
              <w:rPr>
                <w:rFonts w:ascii="Arial" w:eastAsiaTheme="minorHAnsi" w:hAnsi="Arial" w:cs="Arial"/>
                <w:sz w:val="24"/>
                <w:szCs w:val="24"/>
                <w:lang w:eastAsia="en-US"/>
              </w:rPr>
            </w:pPr>
          </w:p>
        </w:tc>
        <w:tc>
          <w:tcPr>
            <w:tcW w:w="1613" w:type="dxa"/>
            <w:tcBorders>
              <w:bottom w:val="single" w:sz="4" w:space="0" w:color="auto"/>
            </w:tcBorders>
          </w:tcPr>
          <w:p w:rsidR="00C15B76" w:rsidRPr="00C15B76" w:rsidRDefault="00C15B76" w:rsidP="0001771F">
            <w:pPr>
              <w:spacing w:after="120"/>
              <w:jc w:val="center"/>
              <w:rPr>
                <w:rFonts w:ascii="Arial" w:eastAsiaTheme="minorHAnsi" w:hAnsi="Arial" w:cs="Arial"/>
                <w:b/>
                <w:bCs/>
                <w:sz w:val="24"/>
                <w:szCs w:val="24"/>
                <w:lang w:eastAsia="en-US"/>
              </w:rPr>
            </w:pPr>
            <w:r w:rsidRPr="00C15B76">
              <w:rPr>
                <w:rFonts w:ascii="Arial" w:eastAsiaTheme="minorHAnsi" w:hAnsi="Arial" w:cs="Arial"/>
                <w:b/>
                <w:bCs/>
                <w:sz w:val="24"/>
                <w:szCs w:val="24"/>
                <w:lang w:eastAsia="en-US"/>
              </w:rPr>
              <w:t>Ability to remember</w:t>
            </w:r>
          </w:p>
        </w:tc>
        <w:tc>
          <w:tcPr>
            <w:tcW w:w="2232" w:type="dxa"/>
            <w:tcBorders>
              <w:bottom w:val="single" w:sz="4" w:space="0" w:color="auto"/>
            </w:tcBorders>
          </w:tcPr>
          <w:p w:rsidR="00C15B76" w:rsidRPr="00C15B76" w:rsidRDefault="00C15B76" w:rsidP="0001771F">
            <w:pPr>
              <w:spacing w:after="120"/>
              <w:jc w:val="center"/>
              <w:rPr>
                <w:rFonts w:ascii="Arial" w:eastAsiaTheme="minorHAnsi" w:hAnsi="Arial" w:cs="Arial"/>
                <w:b/>
                <w:bCs/>
                <w:sz w:val="24"/>
                <w:szCs w:val="24"/>
                <w:lang w:eastAsia="en-US"/>
              </w:rPr>
            </w:pPr>
            <w:r w:rsidRPr="00C15B76">
              <w:rPr>
                <w:rFonts w:ascii="Arial" w:eastAsiaTheme="minorHAnsi" w:hAnsi="Arial" w:cs="Arial"/>
                <w:b/>
                <w:bCs/>
                <w:sz w:val="24"/>
                <w:szCs w:val="24"/>
                <w:lang w:eastAsia="en-US"/>
              </w:rPr>
              <w:t>Comprehension</w:t>
            </w:r>
          </w:p>
        </w:tc>
        <w:tc>
          <w:tcPr>
            <w:tcW w:w="1312" w:type="dxa"/>
            <w:tcBorders>
              <w:bottom w:val="single" w:sz="4" w:space="0" w:color="auto"/>
            </w:tcBorders>
          </w:tcPr>
          <w:p w:rsidR="00C15B76" w:rsidRPr="00C15B76" w:rsidRDefault="00C15B76" w:rsidP="0001771F">
            <w:pPr>
              <w:spacing w:after="120"/>
              <w:jc w:val="center"/>
              <w:rPr>
                <w:rFonts w:ascii="Arial" w:eastAsiaTheme="minorHAnsi" w:hAnsi="Arial" w:cs="Arial"/>
                <w:b/>
                <w:bCs/>
                <w:sz w:val="24"/>
                <w:szCs w:val="24"/>
                <w:lang w:eastAsia="en-US"/>
              </w:rPr>
            </w:pPr>
            <w:r w:rsidRPr="00C15B76">
              <w:rPr>
                <w:rFonts w:ascii="Arial" w:eastAsiaTheme="minorHAnsi" w:hAnsi="Arial" w:cs="Arial"/>
                <w:b/>
                <w:bCs/>
                <w:sz w:val="24"/>
                <w:szCs w:val="24"/>
                <w:lang w:eastAsia="en-US"/>
              </w:rPr>
              <w:t>Decision making</w:t>
            </w:r>
          </w:p>
        </w:tc>
        <w:tc>
          <w:tcPr>
            <w:tcW w:w="2126" w:type="dxa"/>
            <w:tcBorders>
              <w:bottom w:val="single" w:sz="4" w:space="0" w:color="auto"/>
            </w:tcBorders>
          </w:tcPr>
          <w:p w:rsidR="00C15B76" w:rsidRPr="00C15B76" w:rsidRDefault="0001771F" w:rsidP="0001771F">
            <w:pPr>
              <w:spacing w:after="120"/>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Interpersonal communi</w:t>
            </w:r>
            <w:r w:rsidR="00C15B76" w:rsidRPr="00C15B76">
              <w:rPr>
                <w:rFonts w:ascii="Arial" w:eastAsiaTheme="minorHAnsi" w:hAnsi="Arial" w:cs="Arial"/>
                <w:b/>
                <w:bCs/>
                <w:sz w:val="24"/>
                <w:szCs w:val="24"/>
                <w:lang w:eastAsia="en-US"/>
              </w:rPr>
              <w:t>cation</w:t>
            </w:r>
          </w:p>
        </w:tc>
        <w:tc>
          <w:tcPr>
            <w:tcW w:w="1984" w:type="dxa"/>
            <w:tcBorders>
              <w:bottom w:val="single" w:sz="4" w:space="0" w:color="auto"/>
            </w:tcBorders>
          </w:tcPr>
          <w:p w:rsidR="00C15B76" w:rsidRPr="00C15B76" w:rsidRDefault="00C15B76" w:rsidP="0001771F">
            <w:pPr>
              <w:spacing w:after="120"/>
              <w:jc w:val="center"/>
              <w:rPr>
                <w:rFonts w:ascii="Arial" w:eastAsiaTheme="minorHAnsi" w:hAnsi="Arial" w:cs="Arial"/>
                <w:b/>
                <w:bCs/>
                <w:sz w:val="24"/>
                <w:szCs w:val="24"/>
                <w:lang w:eastAsia="en-US"/>
              </w:rPr>
            </w:pPr>
            <w:r w:rsidRPr="00C15B76">
              <w:rPr>
                <w:rFonts w:ascii="Arial" w:eastAsiaTheme="minorHAnsi" w:hAnsi="Arial" w:cs="Arial"/>
                <w:b/>
                <w:bCs/>
                <w:sz w:val="24"/>
                <w:szCs w:val="24"/>
                <w:lang w:eastAsia="en-US"/>
              </w:rPr>
              <w:t>Confidence in travelling alone</w:t>
            </w:r>
          </w:p>
        </w:tc>
        <w:tc>
          <w:tcPr>
            <w:tcW w:w="2268" w:type="dxa"/>
            <w:gridSpan w:val="2"/>
            <w:tcBorders>
              <w:bottom w:val="single" w:sz="4" w:space="0" w:color="auto"/>
            </w:tcBorders>
          </w:tcPr>
          <w:p w:rsidR="00C15B76" w:rsidRPr="00C15B76" w:rsidRDefault="00C15B76" w:rsidP="0001771F">
            <w:pPr>
              <w:spacing w:after="120"/>
              <w:jc w:val="center"/>
              <w:rPr>
                <w:rFonts w:ascii="Arial" w:eastAsiaTheme="minorHAnsi" w:hAnsi="Arial" w:cs="Arial"/>
                <w:b/>
                <w:bCs/>
                <w:sz w:val="24"/>
                <w:szCs w:val="24"/>
                <w:lang w:eastAsia="en-US"/>
              </w:rPr>
            </w:pPr>
            <w:r w:rsidRPr="00C15B76">
              <w:rPr>
                <w:rFonts w:ascii="Arial" w:eastAsiaTheme="minorHAnsi" w:hAnsi="Arial" w:cs="Arial"/>
                <w:b/>
                <w:bCs/>
                <w:sz w:val="24"/>
                <w:szCs w:val="24"/>
                <w:lang w:eastAsia="en-US"/>
              </w:rPr>
              <w:t>Ability to behave appropriately</w:t>
            </w:r>
          </w:p>
        </w:tc>
      </w:tr>
      <w:tr w:rsidR="00C15B76" w:rsidRPr="00C15B76" w:rsidTr="0001771F">
        <w:tc>
          <w:tcPr>
            <w:tcW w:w="2073" w:type="dxa"/>
            <w:tcBorders>
              <w:bottom w:val="nil"/>
            </w:tcBorders>
          </w:tcPr>
          <w:p w:rsidR="00C15B76" w:rsidRPr="00C15B76" w:rsidRDefault="00C15B76" w:rsidP="00A932E5">
            <w:pPr>
              <w:spacing w:before="80" w:after="80"/>
              <w:jc w:val="left"/>
              <w:rPr>
                <w:rFonts w:ascii="Arial" w:eastAsiaTheme="minorHAnsi" w:hAnsi="Arial" w:cs="Arial"/>
                <w:sz w:val="24"/>
                <w:szCs w:val="24"/>
                <w:lang w:eastAsia="en-US"/>
              </w:rPr>
            </w:pPr>
            <w:r w:rsidRPr="00C15B76">
              <w:rPr>
                <w:rFonts w:ascii="Arial" w:eastAsiaTheme="minorHAnsi" w:hAnsi="Arial" w:cs="Arial"/>
                <w:sz w:val="24"/>
                <w:szCs w:val="24"/>
                <w:lang w:eastAsia="en-US"/>
              </w:rPr>
              <w:t>Personalised travel planning</w:t>
            </w:r>
          </w:p>
        </w:tc>
        <w:tc>
          <w:tcPr>
            <w:tcW w:w="1613" w:type="dxa"/>
            <w:tcBorders>
              <w:bottom w:val="nil"/>
            </w:tcBorders>
          </w:tcPr>
          <w:p w:rsidR="00C15B76" w:rsidRPr="00C15B76" w:rsidRDefault="00C15B76" w:rsidP="00A932E5">
            <w:pPr>
              <w:spacing w:before="80" w:after="80"/>
              <w:jc w:val="center"/>
              <w:rPr>
                <w:rFonts w:ascii="Arial" w:eastAsiaTheme="minorHAnsi" w:hAnsi="Arial" w:cs="Arial"/>
                <w:sz w:val="24"/>
                <w:szCs w:val="24"/>
                <w:lang w:eastAsia="en-US"/>
              </w:rPr>
            </w:pPr>
          </w:p>
        </w:tc>
        <w:tc>
          <w:tcPr>
            <w:tcW w:w="2232" w:type="dxa"/>
            <w:tcBorders>
              <w:bottom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1312" w:type="dxa"/>
            <w:tcBorders>
              <w:bottom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2126" w:type="dxa"/>
            <w:tcBorders>
              <w:bottom w:val="nil"/>
            </w:tcBorders>
          </w:tcPr>
          <w:p w:rsidR="00C15B76" w:rsidRPr="00C15B76" w:rsidRDefault="00C15B76" w:rsidP="00A932E5">
            <w:pPr>
              <w:spacing w:before="80" w:after="80"/>
              <w:jc w:val="center"/>
              <w:rPr>
                <w:rFonts w:ascii="Arial" w:eastAsiaTheme="minorHAnsi" w:hAnsi="Arial" w:cs="Arial"/>
                <w:sz w:val="24"/>
                <w:szCs w:val="24"/>
                <w:lang w:eastAsia="en-US"/>
              </w:rPr>
            </w:pPr>
          </w:p>
        </w:tc>
        <w:tc>
          <w:tcPr>
            <w:tcW w:w="2329" w:type="dxa"/>
            <w:gridSpan w:val="2"/>
            <w:tcBorders>
              <w:bottom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1923" w:type="dxa"/>
            <w:tcBorders>
              <w:bottom w:val="nil"/>
            </w:tcBorders>
          </w:tcPr>
          <w:p w:rsidR="00C15B76" w:rsidRPr="00C15B76" w:rsidRDefault="00C15B76" w:rsidP="00A932E5">
            <w:pPr>
              <w:spacing w:before="80" w:after="80"/>
              <w:jc w:val="center"/>
              <w:rPr>
                <w:rFonts w:ascii="Arial" w:eastAsiaTheme="minorHAnsi" w:hAnsi="Arial" w:cs="Arial"/>
                <w:sz w:val="24"/>
                <w:szCs w:val="24"/>
                <w:lang w:eastAsia="en-US"/>
              </w:rPr>
            </w:pPr>
          </w:p>
        </w:tc>
      </w:tr>
      <w:tr w:rsidR="00C15B76" w:rsidRPr="00C15B76" w:rsidTr="0001771F">
        <w:tc>
          <w:tcPr>
            <w:tcW w:w="2073" w:type="dxa"/>
            <w:tcBorders>
              <w:top w:val="nil"/>
              <w:bottom w:val="nil"/>
            </w:tcBorders>
          </w:tcPr>
          <w:p w:rsidR="00C15B76" w:rsidRPr="00C15B76" w:rsidRDefault="00C15B76" w:rsidP="00A932E5">
            <w:pPr>
              <w:spacing w:before="80" w:after="80"/>
              <w:jc w:val="left"/>
              <w:rPr>
                <w:rFonts w:ascii="Arial" w:eastAsiaTheme="minorHAnsi" w:hAnsi="Arial" w:cs="Arial"/>
                <w:sz w:val="24"/>
                <w:szCs w:val="24"/>
                <w:lang w:eastAsia="en-US"/>
              </w:rPr>
            </w:pPr>
            <w:r w:rsidRPr="00C15B76">
              <w:rPr>
                <w:rFonts w:ascii="Arial" w:eastAsiaTheme="minorHAnsi" w:hAnsi="Arial" w:cs="Arial"/>
                <w:sz w:val="24"/>
                <w:szCs w:val="24"/>
                <w:lang w:eastAsia="en-US"/>
              </w:rPr>
              <w:t>Dementia friendly communities</w:t>
            </w:r>
          </w:p>
        </w:tc>
        <w:tc>
          <w:tcPr>
            <w:tcW w:w="1613" w:type="dxa"/>
            <w:tcBorders>
              <w:top w:val="nil"/>
              <w:bottom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2232" w:type="dxa"/>
            <w:tcBorders>
              <w:top w:val="nil"/>
              <w:bottom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1312" w:type="dxa"/>
            <w:tcBorders>
              <w:top w:val="nil"/>
              <w:bottom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2126" w:type="dxa"/>
            <w:tcBorders>
              <w:top w:val="nil"/>
              <w:bottom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2329" w:type="dxa"/>
            <w:gridSpan w:val="2"/>
            <w:tcBorders>
              <w:top w:val="nil"/>
              <w:bottom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1923" w:type="dxa"/>
            <w:tcBorders>
              <w:top w:val="nil"/>
              <w:bottom w:val="nil"/>
            </w:tcBorders>
          </w:tcPr>
          <w:p w:rsidR="00C15B76" w:rsidRPr="00C15B76" w:rsidRDefault="00C15B76" w:rsidP="00A932E5">
            <w:pPr>
              <w:spacing w:before="80" w:after="80"/>
              <w:jc w:val="center"/>
              <w:rPr>
                <w:rFonts w:ascii="Arial" w:eastAsiaTheme="minorHAnsi" w:hAnsi="Arial" w:cs="Arial"/>
                <w:sz w:val="24"/>
                <w:szCs w:val="24"/>
                <w:lang w:eastAsia="en-US"/>
              </w:rPr>
            </w:pPr>
          </w:p>
        </w:tc>
      </w:tr>
      <w:tr w:rsidR="00C15B76" w:rsidRPr="00C15B76" w:rsidTr="0001771F">
        <w:tc>
          <w:tcPr>
            <w:tcW w:w="2073" w:type="dxa"/>
            <w:tcBorders>
              <w:top w:val="nil"/>
            </w:tcBorders>
          </w:tcPr>
          <w:p w:rsidR="00C15B76" w:rsidRPr="00C15B76" w:rsidRDefault="00C15B76" w:rsidP="00A932E5">
            <w:pPr>
              <w:spacing w:before="80" w:after="80"/>
              <w:jc w:val="left"/>
              <w:rPr>
                <w:rFonts w:ascii="Arial" w:eastAsiaTheme="minorHAnsi" w:hAnsi="Arial" w:cs="Arial"/>
                <w:sz w:val="24"/>
                <w:szCs w:val="24"/>
                <w:lang w:eastAsia="en-US"/>
              </w:rPr>
            </w:pPr>
            <w:r w:rsidRPr="00C15B76">
              <w:rPr>
                <w:rFonts w:ascii="Arial" w:eastAsiaTheme="minorHAnsi" w:hAnsi="Arial" w:cs="Arial"/>
                <w:sz w:val="24"/>
                <w:szCs w:val="24"/>
                <w:lang w:eastAsia="en-US"/>
              </w:rPr>
              <w:t>Local packages</w:t>
            </w:r>
          </w:p>
        </w:tc>
        <w:tc>
          <w:tcPr>
            <w:tcW w:w="1613" w:type="dxa"/>
            <w:tcBorders>
              <w:top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2232" w:type="dxa"/>
            <w:tcBorders>
              <w:top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1312" w:type="dxa"/>
            <w:tcBorders>
              <w:top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2126" w:type="dxa"/>
            <w:tcBorders>
              <w:top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2329" w:type="dxa"/>
            <w:gridSpan w:val="2"/>
            <w:tcBorders>
              <w:top w:val="nil"/>
            </w:tcBorders>
          </w:tcPr>
          <w:p w:rsidR="00C15B76" w:rsidRPr="00C15B76" w:rsidRDefault="00863220" w:rsidP="00A932E5">
            <w:pPr>
              <w:spacing w:before="80" w:after="80"/>
              <w:jc w:val="center"/>
              <w:rPr>
                <w:rFonts w:ascii="Arial" w:eastAsiaTheme="minorHAnsi" w:hAnsi="Arial" w:cs="Arial"/>
                <w:sz w:val="24"/>
                <w:szCs w:val="24"/>
                <w:lang w:eastAsia="en-US"/>
              </w:rPr>
            </w:pPr>
            <w:r>
              <w:rPr>
                <w:rFonts w:ascii="Arial" w:eastAsiaTheme="minorHAnsi" w:hAnsi="Arial" w:cs="Arial"/>
                <w:sz w:val="24"/>
                <w:szCs w:val="24"/>
                <w:lang w:eastAsia="en-US"/>
              </w:rPr>
              <w:t>●</w:t>
            </w:r>
          </w:p>
        </w:tc>
        <w:tc>
          <w:tcPr>
            <w:tcW w:w="1923" w:type="dxa"/>
            <w:tcBorders>
              <w:top w:val="nil"/>
            </w:tcBorders>
          </w:tcPr>
          <w:p w:rsidR="00C15B76" w:rsidRPr="00C15B76" w:rsidRDefault="00C15B76" w:rsidP="00A932E5">
            <w:pPr>
              <w:spacing w:before="80" w:after="80"/>
              <w:jc w:val="center"/>
              <w:rPr>
                <w:rFonts w:ascii="Arial" w:eastAsiaTheme="minorHAnsi" w:hAnsi="Arial" w:cs="Arial"/>
                <w:sz w:val="24"/>
                <w:szCs w:val="24"/>
                <w:lang w:eastAsia="en-US"/>
              </w:rPr>
            </w:pPr>
          </w:p>
        </w:tc>
      </w:tr>
    </w:tbl>
    <w:p w:rsidR="00C15B76" w:rsidRDefault="00C15B76" w:rsidP="007D48BB">
      <w:pPr>
        <w:spacing w:line="240" w:lineRule="auto"/>
        <w:jc w:val="both"/>
        <w:rPr>
          <w:rFonts w:ascii="Arial" w:hAnsi="Arial" w:cs="Arial"/>
          <w:sz w:val="24"/>
          <w:szCs w:val="24"/>
        </w:rPr>
        <w:sectPr w:rsidR="00C15B76" w:rsidSect="00C15B76">
          <w:pgSz w:w="16838" w:h="11906" w:orient="landscape"/>
          <w:pgMar w:top="1797" w:right="1440" w:bottom="1797" w:left="1440" w:header="709" w:footer="709" w:gutter="0"/>
          <w:cols w:space="708"/>
          <w:docGrid w:linePitch="360"/>
        </w:sectPr>
      </w:pPr>
    </w:p>
    <w:p w:rsidR="002A72D5" w:rsidRPr="00652D8C" w:rsidRDefault="002A72D5" w:rsidP="004E0885">
      <w:pPr>
        <w:spacing w:line="240" w:lineRule="auto"/>
        <w:jc w:val="both"/>
        <w:rPr>
          <w:rFonts w:ascii="Arial" w:hAnsi="Arial" w:cs="Arial"/>
          <w:sz w:val="24"/>
          <w:szCs w:val="24"/>
        </w:rPr>
      </w:pPr>
      <w:r w:rsidRPr="00652D8C">
        <w:rPr>
          <w:rFonts w:ascii="Arial" w:hAnsi="Arial" w:cs="Arial"/>
          <w:sz w:val="24"/>
          <w:szCs w:val="24"/>
        </w:rPr>
        <w:lastRenderedPageBreak/>
        <w:t xml:space="preserve">Inclusion North (2011) Personalising Travel for People with Learning Disabilities: Toolkit for making change happen, prepared by Matt Bukowski and Richard Armitage, available from </w:t>
      </w:r>
      <w:hyperlink r:id="rId14" w:history="1">
        <w:r w:rsidRPr="00652D8C">
          <w:rPr>
            <w:rStyle w:val="Hyperlink"/>
            <w:rFonts w:ascii="Arial" w:hAnsi="Arial" w:cs="Arial"/>
            <w:sz w:val="24"/>
            <w:szCs w:val="24"/>
          </w:rPr>
          <w:t>http://inclusionnorth.org/uploads/attachment/289/personalisation-travel-toolkit.pdf</w:t>
        </w:r>
      </w:hyperlink>
      <w:r w:rsidRPr="00652D8C">
        <w:rPr>
          <w:rFonts w:ascii="Arial" w:hAnsi="Arial" w:cs="Arial"/>
          <w:sz w:val="24"/>
          <w:szCs w:val="24"/>
        </w:rPr>
        <w:t>.</w:t>
      </w:r>
    </w:p>
    <w:p w:rsidR="002A72D5" w:rsidRPr="00652D8C" w:rsidRDefault="002A72D5" w:rsidP="004E0885">
      <w:pPr>
        <w:spacing w:line="240" w:lineRule="auto"/>
        <w:jc w:val="both"/>
        <w:rPr>
          <w:rFonts w:ascii="Arial" w:hAnsi="Arial" w:cs="Arial"/>
          <w:sz w:val="24"/>
          <w:szCs w:val="24"/>
        </w:rPr>
      </w:pPr>
      <w:r w:rsidRPr="00652D8C">
        <w:rPr>
          <w:rFonts w:ascii="Arial" w:hAnsi="Arial" w:cs="Arial"/>
          <w:sz w:val="24"/>
          <w:szCs w:val="24"/>
        </w:rPr>
        <w:t xml:space="preserve">Lamont D, Kenyon S and Lyons G (2013) Dyslexia and mobility-related social exclusion: the role of travel information provision, </w:t>
      </w:r>
      <w:r w:rsidRPr="00652D8C">
        <w:rPr>
          <w:rFonts w:ascii="Arial" w:hAnsi="Arial" w:cs="Arial"/>
          <w:b/>
          <w:bCs/>
          <w:sz w:val="24"/>
          <w:szCs w:val="24"/>
        </w:rPr>
        <w:t xml:space="preserve">Journal of Transport Geography, 26, </w:t>
      </w:r>
      <w:r w:rsidRPr="00652D8C">
        <w:rPr>
          <w:rFonts w:ascii="Arial" w:hAnsi="Arial" w:cs="Arial"/>
          <w:sz w:val="24"/>
          <w:szCs w:val="24"/>
        </w:rPr>
        <w:t>147–157.</w:t>
      </w:r>
    </w:p>
    <w:p w:rsidR="002A72D5" w:rsidRDefault="002A72D5" w:rsidP="004E0885">
      <w:pPr>
        <w:spacing w:line="240" w:lineRule="auto"/>
        <w:jc w:val="both"/>
        <w:rPr>
          <w:rFonts w:ascii="Arial" w:hAnsi="Arial" w:cs="Arial"/>
          <w:sz w:val="24"/>
          <w:szCs w:val="24"/>
        </w:rPr>
      </w:pPr>
      <w:r w:rsidRPr="00652D8C">
        <w:rPr>
          <w:rFonts w:ascii="Arial" w:hAnsi="Arial" w:cs="Arial"/>
          <w:sz w:val="24"/>
          <w:szCs w:val="24"/>
        </w:rPr>
        <w:t>Mackett R L (2015) Cognitive impairments, mental health and travel, Paper written for presentation at a workshop at the 13</w:t>
      </w:r>
      <w:r w:rsidRPr="00652D8C">
        <w:rPr>
          <w:rFonts w:ascii="Arial" w:hAnsi="Arial" w:cs="Arial"/>
          <w:sz w:val="24"/>
          <w:szCs w:val="24"/>
          <w:vertAlign w:val="superscript"/>
        </w:rPr>
        <w:t>th</w:t>
      </w:r>
      <w:r w:rsidRPr="00652D8C">
        <w:rPr>
          <w:rFonts w:ascii="Arial" w:hAnsi="Arial" w:cs="Arial"/>
          <w:sz w:val="24"/>
          <w:szCs w:val="24"/>
        </w:rPr>
        <w:t xml:space="preserve"> Annual Transport Practitioners’ Meeting, London Metropolitan University, 1-2 July 2015.</w:t>
      </w:r>
    </w:p>
    <w:p w:rsidR="002A72D5" w:rsidRPr="00652D8C" w:rsidRDefault="002A72D5" w:rsidP="004E0885">
      <w:pPr>
        <w:spacing w:line="240" w:lineRule="auto"/>
        <w:jc w:val="both"/>
        <w:rPr>
          <w:rFonts w:ascii="Arial" w:hAnsi="Arial" w:cs="Arial"/>
          <w:sz w:val="24"/>
          <w:szCs w:val="24"/>
        </w:rPr>
      </w:pPr>
      <w:r w:rsidRPr="00652D8C">
        <w:rPr>
          <w:rFonts w:ascii="Arial" w:hAnsi="Arial" w:cs="Arial"/>
          <w:sz w:val="24"/>
          <w:szCs w:val="24"/>
        </w:rPr>
        <w:t xml:space="preserve">Mental Health Action Group (2011) Mental Health &amp; Public Transport, available from </w:t>
      </w:r>
      <w:hyperlink r:id="rId15" w:history="1">
        <w:r w:rsidRPr="00652D8C">
          <w:rPr>
            <w:rStyle w:val="Hyperlink"/>
            <w:rFonts w:ascii="Arial" w:hAnsi="Arial" w:cs="Arial"/>
            <w:sz w:val="24"/>
            <w:szCs w:val="24"/>
          </w:rPr>
          <w:t>http://www.mhag.org.uk/Mental%20Health%20&amp;%20Public%20Transport%20Report.doc</w:t>
        </w:r>
      </w:hyperlink>
      <w:r w:rsidRPr="00652D8C">
        <w:rPr>
          <w:rFonts w:ascii="Arial" w:hAnsi="Arial" w:cs="Arial"/>
          <w:sz w:val="24"/>
          <w:szCs w:val="24"/>
        </w:rPr>
        <w:t>.</w:t>
      </w:r>
    </w:p>
    <w:p w:rsidR="002A72D5" w:rsidRPr="00652D8C" w:rsidRDefault="002A72D5" w:rsidP="004E0885">
      <w:pPr>
        <w:spacing w:line="240" w:lineRule="auto"/>
        <w:jc w:val="both"/>
        <w:rPr>
          <w:rFonts w:ascii="Arial" w:hAnsi="Arial" w:cs="Arial"/>
          <w:b/>
          <w:bCs/>
          <w:sz w:val="24"/>
          <w:szCs w:val="24"/>
        </w:rPr>
      </w:pPr>
      <w:r w:rsidRPr="00652D8C">
        <w:rPr>
          <w:rFonts w:ascii="Arial" w:hAnsi="Arial" w:cs="Arial"/>
          <w:sz w:val="24"/>
          <w:szCs w:val="24"/>
        </w:rPr>
        <w:t xml:space="preserve">Mental Health Foundation (undated) Mental Health Statistics, available from </w:t>
      </w:r>
      <w:hyperlink r:id="rId16" w:history="1">
        <w:r w:rsidRPr="00652D8C">
          <w:rPr>
            <w:rStyle w:val="Hyperlink"/>
            <w:rFonts w:ascii="Arial" w:hAnsi="Arial" w:cs="Arial"/>
            <w:sz w:val="24"/>
            <w:szCs w:val="24"/>
          </w:rPr>
          <w:t>http://www.mentalhealth.org.uk/help-information/mental-health-statistics/</w:t>
        </w:r>
      </w:hyperlink>
      <w:r w:rsidRPr="00652D8C">
        <w:rPr>
          <w:rFonts w:ascii="Arial" w:hAnsi="Arial" w:cs="Arial"/>
          <w:sz w:val="24"/>
          <w:szCs w:val="24"/>
        </w:rPr>
        <w:t>.</w:t>
      </w:r>
    </w:p>
    <w:p w:rsidR="002A72D5" w:rsidRPr="00652D8C" w:rsidRDefault="002A72D5" w:rsidP="004E0885">
      <w:pPr>
        <w:spacing w:line="240" w:lineRule="auto"/>
        <w:jc w:val="both"/>
        <w:rPr>
          <w:rFonts w:ascii="Arial" w:hAnsi="Arial" w:cs="Arial"/>
          <w:sz w:val="24"/>
          <w:szCs w:val="24"/>
        </w:rPr>
      </w:pPr>
      <w:proofErr w:type="spellStart"/>
      <w:r w:rsidRPr="00652D8C">
        <w:rPr>
          <w:rFonts w:ascii="Arial" w:hAnsi="Arial" w:cs="Arial"/>
          <w:sz w:val="24"/>
          <w:szCs w:val="24"/>
        </w:rPr>
        <w:t>Mindroom</w:t>
      </w:r>
      <w:proofErr w:type="spellEnd"/>
      <w:r w:rsidRPr="00652D8C">
        <w:rPr>
          <w:rFonts w:ascii="Arial" w:hAnsi="Arial" w:cs="Arial"/>
          <w:sz w:val="24"/>
          <w:szCs w:val="24"/>
        </w:rPr>
        <w:t xml:space="preserve"> (2015) All kinds of minds, available from </w:t>
      </w:r>
      <w:hyperlink r:id="rId17" w:history="1">
        <w:r w:rsidRPr="00652D8C">
          <w:rPr>
            <w:rStyle w:val="Hyperlink"/>
            <w:rFonts w:ascii="Arial" w:hAnsi="Arial" w:cs="Arial"/>
            <w:sz w:val="24"/>
            <w:szCs w:val="24"/>
          </w:rPr>
          <w:t>http://www.mindroom.org/index.php/learning_difficulties/what_are_learning_difficulties/</w:t>
        </w:r>
      </w:hyperlink>
      <w:r w:rsidRPr="00652D8C">
        <w:rPr>
          <w:rFonts w:ascii="Arial" w:hAnsi="Arial" w:cs="Arial"/>
          <w:sz w:val="24"/>
          <w:szCs w:val="24"/>
        </w:rPr>
        <w:t>.</w:t>
      </w:r>
    </w:p>
    <w:p w:rsidR="002A72D5" w:rsidRPr="00652D8C" w:rsidRDefault="002A72D5" w:rsidP="004E0885">
      <w:pPr>
        <w:spacing w:line="240" w:lineRule="auto"/>
        <w:jc w:val="both"/>
        <w:rPr>
          <w:rFonts w:ascii="Arial" w:hAnsi="Arial" w:cs="Arial"/>
          <w:sz w:val="24"/>
          <w:szCs w:val="24"/>
        </w:rPr>
      </w:pPr>
      <w:r w:rsidRPr="00652D8C">
        <w:rPr>
          <w:rFonts w:ascii="Arial" w:hAnsi="Arial" w:cs="Arial"/>
          <w:sz w:val="24"/>
          <w:szCs w:val="24"/>
        </w:rPr>
        <w:t xml:space="preserve">NHS Choices (2014) Health A-Z - Conditions and treatments, available from  </w:t>
      </w:r>
      <w:hyperlink r:id="rId18" w:history="1">
        <w:r w:rsidRPr="00652D8C">
          <w:rPr>
            <w:rStyle w:val="Hyperlink"/>
            <w:rFonts w:ascii="Arial" w:hAnsi="Arial" w:cs="Arial"/>
            <w:sz w:val="24"/>
            <w:szCs w:val="24"/>
          </w:rPr>
          <w:t>http://www.nhs.uk/Conditions/Pages/hub.aspx</w:t>
        </w:r>
      </w:hyperlink>
      <w:r w:rsidRPr="00652D8C">
        <w:rPr>
          <w:rFonts w:ascii="Arial" w:hAnsi="Arial" w:cs="Arial"/>
          <w:sz w:val="24"/>
          <w:szCs w:val="24"/>
        </w:rPr>
        <w:t xml:space="preserve">. </w:t>
      </w:r>
    </w:p>
    <w:p w:rsidR="002A72D5" w:rsidRDefault="002A72D5" w:rsidP="004E0885">
      <w:pPr>
        <w:spacing w:line="240" w:lineRule="auto"/>
        <w:jc w:val="both"/>
        <w:rPr>
          <w:rFonts w:ascii="Arial" w:hAnsi="Arial" w:cs="Arial"/>
          <w:sz w:val="24"/>
          <w:szCs w:val="24"/>
        </w:rPr>
      </w:pPr>
      <w:r w:rsidRPr="00652D8C">
        <w:rPr>
          <w:rFonts w:ascii="Arial" w:hAnsi="Arial" w:cs="Arial"/>
          <w:sz w:val="24"/>
          <w:szCs w:val="24"/>
        </w:rPr>
        <w:lastRenderedPageBreak/>
        <w:t xml:space="preserve">Office for Disability Issues (2011) Equality Act 2010: Guidance, available from </w:t>
      </w:r>
      <w:hyperlink r:id="rId19" w:history="1">
        <w:r w:rsidRPr="00652D8C">
          <w:rPr>
            <w:rStyle w:val="Hyperlink"/>
            <w:rFonts w:ascii="Arial" w:hAnsi="Arial" w:cs="Arial"/>
            <w:sz w:val="24"/>
            <w:szCs w:val="24"/>
          </w:rPr>
          <w:t>https://www.gov.uk/government/uploads/system/uploads/attachment_data/file/85010/disability-definition.pdf</w:t>
        </w:r>
      </w:hyperlink>
      <w:r w:rsidRPr="00652D8C">
        <w:rPr>
          <w:rFonts w:ascii="Arial" w:hAnsi="Arial" w:cs="Arial"/>
          <w:sz w:val="24"/>
          <w:szCs w:val="24"/>
        </w:rPr>
        <w:t>.</w:t>
      </w:r>
    </w:p>
    <w:p w:rsidR="002846C8" w:rsidRPr="00652D8C" w:rsidRDefault="002846C8" w:rsidP="004E0885">
      <w:pPr>
        <w:spacing w:line="240" w:lineRule="auto"/>
        <w:jc w:val="both"/>
        <w:rPr>
          <w:rFonts w:ascii="Arial" w:hAnsi="Arial" w:cs="Arial"/>
          <w:sz w:val="24"/>
          <w:szCs w:val="24"/>
        </w:rPr>
      </w:pPr>
      <w:r w:rsidRPr="002846C8">
        <w:rPr>
          <w:rFonts w:ascii="Arial" w:hAnsi="Arial" w:cs="Arial"/>
          <w:sz w:val="24"/>
          <w:szCs w:val="24"/>
        </w:rPr>
        <w:t>Office for National Statistics (2015) Long-lasting Health Conditions and Illnesses;</w:t>
      </w:r>
      <w:r>
        <w:rPr>
          <w:rFonts w:ascii="Arial" w:hAnsi="Arial" w:cs="Arial"/>
          <w:sz w:val="24"/>
          <w:szCs w:val="24"/>
        </w:rPr>
        <w:t xml:space="preserve"> </w:t>
      </w:r>
      <w:r w:rsidRPr="002846C8">
        <w:rPr>
          <w:rFonts w:ascii="Arial" w:hAnsi="Arial" w:cs="Arial"/>
          <w:sz w:val="24"/>
          <w:szCs w:val="24"/>
        </w:rPr>
        <w:t xml:space="preserve">Impairments and Disability, Harmonised Concepts and Questions for Social Data </w:t>
      </w:r>
      <w:proofErr w:type="spellStart"/>
      <w:r w:rsidRPr="002846C8">
        <w:rPr>
          <w:rFonts w:ascii="Arial" w:hAnsi="Arial" w:cs="Arial"/>
          <w:sz w:val="24"/>
          <w:szCs w:val="24"/>
        </w:rPr>
        <w:t>Sources:Primary</w:t>
      </w:r>
      <w:proofErr w:type="spellEnd"/>
      <w:r w:rsidRPr="002846C8">
        <w:rPr>
          <w:rFonts w:ascii="Arial" w:hAnsi="Arial" w:cs="Arial"/>
          <w:sz w:val="24"/>
          <w:szCs w:val="24"/>
        </w:rPr>
        <w:t xml:space="preserve"> Principles</w:t>
      </w:r>
      <w:r>
        <w:rPr>
          <w:rFonts w:ascii="Arial" w:hAnsi="Arial" w:cs="Arial"/>
          <w:sz w:val="24"/>
          <w:szCs w:val="24"/>
        </w:rPr>
        <w:t>.</w:t>
      </w:r>
    </w:p>
    <w:p w:rsidR="002A72D5" w:rsidRPr="00652D8C" w:rsidRDefault="002A72D5" w:rsidP="004E0885">
      <w:pPr>
        <w:spacing w:line="240" w:lineRule="auto"/>
        <w:jc w:val="both"/>
        <w:rPr>
          <w:rFonts w:ascii="Arial" w:hAnsi="Arial" w:cs="Arial"/>
          <w:sz w:val="24"/>
          <w:szCs w:val="24"/>
        </w:rPr>
      </w:pPr>
      <w:proofErr w:type="spellStart"/>
      <w:r w:rsidRPr="00652D8C">
        <w:rPr>
          <w:rFonts w:ascii="Arial" w:hAnsi="Arial" w:cs="Arial"/>
          <w:sz w:val="24"/>
          <w:szCs w:val="24"/>
        </w:rPr>
        <w:t>Penfold</w:t>
      </w:r>
      <w:proofErr w:type="spellEnd"/>
      <w:r w:rsidRPr="00652D8C">
        <w:rPr>
          <w:rFonts w:ascii="Arial" w:hAnsi="Arial" w:cs="Arial"/>
          <w:sz w:val="24"/>
          <w:szCs w:val="24"/>
        </w:rPr>
        <w:t xml:space="preserve"> C, </w:t>
      </w:r>
      <w:proofErr w:type="spellStart"/>
      <w:r w:rsidRPr="00652D8C">
        <w:rPr>
          <w:rFonts w:ascii="Arial" w:hAnsi="Arial" w:cs="Arial"/>
          <w:sz w:val="24"/>
          <w:szCs w:val="24"/>
        </w:rPr>
        <w:t>Cleghorn</w:t>
      </w:r>
      <w:proofErr w:type="spellEnd"/>
      <w:r w:rsidRPr="00652D8C">
        <w:rPr>
          <w:rFonts w:ascii="Arial" w:hAnsi="Arial" w:cs="Arial"/>
          <w:sz w:val="24"/>
          <w:szCs w:val="24"/>
        </w:rPr>
        <w:t xml:space="preserve"> N, </w:t>
      </w:r>
      <w:proofErr w:type="spellStart"/>
      <w:r w:rsidRPr="00652D8C">
        <w:rPr>
          <w:rFonts w:ascii="Arial" w:hAnsi="Arial" w:cs="Arial"/>
          <w:sz w:val="24"/>
          <w:szCs w:val="24"/>
        </w:rPr>
        <w:t>Creegan</w:t>
      </w:r>
      <w:proofErr w:type="spellEnd"/>
      <w:r w:rsidRPr="00652D8C">
        <w:rPr>
          <w:rFonts w:ascii="Arial" w:hAnsi="Arial" w:cs="Arial"/>
          <w:sz w:val="24"/>
          <w:szCs w:val="24"/>
        </w:rPr>
        <w:t xml:space="preserve"> C, Neil H and Webster S (2008) Travel behaviour, experiences and aspirations of disabled people, Department for Transport, available from </w:t>
      </w:r>
      <w:hyperlink r:id="rId20" w:history="1">
        <w:r w:rsidRPr="00652D8C">
          <w:rPr>
            <w:rStyle w:val="Hyperlink"/>
            <w:rFonts w:ascii="Arial" w:hAnsi="Arial" w:cs="Arial"/>
            <w:sz w:val="24"/>
            <w:szCs w:val="24"/>
          </w:rPr>
          <w:t>http://webarchive.nationalarchives.gov.uk/20091003125851/http://www.dft.gov.uk/pgr/scienceresearch/social/travelbehaviours</w:t>
        </w:r>
      </w:hyperlink>
      <w:r w:rsidRPr="00652D8C">
        <w:rPr>
          <w:rFonts w:ascii="Arial" w:hAnsi="Arial" w:cs="Arial"/>
          <w:sz w:val="24"/>
          <w:szCs w:val="24"/>
        </w:rPr>
        <w:t>.</w:t>
      </w:r>
    </w:p>
    <w:p w:rsidR="00F5519E" w:rsidRPr="00652D8C" w:rsidRDefault="002A72D5" w:rsidP="00C82CDA">
      <w:pPr>
        <w:spacing w:line="240" w:lineRule="auto"/>
        <w:jc w:val="both"/>
        <w:rPr>
          <w:rFonts w:ascii="Arial" w:hAnsi="Arial" w:cs="Arial"/>
          <w:sz w:val="24"/>
          <w:szCs w:val="24"/>
        </w:rPr>
      </w:pPr>
      <w:r w:rsidRPr="00652D8C">
        <w:rPr>
          <w:rFonts w:ascii="Arial" w:hAnsi="Arial" w:cs="Arial"/>
          <w:sz w:val="24"/>
          <w:szCs w:val="24"/>
        </w:rPr>
        <w:t>SYSTRA (2014) Research into travel requirements of older and disabled people, carried out for CENTRO.</w:t>
      </w:r>
    </w:p>
    <w:sectPr w:rsidR="00F5519E" w:rsidRPr="00652D8C" w:rsidSect="00652D8C">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13" w:rsidRDefault="00D74E13" w:rsidP="00652D8C">
      <w:pPr>
        <w:spacing w:after="0" w:line="240" w:lineRule="auto"/>
      </w:pPr>
      <w:r>
        <w:separator/>
      </w:r>
    </w:p>
  </w:endnote>
  <w:endnote w:type="continuationSeparator" w:id="0">
    <w:p w:rsidR="00D74E13" w:rsidRDefault="00D74E13" w:rsidP="0065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377601"/>
      <w:docPartObj>
        <w:docPartGallery w:val="Page Numbers (Bottom of Page)"/>
        <w:docPartUnique/>
      </w:docPartObj>
    </w:sdtPr>
    <w:sdtEndPr>
      <w:rPr>
        <w:noProof/>
      </w:rPr>
    </w:sdtEndPr>
    <w:sdtContent>
      <w:p w:rsidR="00D74E13" w:rsidRDefault="00D74E13">
        <w:pPr>
          <w:pStyle w:val="Footer"/>
          <w:jc w:val="center"/>
        </w:pPr>
        <w:r w:rsidRPr="00BD74ED">
          <w:rPr>
            <w:b w:val="0"/>
          </w:rPr>
          <w:fldChar w:fldCharType="begin"/>
        </w:r>
        <w:r w:rsidRPr="00BD74ED">
          <w:rPr>
            <w:b w:val="0"/>
          </w:rPr>
          <w:instrText xml:space="preserve"> PAGE   \* MERGEFORMAT </w:instrText>
        </w:r>
        <w:r w:rsidRPr="00BD74ED">
          <w:rPr>
            <w:b w:val="0"/>
          </w:rPr>
          <w:fldChar w:fldCharType="separate"/>
        </w:r>
        <w:r w:rsidR="00854E45">
          <w:rPr>
            <w:b w:val="0"/>
            <w:noProof/>
          </w:rPr>
          <w:t>16</w:t>
        </w:r>
        <w:r w:rsidRPr="00BD74ED">
          <w:rPr>
            <w:b w:val="0"/>
            <w:noProof/>
          </w:rPr>
          <w:fldChar w:fldCharType="end"/>
        </w:r>
      </w:p>
    </w:sdtContent>
  </w:sdt>
  <w:p w:rsidR="00D74E13" w:rsidRDefault="00D74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13" w:rsidRDefault="00D74E13" w:rsidP="00652D8C">
      <w:pPr>
        <w:spacing w:after="0" w:line="240" w:lineRule="auto"/>
      </w:pPr>
      <w:r>
        <w:separator/>
      </w:r>
    </w:p>
  </w:footnote>
  <w:footnote w:type="continuationSeparator" w:id="0">
    <w:p w:rsidR="00D74E13" w:rsidRDefault="00D74E13" w:rsidP="00652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EEC"/>
    <w:multiLevelType w:val="hybridMultilevel"/>
    <w:tmpl w:val="DC78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410E"/>
    <w:multiLevelType w:val="hybridMultilevel"/>
    <w:tmpl w:val="05D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1BC7"/>
    <w:multiLevelType w:val="multilevel"/>
    <w:tmpl w:val="A9B4E30E"/>
    <w:lvl w:ilvl="0">
      <w:start w:val="3"/>
      <w:numFmt w:val="decimal"/>
      <w:lvlText w:val="%1."/>
      <w:lvlJc w:val="left"/>
      <w:pPr>
        <w:ind w:left="3" w:hanging="360"/>
      </w:pPr>
      <w:rPr>
        <w:rFonts w:hint="default"/>
      </w:rPr>
    </w:lvl>
    <w:lvl w:ilvl="1">
      <w:start w:val="4"/>
      <w:numFmt w:val="decimal"/>
      <w:isLgl/>
      <w:lvlText w:val="%1.%2."/>
      <w:lvlJc w:val="left"/>
      <w:pPr>
        <w:ind w:left="363" w:hanging="720"/>
      </w:pPr>
      <w:rPr>
        <w:rFonts w:hint="default"/>
      </w:rPr>
    </w:lvl>
    <w:lvl w:ilvl="2">
      <w:start w:val="1"/>
      <w:numFmt w:val="decimal"/>
      <w:isLgl/>
      <w:lvlText w:val="%1.%2.%3."/>
      <w:lvlJc w:val="left"/>
      <w:pPr>
        <w:ind w:left="363" w:hanging="720"/>
      </w:pPr>
      <w:rPr>
        <w:rFonts w:hint="default"/>
      </w:rPr>
    </w:lvl>
    <w:lvl w:ilvl="3">
      <w:start w:val="1"/>
      <w:numFmt w:val="decimal"/>
      <w:isLgl/>
      <w:lvlText w:val="%1.%2.%3.%4."/>
      <w:lvlJc w:val="left"/>
      <w:pPr>
        <w:ind w:left="723" w:hanging="1080"/>
      </w:pPr>
      <w:rPr>
        <w:rFonts w:hint="default"/>
      </w:rPr>
    </w:lvl>
    <w:lvl w:ilvl="4">
      <w:start w:val="1"/>
      <w:numFmt w:val="decimal"/>
      <w:isLgl/>
      <w:lvlText w:val="%1.%2.%3.%4.%5."/>
      <w:lvlJc w:val="left"/>
      <w:pPr>
        <w:ind w:left="723" w:hanging="1080"/>
      </w:pPr>
      <w:rPr>
        <w:rFonts w:hint="default"/>
      </w:rPr>
    </w:lvl>
    <w:lvl w:ilvl="5">
      <w:start w:val="1"/>
      <w:numFmt w:val="decimal"/>
      <w:isLgl/>
      <w:lvlText w:val="%1.%2.%3.%4.%5.%6."/>
      <w:lvlJc w:val="left"/>
      <w:pPr>
        <w:ind w:left="1083" w:hanging="1440"/>
      </w:pPr>
      <w:rPr>
        <w:rFonts w:hint="default"/>
      </w:rPr>
    </w:lvl>
    <w:lvl w:ilvl="6">
      <w:start w:val="1"/>
      <w:numFmt w:val="decimal"/>
      <w:isLgl/>
      <w:lvlText w:val="%1.%2.%3.%4.%5.%6.%7."/>
      <w:lvlJc w:val="left"/>
      <w:pPr>
        <w:ind w:left="1083" w:hanging="1440"/>
      </w:pPr>
      <w:rPr>
        <w:rFonts w:hint="default"/>
      </w:rPr>
    </w:lvl>
    <w:lvl w:ilvl="7">
      <w:start w:val="1"/>
      <w:numFmt w:val="decimal"/>
      <w:isLgl/>
      <w:lvlText w:val="%1.%2.%3.%4.%5.%6.%7.%8."/>
      <w:lvlJc w:val="left"/>
      <w:pPr>
        <w:ind w:left="1443" w:hanging="1800"/>
      </w:pPr>
      <w:rPr>
        <w:rFonts w:hint="default"/>
      </w:rPr>
    </w:lvl>
    <w:lvl w:ilvl="8">
      <w:start w:val="1"/>
      <w:numFmt w:val="decimal"/>
      <w:isLgl/>
      <w:lvlText w:val="%1.%2.%3.%4.%5.%6.%7.%8.%9."/>
      <w:lvlJc w:val="left"/>
      <w:pPr>
        <w:ind w:left="1803" w:hanging="2160"/>
      </w:pPr>
      <w:rPr>
        <w:rFonts w:hint="default"/>
      </w:rPr>
    </w:lvl>
  </w:abstractNum>
  <w:abstractNum w:abstractNumId="3" w15:restartNumberingAfterBreak="0">
    <w:nsid w:val="1B897E92"/>
    <w:multiLevelType w:val="multilevel"/>
    <w:tmpl w:val="1A6AC10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0A304D"/>
    <w:multiLevelType w:val="hybridMultilevel"/>
    <w:tmpl w:val="4DAC4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464F2A"/>
    <w:multiLevelType w:val="hybridMultilevel"/>
    <w:tmpl w:val="A3FC7180"/>
    <w:lvl w:ilvl="0" w:tplc="66F8C1BE">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F429D"/>
    <w:multiLevelType w:val="hybridMultilevel"/>
    <w:tmpl w:val="3A6A4C5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31F94E8B"/>
    <w:multiLevelType w:val="hybridMultilevel"/>
    <w:tmpl w:val="E3E2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44809"/>
    <w:multiLevelType w:val="hybridMultilevel"/>
    <w:tmpl w:val="7338B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555358"/>
    <w:multiLevelType w:val="hybridMultilevel"/>
    <w:tmpl w:val="57282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5E12C2"/>
    <w:multiLevelType w:val="multilevel"/>
    <w:tmpl w:val="A9B4E30E"/>
    <w:lvl w:ilvl="0">
      <w:start w:val="3"/>
      <w:numFmt w:val="decimal"/>
      <w:lvlText w:val="%1."/>
      <w:lvlJc w:val="left"/>
      <w:pPr>
        <w:ind w:left="3" w:hanging="360"/>
      </w:pPr>
      <w:rPr>
        <w:rFonts w:hint="default"/>
      </w:rPr>
    </w:lvl>
    <w:lvl w:ilvl="1">
      <w:start w:val="4"/>
      <w:numFmt w:val="decimal"/>
      <w:isLgl/>
      <w:lvlText w:val="%1.%2."/>
      <w:lvlJc w:val="left"/>
      <w:pPr>
        <w:ind w:left="363" w:hanging="720"/>
      </w:pPr>
      <w:rPr>
        <w:rFonts w:hint="default"/>
      </w:rPr>
    </w:lvl>
    <w:lvl w:ilvl="2">
      <w:start w:val="1"/>
      <w:numFmt w:val="decimal"/>
      <w:isLgl/>
      <w:lvlText w:val="%1.%2.%3."/>
      <w:lvlJc w:val="left"/>
      <w:pPr>
        <w:ind w:left="363" w:hanging="720"/>
      </w:pPr>
      <w:rPr>
        <w:rFonts w:hint="default"/>
      </w:rPr>
    </w:lvl>
    <w:lvl w:ilvl="3">
      <w:start w:val="1"/>
      <w:numFmt w:val="decimal"/>
      <w:isLgl/>
      <w:lvlText w:val="%1.%2.%3.%4."/>
      <w:lvlJc w:val="left"/>
      <w:pPr>
        <w:ind w:left="723" w:hanging="1080"/>
      </w:pPr>
      <w:rPr>
        <w:rFonts w:hint="default"/>
      </w:rPr>
    </w:lvl>
    <w:lvl w:ilvl="4">
      <w:start w:val="1"/>
      <w:numFmt w:val="decimal"/>
      <w:isLgl/>
      <w:lvlText w:val="%1.%2.%3.%4.%5."/>
      <w:lvlJc w:val="left"/>
      <w:pPr>
        <w:ind w:left="723" w:hanging="1080"/>
      </w:pPr>
      <w:rPr>
        <w:rFonts w:hint="default"/>
      </w:rPr>
    </w:lvl>
    <w:lvl w:ilvl="5">
      <w:start w:val="1"/>
      <w:numFmt w:val="decimal"/>
      <w:isLgl/>
      <w:lvlText w:val="%1.%2.%3.%4.%5.%6."/>
      <w:lvlJc w:val="left"/>
      <w:pPr>
        <w:ind w:left="1083" w:hanging="1440"/>
      </w:pPr>
      <w:rPr>
        <w:rFonts w:hint="default"/>
      </w:rPr>
    </w:lvl>
    <w:lvl w:ilvl="6">
      <w:start w:val="1"/>
      <w:numFmt w:val="decimal"/>
      <w:isLgl/>
      <w:lvlText w:val="%1.%2.%3.%4.%5.%6.%7."/>
      <w:lvlJc w:val="left"/>
      <w:pPr>
        <w:ind w:left="1083" w:hanging="1440"/>
      </w:pPr>
      <w:rPr>
        <w:rFonts w:hint="default"/>
      </w:rPr>
    </w:lvl>
    <w:lvl w:ilvl="7">
      <w:start w:val="1"/>
      <w:numFmt w:val="decimal"/>
      <w:isLgl/>
      <w:lvlText w:val="%1.%2.%3.%4.%5.%6.%7.%8."/>
      <w:lvlJc w:val="left"/>
      <w:pPr>
        <w:ind w:left="1443" w:hanging="1800"/>
      </w:pPr>
      <w:rPr>
        <w:rFonts w:hint="default"/>
      </w:rPr>
    </w:lvl>
    <w:lvl w:ilvl="8">
      <w:start w:val="1"/>
      <w:numFmt w:val="decimal"/>
      <w:isLgl/>
      <w:lvlText w:val="%1.%2.%3.%4.%5.%6.%7.%8.%9."/>
      <w:lvlJc w:val="left"/>
      <w:pPr>
        <w:ind w:left="1803" w:hanging="2160"/>
      </w:pPr>
      <w:rPr>
        <w:rFonts w:hint="default"/>
      </w:rPr>
    </w:lvl>
  </w:abstractNum>
  <w:abstractNum w:abstractNumId="11" w15:restartNumberingAfterBreak="0">
    <w:nsid w:val="4A665FCE"/>
    <w:multiLevelType w:val="hybridMultilevel"/>
    <w:tmpl w:val="4DA41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6B73F5"/>
    <w:multiLevelType w:val="hybridMultilevel"/>
    <w:tmpl w:val="C172B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873573"/>
    <w:multiLevelType w:val="hybridMultilevel"/>
    <w:tmpl w:val="BBDA3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CB365F"/>
    <w:multiLevelType w:val="hybridMultilevel"/>
    <w:tmpl w:val="5F7C7F90"/>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345" w:hanging="360"/>
      </w:pPr>
      <w:rPr>
        <w:rFonts w:ascii="Courier New" w:hAnsi="Courier New" w:cs="Courier New" w:hint="default"/>
      </w:rPr>
    </w:lvl>
    <w:lvl w:ilvl="2" w:tplc="08090001">
      <w:start w:val="1"/>
      <w:numFmt w:val="bullet"/>
      <w:lvlText w:val=""/>
      <w:lvlJc w:val="left"/>
      <w:pPr>
        <w:ind w:left="375" w:hanging="360"/>
      </w:pPr>
      <w:rPr>
        <w:rFonts w:ascii="Symbol" w:hAnsi="Symbol"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5" w15:restartNumberingAfterBreak="0">
    <w:nsid w:val="621D2E05"/>
    <w:multiLevelType w:val="hybridMultilevel"/>
    <w:tmpl w:val="A7340F7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679A4978"/>
    <w:multiLevelType w:val="hybridMultilevel"/>
    <w:tmpl w:val="A6D02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2959B6"/>
    <w:multiLevelType w:val="hybridMultilevel"/>
    <w:tmpl w:val="61380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A4A21"/>
    <w:multiLevelType w:val="singleLevel"/>
    <w:tmpl w:val="EAA0BE68"/>
    <w:lvl w:ilvl="0">
      <w:start w:val="1"/>
      <w:numFmt w:val="decimal"/>
      <w:pStyle w:val="Hangingnumberedreference"/>
      <w:lvlText w:val="%1."/>
      <w:lvlJc w:val="left"/>
      <w:pPr>
        <w:tabs>
          <w:tab w:val="num" w:pos="567"/>
        </w:tabs>
        <w:ind w:left="567" w:hanging="567"/>
      </w:pPr>
    </w:lvl>
  </w:abstractNum>
  <w:abstractNum w:abstractNumId="19" w15:restartNumberingAfterBreak="0">
    <w:nsid w:val="72E17793"/>
    <w:multiLevelType w:val="hybridMultilevel"/>
    <w:tmpl w:val="34646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7F0F9A"/>
    <w:multiLevelType w:val="hybridMultilevel"/>
    <w:tmpl w:val="75F6F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65192E"/>
    <w:multiLevelType w:val="hybridMultilevel"/>
    <w:tmpl w:val="7F94F3F4"/>
    <w:lvl w:ilvl="0" w:tplc="ECF40EDC">
      <w:start w:val="1"/>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22" w15:restartNumberingAfterBreak="0">
    <w:nsid w:val="7A085867"/>
    <w:multiLevelType w:val="hybridMultilevel"/>
    <w:tmpl w:val="2ACC3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764492"/>
    <w:multiLevelType w:val="hybridMultilevel"/>
    <w:tmpl w:val="9C82C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DD2142"/>
    <w:multiLevelType w:val="hybridMultilevel"/>
    <w:tmpl w:val="1CB487C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18"/>
  </w:num>
  <w:num w:numId="2">
    <w:abstractNumId w:val="12"/>
  </w:num>
  <w:num w:numId="3">
    <w:abstractNumId w:val="1"/>
  </w:num>
  <w:num w:numId="4">
    <w:abstractNumId w:val="0"/>
  </w:num>
  <w:num w:numId="5">
    <w:abstractNumId w:val="8"/>
  </w:num>
  <w:num w:numId="6">
    <w:abstractNumId w:val="7"/>
  </w:num>
  <w:num w:numId="7">
    <w:abstractNumId w:val="4"/>
  </w:num>
  <w:num w:numId="8">
    <w:abstractNumId w:val="19"/>
  </w:num>
  <w:num w:numId="9">
    <w:abstractNumId w:val="20"/>
  </w:num>
  <w:num w:numId="10">
    <w:abstractNumId w:val="16"/>
  </w:num>
  <w:num w:numId="11">
    <w:abstractNumId w:val="17"/>
  </w:num>
  <w:num w:numId="12">
    <w:abstractNumId w:val="5"/>
  </w:num>
  <w:num w:numId="13">
    <w:abstractNumId w:val="14"/>
  </w:num>
  <w:num w:numId="14">
    <w:abstractNumId w:val="9"/>
  </w:num>
  <w:num w:numId="15">
    <w:abstractNumId w:val="23"/>
  </w:num>
  <w:num w:numId="16">
    <w:abstractNumId w:val="15"/>
  </w:num>
  <w:num w:numId="17">
    <w:abstractNumId w:val="11"/>
  </w:num>
  <w:num w:numId="18">
    <w:abstractNumId w:val="6"/>
  </w:num>
  <w:num w:numId="19">
    <w:abstractNumId w:val="24"/>
  </w:num>
  <w:num w:numId="20">
    <w:abstractNumId w:val="13"/>
  </w:num>
  <w:num w:numId="21">
    <w:abstractNumId w:val="22"/>
  </w:num>
  <w:num w:numId="22">
    <w:abstractNumId w:val="21"/>
  </w:num>
  <w:num w:numId="23">
    <w:abstractNumId w:val="2"/>
  </w:num>
  <w:num w:numId="24">
    <w:abstractNumId w:val="3"/>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D5"/>
    <w:rsid w:val="0001771F"/>
    <w:rsid w:val="00023782"/>
    <w:rsid w:val="00025F86"/>
    <w:rsid w:val="000A3AFC"/>
    <w:rsid w:val="00106698"/>
    <w:rsid w:val="00115B9C"/>
    <w:rsid w:val="00125AA3"/>
    <w:rsid w:val="00127ED7"/>
    <w:rsid w:val="001A413D"/>
    <w:rsid w:val="00210A2D"/>
    <w:rsid w:val="002846C8"/>
    <w:rsid w:val="00296812"/>
    <w:rsid w:val="002A72D5"/>
    <w:rsid w:val="002D69E5"/>
    <w:rsid w:val="00347A5A"/>
    <w:rsid w:val="003644AD"/>
    <w:rsid w:val="003735CA"/>
    <w:rsid w:val="00390ED9"/>
    <w:rsid w:val="003F6B38"/>
    <w:rsid w:val="00475230"/>
    <w:rsid w:val="00492253"/>
    <w:rsid w:val="004C4D36"/>
    <w:rsid w:val="004E0885"/>
    <w:rsid w:val="004E164E"/>
    <w:rsid w:val="004E2F71"/>
    <w:rsid w:val="004F113F"/>
    <w:rsid w:val="0050667E"/>
    <w:rsid w:val="00536D61"/>
    <w:rsid w:val="005410FE"/>
    <w:rsid w:val="00561D26"/>
    <w:rsid w:val="0056233A"/>
    <w:rsid w:val="005624C1"/>
    <w:rsid w:val="006354E0"/>
    <w:rsid w:val="00636BB7"/>
    <w:rsid w:val="00652D8C"/>
    <w:rsid w:val="00654508"/>
    <w:rsid w:val="006577AD"/>
    <w:rsid w:val="007233C1"/>
    <w:rsid w:val="00757899"/>
    <w:rsid w:val="00767FC0"/>
    <w:rsid w:val="0077358E"/>
    <w:rsid w:val="007A68CB"/>
    <w:rsid w:val="007D48BB"/>
    <w:rsid w:val="007E7338"/>
    <w:rsid w:val="0080359C"/>
    <w:rsid w:val="00854E45"/>
    <w:rsid w:val="00863220"/>
    <w:rsid w:val="00864B4C"/>
    <w:rsid w:val="00875DAA"/>
    <w:rsid w:val="008A4424"/>
    <w:rsid w:val="008D639A"/>
    <w:rsid w:val="008F2DAF"/>
    <w:rsid w:val="008F4FBB"/>
    <w:rsid w:val="0092441E"/>
    <w:rsid w:val="00967C0C"/>
    <w:rsid w:val="00980B9F"/>
    <w:rsid w:val="00992FCB"/>
    <w:rsid w:val="009C1773"/>
    <w:rsid w:val="00A22F64"/>
    <w:rsid w:val="00A44882"/>
    <w:rsid w:val="00A932E5"/>
    <w:rsid w:val="00AA662B"/>
    <w:rsid w:val="00AD4AF4"/>
    <w:rsid w:val="00AE222B"/>
    <w:rsid w:val="00B20E15"/>
    <w:rsid w:val="00B27C7E"/>
    <w:rsid w:val="00B369A3"/>
    <w:rsid w:val="00B83FEB"/>
    <w:rsid w:val="00B85A40"/>
    <w:rsid w:val="00B86958"/>
    <w:rsid w:val="00B97A60"/>
    <w:rsid w:val="00BD74ED"/>
    <w:rsid w:val="00C15B76"/>
    <w:rsid w:val="00C82CDA"/>
    <w:rsid w:val="00CE2703"/>
    <w:rsid w:val="00D24DBB"/>
    <w:rsid w:val="00D4617D"/>
    <w:rsid w:val="00D52AE9"/>
    <w:rsid w:val="00D74E13"/>
    <w:rsid w:val="00E47E34"/>
    <w:rsid w:val="00E9417D"/>
    <w:rsid w:val="00EA36EF"/>
    <w:rsid w:val="00EC3BBD"/>
    <w:rsid w:val="00EE259A"/>
    <w:rsid w:val="00EE4A35"/>
    <w:rsid w:val="00EF2135"/>
    <w:rsid w:val="00F31503"/>
    <w:rsid w:val="00F4268E"/>
    <w:rsid w:val="00F43587"/>
    <w:rsid w:val="00F5519E"/>
    <w:rsid w:val="00F67FE4"/>
    <w:rsid w:val="00F721EA"/>
    <w:rsid w:val="00FA44B3"/>
    <w:rsid w:val="00FB04CA"/>
    <w:rsid w:val="00FB0A37"/>
    <w:rsid w:val="00FC0C1F"/>
    <w:rsid w:val="00FC22AD"/>
    <w:rsid w:val="00FF32AF"/>
    <w:rsid w:val="00FF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90EAC-82F0-4F6A-99ED-93AA58A4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72D5"/>
    <w:pPr>
      <w:keepNext/>
      <w:spacing w:after="120" w:line="240" w:lineRule="auto"/>
      <w:outlineLvl w:val="0"/>
    </w:pPr>
    <w:rPr>
      <w:rFonts w:ascii="Arial" w:eastAsia="Times New Roman" w:hAnsi="Arial" w:cs="Arial"/>
      <w:b/>
      <w:bCs/>
      <w:sz w:val="28"/>
      <w:szCs w:val="28"/>
      <w:lang w:eastAsia="zh-CN"/>
    </w:rPr>
  </w:style>
  <w:style w:type="paragraph" w:styleId="Heading2">
    <w:name w:val="heading 2"/>
    <w:basedOn w:val="Normal"/>
    <w:next w:val="Normal"/>
    <w:link w:val="Heading2Char"/>
    <w:qFormat/>
    <w:rsid w:val="002A72D5"/>
    <w:pPr>
      <w:keepNext/>
      <w:spacing w:before="240" w:after="60" w:line="240" w:lineRule="auto"/>
      <w:outlineLvl w:val="1"/>
    </w:pPr>
    <w:rPr>
      <w:rFonts w:ascii="Arial" w:eastAsia="Times New Roman" w:hAnsi="Arial" w:cs="Arial"/>
      <w:b/>
      <w:bCs/>
      <w:sz w:val="24"/>
      <w:szCs w:val="24"/>
      <w:lang w:eastAsia="zh-CN"/>
    </w:rPr>
  </w:style>
  <w:style w:type="paragraph" w:styleId="Heading3">
    <w:name w:val="heading 3"/>
    <w:basedOn w:val="Normal"/>
    <w:next w:val="Normal"/>
    <w:link w:val="Heading3Char"/>
    <w:qFormat/>
    <w:rsid w:val="002A72D5"/>
    <w:pPr>
      <w:keepNext/>
      <w:spacing w:before="240" w:after="60" w:line="240" w:lineRule="auto"/>
      <w:outlineLvl w:val="2"/>
    </w:pPr>
    <w:rPr>
      <w:rFonts w:ascii="Arial" w:eastAsia="Times New Roman" w:hAnsi="Arial" w:cs="Arial"/>
      <w:b/>
      <w:bCs/>
      <w:sz w:val="20"/>
      <w:szCs w:val="20"/>
      <w:lang w:eastAsia="zh-CN"/>
    </w:rPr>
  </w:style>
  <w:style w:type="paragraph" w:styleId="Heading4">
    <w:name w:val="heading 4"/>
    <w:basedOn w:val="Normal"/>
    <w:next w:val="Normal"/>
    <w:link w:val="Heading4Char"/>
    <w:qFormat/>
    <w:rsid w:val="002A72D5"/>
    <w:pPr>
      <w:keepNext/>
      <w:spacing w:before="120" w:after="0" w:line="240" w:lineRule="auto"/>
      <w:jc w:val="both"/>
      <w:outlineLvl w:val="3"/>
    </w:pPr>
    <w:rPr>
      <w:rFonts w:ascii="Arial" w:eastAsia="Times New Roman" w:hAnsi="Arial" w:cs="Arial"/>
      <w:b/>
      <w:bCs/>
      <w:sz w:val="20"/>
      <w:szCs w:val="20"/>
      <w:lang w:eastAsia="zh-CN"/>
    </w:rPr>
  </w:style>
  <w:style w:type="paragraph" w:styleId="Heading5">
    <w:name w:val="heading 5"/>
    <w:basedOn w:val="Normal"/>
    <w:next w:val="Normal"/>
    <w:link w:val="Heading5Char"/>
    <w:qFormat/>
    <w:rsid w:val="002A72D5"/>
    <w:pPr>
      <w:keepNext/>
      <w:spacing w:after="0" w:line="240" w:lineRule="auto"/>
      <w:jc w:val="both"/>
      <w:outlineLvl w:val="4"/>
    </w:pPr>
    <w:rPr>
      <w:rFonts w:ascii="Arial" w:eastAsia="Times New Roman" w:hAnsi="Arial" w:cs="Arial"/>
      <w:b/>
      <w:bCs/>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2D5"/>
    <w:rPr>
      <w:rFonts w:ascii="Arial" w:eastAsia="Times New Roman" w:hAnsi="Arial" w:cs="Arial"/>
      <w:b/>
      <w:bCs/>
      <w:sz w:val="28"/>
      <w:szCs w:val="28"/>
      <w:lang w:eastAsia="zh-CN"/>
    </w:rPr>
  </w:style>
  <w:style w:type="character" w:customStyle="1" w:styleId="Heading2Char">
    <w:name w:val="Heading 2 Char"/>
    <w:basedOn w:val="DefaultParagraphFont"/>
    <w:link w:val="Heading2"/>
    <w:rsid w:val="002A72D5"/>
    <w:rPr>
      <w:rFonts w:ascii="Arial" w:eastAsia="Times New Roman" w:hAnsi="Arial" w:cs="Arial"/>
      <w:b/>
      <w:bCs/>
      <w:sz w:val="24"/>
      <w:szCs w:val="24"/>
      <w:lang w:eastAsia="zh-CN"/>
    </w:rPr>
  </w:style>
  <w:style w:type="character" w:customStyle="1" w:styleId="Heading3Char">
    <w:name w:val="Heading 3 Char"/>
    <w:basedOn w:val="DefaultParagraphFont"/>
    <w:link w:val="Heading3"/>
    <w:rsid w:val="002A72D5"/>
    <w:rPr>
      <w:rFonts w:ascii="Arial" w:eastAsia="Times New Roman" w:hAnsi="Arial" w:cs="Arial"/>
      <w:b/>
      <w:bCs/>
      <w:sz w:val="20"/>
      <w:szCs w:val="20"/>
      <w:lang w:eastAsia="zh-CN"/>
    </w:rPr>
  </w:style>
  <w:style w:type="character" w:customStyle="1" w:styleId="Heading4Char">
    <w:name w:val="Heading 4 Char"/>
    <w:basedOn w:val="DefaultParagraphFont"/>
    <w:link w:val="Heading4"/>
    <w:rsid w:val="002A72D5"/>
    <w:rPr>
      <w:rFonts w:ascii="Arial" w:eastAsia="Times New Roman" w:hAnsi="Arial" w:cs="Arial"/>
      <w:b/>
      <w:bCs/>
      <w:sz w:val="20"/>
      <w:szCs w:val="20"/>
      <w:lang w:eastAsia="zh-CN"/>
    </w:rPr>
  </w:style>
  <w:style w:type="character" w:customStyle="1" w:styleId="Heading5Char">
    <w:name w:val="Heading 5 Char"/>
    <w:basedOn w:val="DefaultParagraphFont"/>
    <w:link w:val="Heading5"/>
    <w:rsid w:val="002A72D5"/>
    <w:rPr>
      <w:rFonts w:ascii="Arial" w:eastAsia="Times New Roman" w:hAnsi="Arial" w:cs="Arial"/>
      <w:b/>
      <w:bCs/>
      <w:sz w:val="24"/>
      <w:szCs w:val="24"/>
      <w:lang w:eastAsia="zh-CN"/>
    </w:rPr>
  </w:style>
  <w:style w:type="paragraph" w:styleId="Header">
    <w:name w:val="header"/>
    <w:basedOn w:val="Normal"/>
    <w:link w:val="HeaderChar"/>
    <w:rsid w:val="002A72D5"/>
    <w:pPr>
      <w:tabs>
        <w:tab w:val="center" w:pos="4153"/>
        <w:tab w:val="right" w:pos="8306"/>
      </w:tabs>
      <w:spacing w:after="0" w:line="240" w:lineRule="auto"/>
      <w:jc w:val="right"/>
    </w:pPr>
    <w:rPr>
      <w:rFonts w:ascii="Arial" w:eastAsia="Times New Roman" w:hAnsi="Arial" w:cs="Arial"/>
      <w:b/>
      <w:bCs/>
      <w:sz w:val="20"/>
      <w:szCs w:val="20"/>
      <w:lang w:eastAsia="zh-CN"/>
    </w:rPr>
  </w:style>
  <w:style w:type="character" w:customStyle="1" w:styleId="HeaderChar">
    <w:name w:val="Header Char"/>
    <w:basedOn w:val="DefaultParagraphFont"/>
    <w:link w:val="Header"/>
    <w:rsid w:val="002A72D5"/>
    <w:rPr>
      <w:rFonts w:ascii="Arial" w:eastAsia="Times New Roman" w:hAnsi="Arial" w:cs="Arial"/>
      <w:b/>
      <w:bCs/>
      <w:sz w:val="20"/>
      <w:szCs w:val="20"/>
      <w:lang w:eastAsia="zh-CN"/>
    </w:rPr>
  </w:style>
  <w:style w:type="paragraph" w:styleId="Footer">
    <w:name w:val="footer"/>
    <w:basedOn w:val="Normal"/>
    <w:link w:val="FooterChar"/>
    <w:uiPriority w:val="99"/>
    <w:rsid w:val="002A72D5"/>
    <w:pPr>
      <w:tabs>
        <w:tab w:val="center" w:pos="4153"/>
        <w:tab w:val="right" w:pos="8306"/>
      </w:tabs>
      <w:spacing w:after="0" w:line="240" w:lineRule="auto"/>
      <w:jc w:val="right"/>
    </w:pPr>
    <w:rPr>
      <w:rFonts w:ascii="Arial" w:eastAsia="Times New Roman" w:hAnsi="Arial" w:cs="Arial"/>
      <w:b/>
      <w:bCs/>
      <w:sz w:val="20"/>
      <w:szCs w:val="20"/>
      <w:lang w:eastAsia="zh-CN"/>
    </w:rPr>
  </w:style>
  <w:style w:type="character" w:customStyle="1" w:styleId="FooterChar">
    <w:name w:val="Footer Char"/>
    <w:basedOn w:val="DefaultParagraphFont"/>
    <w:link w:val="Footer"/>
    <w:uiPriority w:val="99"/>
    <w:rsid w:val="002A72D5"/>
    <w:rPr>
      <w:rFonts w:ascii="Arial" w:eastAsia="Times New Roman" w:hAnsi="Arial" w:cs="Arial"/>
      <w:b/>
      <w:bCs/>
      <w:sz w:val="20"/>
      <w:szCs w:val="20"/>
      <w:lang w:eastAsia="zh-CN"/>
    </w:rPr>
  </w:style>
  <w:style w:type="character" w:styleId="PageNumber">
    <w:name w:val="page number"/>
    <w:basedOn w:val="DefaultParagraphFont"/>
    <w:rsid w:val="002A72D5"/>
  </w:style>
  <w:style w:type="paragraph" w:customStyle="1" w:styleId="Bull-1">
    <w:name w:val="Bull-1"/>
    <w:basedOn w:val="Normal"/>
    <w:rsid w:val="002A72D5"/>
    <w:pPr>
      <w:spacing w:after="0" w:line="240" w:lineRule="auto"/>
      <w:ind w:left="681" w:hanging="284"/>
    </w:pPr>
    <w:rPr>
      <w:rFonts w:ascii="Arial" w:eastAsia="Times New Roman" w:hAnsi="Arial" w:cs="Arial"/>
      <w:sz w:val="20"/>
      <w:szCs w:val="20"/>
      <w:lang w:eastAsia="zh-CN"/>
    </w:rPr>
  </w:style>
  <w:style w:type="paragraph" w:customStyle="1" w:styleId="Bull-2">
    <w:name w:val="Bull-2"/>
    <w:basedOn w:val="Bull-1"/>
    <w:rsid w:val="002A72D5"/>
    <w:pPr>
      <w:ind w:left="1077" w:hanging="283"/>
    </w:pPr>
  </w:style>
  <w:style w:type="paragraph" w:customStyle="1" w:styleId="Hangingnumberedreference">
    <w:name w:val="Hanging numbered reference"/>
    <w:basedOn w:val="Normal"/>
    <w:rsid w:val="002A72D5"/>
    <w:pPr>
      <w:numPr>
        <w:numId w:val="1"/>
      </w:numPr>
      <w:spacing w:before="120" w:after="0" w:line="240" w:lineRule="auto"/>
      <w:jc w:val="both"/>
    </w:pPr>
    <w:rPr>
      <w:rFonts w:ascii="Arial" w:eastAsia="Times New Roman" w:hAnsi="Arial" w:cs="Arial"/>
      <w:sz w:val="24"/>
      <w:szCs w:val="24"/>
      <w:lang w:eastAsia="zh-CN"/>
    </w:rPr>
  </w:style>
  <w:style w:type="paragraph" w:styleId="DocumentMap">
    <w:name w:val="Document Map"/>
    <w:basedOn w:val="Normal"/>
    <w:link w:val="DocumentMapChar"/>
    <w:semiHidden/>
    <w:rsid w:val="002A72D5"/>
    <w:pPr>
      <w:shd w:val="clear" w:color="auto" w:fill="000080"/>
      <w:spacing w:before="120" w:after="0" w:line="240" w:lineRule="auto"/>
      <w:jc w:val="both"/>
    </w:pPr>
    <w:rPr>
      <w:rFonts w:ascii="Tahoma" w:eastAsia="Times New Roman" w:hAnsi="Tahoma" w:cs="Tahoma"/>
      <w:sz w:val="20"/>
      <w:szCs w:val="20"/>
      <w:lang w:eastAsia="zh-CN"/>
    </w:rPr>
  </w:style>
  <w:style w:type="character" w:customStyle="1" w:styleId="DocumentMapChar">
    <w:name w:val="Document Map Char"/>
    <w:basedOn w:val="DefaultParagraphFont"/>
    <w:link w:val="DocumentMap"/>
    <w:semiHidden/>
    <w:rsid w:val="002A72D5"/>
    <w:rPr>
      <w:rFonts w:ascii="Tahoma" w:eastAsia="Times New Roman" w:hAnsi="Tahoma" w:cs="Tahoma"/>
      <w:sz w:val="20"/>
      <w:szCs w:val="20"/>
      <w:shd w:val="clear" w:color="auto" w:fill="000080"/>
      <w:lang w:eastAsia="zh-CN"/>
    </w:rPr>
  </w:style>
  <w:style w:type="paragraph" w:styleId="BodyText">
    <w:name w:val="Body Text"/>
    <w:basedOn w:val="Normal"/>
    <w:link w:val="BodyTextChar"/>
    <w:rsid w:val="002A72D5"/>
    <w:pPr>
      <w:spacing w:before="120" w:after="0" w:line="240" w:lineRule="auto"/>
      <w:jc w:val="both"/>
    </w:pPr>
    <w:rPr>
      <w:rFonts w:ascii="Arial" w:eastAsia="Times New Roman" w:hAnsi="Arial" w:cs="Arial"/>
      <w:b/>
      <w:bCs/>
      <w:sz w:val="20"/>
      <w:szCs w:val="20"/>
      <w:lang w:eastAsia="zh-CN"/>
    </w:rPr>
  </w:style>
  <w:style w:type="character" w:customStyle="1" w:styleId="BodyTextChar">
    <w:name w:val="Body Text Char"/>
    <w:basedOn w:val="DefaultParagraphFont"/>
    <w:link w:val="BodyText"/>
    <w:rsid w:val="002A72D5"/>
    <w:rPr>
      <w:rFonts w:ascii="Arial" w:eastAsia="Times New Roman" w:hAnsi="Arial" w:cs="Arial"/>
      <w:b/>
      <w:bCs/>
      <w:sz w:val="20"/>
      <w:szCs w:val="20"/>
      <w:lang w:eastAsia="zh-CN"/>
    </w:rPr>
  </w:style>
  <w:style w:type="table" w:styleId="TableGrid">
    <w:name w:val="Table Grid"/>
    <w:basedOn w:val="TableNormal"/>
    <w:uiPriority w:val="59"/>
    <w:rsid w:val="002A72D5"/>
    <w:pPr>
      <w:spacing w:before="12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A72D5"/>
    <w:pPr>
      <w:spacing w:before="120" w:after="120" w:line="480" w:lineRule="auto"/>
      <w:jc w:val="both"/>
    </w:pPr>
    <w:rPr>
      <w:rFonts w:ascii="Arial" w:eastAsia="Times New Roman" w:hAnsi="Arial" w:cs="Arial"/>
      <w:sz w:val="20"/>
      <w:szCs w:val="20"/>
      <w:lang w:eastAsia="zh-CN"/>
    </w:rPr>
  </w:style>
  <w:style w:type="character" w:customStyle="1" w:styleId="BodyText2Char">
    <w:name w:val="Body Text 2 Char"/>
    <w:basedOn w:val="DefaultParagraphFont"/>
    <w:link w:val="BodyText2"/>
    <w:rsid w:val="002A72D5"/>
    <w:rPr>
      <w:rFonts w:ascii="Arial" w:eastAsia="Times New Roman" w:hAnsi="Arial" w:cs="Arial"/>
      <w:sz w:val="20"/>
      <w:szCs w:val="20"/>
      <w:lang w:eastAsia="zh-CN"/>
    </w:rPr>
  </w:style>
  <w:style w:type="paragraph" w:styleId="Title">
    <w:name w:val="Title"/>
    <w:basedOn w:val="Normal"/>
    <w:link w:val="TitleChar"/>
    <w:qFormat/>
    <w:rsid w:val="002A72D5"/>
    <w:pPr>
      <w:spacing w:before="100" w:after="400" w:line="240" w:lineRule="auto"/>
      <w:jc w:val="center"/>
      <w:outlineLvl w:val="0"/>
    </w:pPr>
    <w:rPr>
      <w:rFonts w:ascii="Arial" w:eastAsia="Times New Roman" w:hAnsi="Arial" w:cs="Arial"/>
      <w:b/>
      <w:bCs/>
      <w:caps/>
      <w:kern w:val="28"/>
      <w:sz w:val="26"/>
      <w:szCs w:val="32"/>
    </w:rPr>
  </w:style>
  <w:style w:type="character" w:customStyle="1" w:styleId="TitleChar">
    <w:name w:val="Title Char"/>
    <w:basedOn w:val="DefaultParagraphFont"/>
    <w:link w:val="Title"/>
    <w:rsid w:val="002A72D5"/>
    <w:rPr>
      <w:rFonts w:ascii="Arial" w:eastAsia="Times New Roman" w:hAnsi="Arial" w:cs="Arial"/>
      <w:b/>
      <w:bCs/>
      <w:caps/>
      <w:kern w:val="28"/>
      <w:sz w:val="26"/>
      <w:szCs w:val="32"/>
    </w:rPr>
  </w:style>
  <w:style w:type="paragraph" w:styleId="Signature">
    <w:name w:val="Signature"/>
    <w:basedOn w:val="Normal"/>
    <w:link w:val="SignatureChar"/>
    <w:rsid w:val="002A72D5"/>
    <w:pPr>
      <w:spacing w:before="100" w:after="0" w:line="240" w:lineRule="auto"/>
      <w:jc w:val="both"/>
    </w:pPr>
    <w:rPr>
      <w:rFonts w:ascii="Arial" w:eastAsia="Times New Roman" w:hAnsi="Arial" w:cs="Times New Roman"/>
      <w:sz w:val="20"/>
      <w:szCs w:val="24"/>
    </w:rPr>
  </w:style>
  <w:style w:type="character" w:customStyle="1" w:styleId="SignatureChar">
    <w:name w:val="Signature Char"/>
    <w:basedOn w:val="DefaultParagraphFont"/>
    <w:link w:val="Signature"/>
    <w:rsid w:val="002A72D5"/>
    <w:rPr>
      <w:rFonts w:ascii="Arial" w:eastAsia="Times New Roman" w:hAnsi="Arial" w:cs="Times New Roman"/>
      <w:sz w:val="20"/>
      <w:szCs w:val="24"/>
    </w:rPr>
  </w:style>
  <w:style w:type="character" w:styleId="Hyperlink">
    <w:name w:val="Hyperlink"/>
    <w:rsid w:val="002A72D5"/>
    <w:rPr>
      <w:color w:val="0000FF"/>
      <w:u w:val="single"/>
    </w:rPr>
  </w:style>
  <w:style w:type="paragraph" w:styleId="BalloonText">
    <w:name w:val="Balloon Text"/>
    <w:basedOn w:val="Normal"/>
    <w:link w:val="BalloonTextChar"/>
    <w:semiHidden/>
    <w:rsid w:val="002A72D5"/>
    <w:pPr>
      <w:spacing w:before="120" w:after="0" w:line="240" w:lineRule="auto"/>
      <w:jc w:val="both"/>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semiHidden/>
    <w:rsid w:val="002A72D5"/>
    <w:rPr>
      <w:rFonts w:ascii="Tahoma" w:eastAsia="Times New Roman" w:hAnsi="Tahoma" w:cs="Tahoma"/>
      <w:sz w:val="16"/>
      <w:szCs w:val="16"/>
      <w:lang w:eastAsia="zh-CN"/>
    </w:rPr>
  </w:style>
  <w:style w:type="character" w:styleId="FollowedHyperlink">
    <w:name w:val="FollowedHyperlink"/>
    <w:rsid w:val="002A72D5"/>
    <w:rPr>
      <w:color w:val="800080"/>
      <w:u w:val="single"/>
    </w:rPr>
  </w:style>
  <w:style w:type="paragraph" w:styleId="ListParagraph">
    <w:name w:val="List Paragraph"/>
    <w:basedOn w:val="Normal"/>
    <w:uiPriority w:val="34"/>
    <w:qFormat/>
    <w:rsid w:val="00B2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dway.org.uk/Effects-of-brain-injury.aspx" TargetMode="External"/><Relationship Id="rId18" Type="http://schemas.openxmlformats.org/officeDocument/2006/relationships/hyperlink" Target="http://www.nhs.uk/Conditions/Pages/hub.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3695/inclusive-mobility.pdf" TargetMode="External"/><Relationship Id="rId17" Type="http://schemas.openxmlformats.org/officeDocument/2006/relationships/hyperlink" Target="http://www.mindroom.org/index.php/learning_difficulties/what_are_learning_difficulties/" TargetMode="External"/><Relationship Id="rId2" Type="http://schemas.openxmlformats.org/officeDocument/2006/relationships/numbering" Target="numbering.xml"/><Relationship Id="rId16" Type="http://schemas.openxmlformats.org/officeDocument/2006/relationships/hyperlink" Target="http://www.mentalhealth.org.uk/help-information/mental-health-statistics/" TargetMode="External"/><Relationship Id="rId20" Type="http://schemas.openxmlformats.org/officeDocument/2006/relationships/hyperlink" Target="http://webarchive.nationalarchives.gov.uk/20091003125851/http://www.dft.gov.uk/pgr/scienceresearch/social/travelbehavio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rf.org.uk/publications/creating-dementia-friendly-york" TargetMode="External"/><Relationship Id="rId5" Type="http://schemas.openxmlformats.org/officeDocument/2006/relationships/webSettings" Target="webSettings.xml"/><Relationship Id="rId15" Type="http://schemas.openxmlformats.org/officeDocument/2006/relationships/hyperlink" Target="http://www.mhag.org.uk/Mental%20Health%20&amp;%20Public%20Transport%20Report.doc" TargetMode="External"/><Relationship Id="rId10" Type="http://schemas.openxmlformats.org/officeDocument/2006/relationships/hyperlink" Target="http://www.ctonline.org.uk/UserFiles/Docs/Events/England%20Policy%20Conference%202014%20presentations.pdf" TargetMode="External"/><Relationship Id="rId19" Type="http://schemas.openxmlformats.org/officeDocument/2006/relationships/hyperlink" Target="https://www.gov.uk/government/uploads/system/uploads/attachment_data/file/85010/disability-definition.pdf" TargetMode="External"/><Relationship Id="rId4" Type="http://schemas.openxmlformats.org/officeDocument/2006/relationships/settings" Target="settings.xml"/><Relationship Id="rId9" Type="http://schemas.openxmlformats.org/officeDocument/2006/relationships/hyperlink" Target="http://www.wmita.org.uk/media/2949/item-12-appendix-prospectus-for-accessible-transport.pdf" TargetMode="External"/><Relationship Id="rId14" Type="http://schemas.openxmlformats.org/officeDocument/2006/relationships/hyperlink" Target="http://inclusionnorth.org/uploads/attachment/289/personalisation-travel-toolki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F198-7842-473E-A9B4-65BA9E1A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16</Pages>
  <Words>4542</Words>
  <Characters>25893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Mackett</dc:creator>
  <cp:keywords/>
  <dc:description/>
  <cp:lastModifiedBy>Roger Mackett</cp:lastModifiedBy>
  <cp:revision>58</cp:revision>
  <dcterms:created xsi:type="dcterms:W3CDTF">2016-08-18T11:06:00Z</dcterms:created>
  <dcterms:modified xsi:type="dcterms:W3CDTF">2016-09-04T17:38:00Z</dcterms:modified>
</cp:coreProperties>
</file>