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D98F" w14:textId="3463E63D" w:rsidR="00422F5B" w:rsidRPr="00994551" w:rsidRDefault="00422F5B" w:rsidP="00994551">
      <w:pPr>
        <w:pStyle w:val="Overskrift1"/>
        <w:numPr>
          <w:ilvl w:val="0"/>
          <w:numId w:val="0"/>
        </w:numPr>
        <w:spacing w:before="0" w:after="0"/>
        <w:ind w:left="432" w:hanging="432"/>
        <w:jc w:val="center"/>
        <w:rPr>
          <w:rFonts w:cstheme="majorHAnsi"/>
          <w:i/>
          <w:sz w:val="24"/>
          <w:szCs w:val="24"/>
          <w:lang w:val="en-GB"/>
        </w:rPr>
      </w:pPr>
      <w:r w:rsidRPr="00994551">
        <w:rPr>
          <w:rFonts w:cstheme="majorHAnsi"/>
          <w:sz w:val="24"/>
          <w:szCs w:val="24"/>
          <w:lang w:val="en-GB"/>
        </w:rPr>
        <w:t>Public transpor</w:t>
      </w:r>
      <w:r w:rsidR="002A23BD" w:rsidRPr="00994551">
        <w:rPr>
          <w:rFonts w:cstheme="majorHAnsi"/>
          <w:sz w:val="24"/>
          <w:szCs w:val="24"/>
          <w:lang w:val="en-GB"/>
        </w:rPr>
        <w:t xml:space="preserve">t and people with disabilities </w:t>
      </w:r>
      <w:r w:rsidR="000328C1" w:rsidRPr="00994551">
        <w:rPr>
          <w:rFonts w:cstheme="majorHAnsi"/>
          <w:sz w:val="24"/>
          <w:szCs w:val="24"/>
          <w:lang w:val="en-GB"/>
        </w:rPr>
        <w:br/>
      </w:r>
      <w:r w:rsidR="002A23BD" w:rsidRPr="00994551">
        <w:rPr>
          <w:rFonts w:cstheme="majorHAnsi"/>
          <w:sz w:val="24"/>
          <w:szCs w:val="24"/>
          <w:lang w:val="en-GB"/>
        </w:rPr>
        <w:t>–</w:t>
      </w:r>
      <w:r w:rsidRPr="00994551">
        <w:rPr>
          <w:rFonts w:cstheme="majorHAnsi"/>
          <w:sz w:val="24"/>
          <w:szCs w:val="24"/>
          <w:lang w:val="en-GB"/>
        </w:rPr>
        <w:t xml:space="preserve"> the experiences of non-users</w:t>
      </w:r>
    </w:p>
    <w:p w14:paraId="2DB01EE3" w14:textId="77777777" w:rsidR="00422F5B" w:rsidRPr="00994551" w:rsidRDefault="00422F5B" w:rsidP="00994551">
      <w:pPr>
        <w:spacing w:before="0"/>
        <w:jc w:val="center"/>
        <w:rPr>
          <w:rFonts w:asciiTheme="majorHAnsi" w:hAnsiTheme="majorHAnsi" w:cstheme="majorHAnsi"/>
          <w:szCs w:val="24"/>
          <w:lang w:val="en-GB"/>
        </w:rPr>
      </w:pPr>
    </w:p>
    <w:p w14:paraId="36A023AC" w14:textId="02428806" w:rsidR="00994551" w:rsidRPr="00E62787" w:rsidRDefault="00422F5B" w:rsidP="00994551">
      <w:pPr>
        <w:spacing w:before="0"/>
        <w:jc w:val="center"/>
        <w:rPr>
          <w:rFonts w:asciiTheme="majorHAnsi" w:hAnsiTheme="majorHAnsi" w:cstheme="majorHAnsi"/>
          <w:szCs w:val="24"/>
          <w:lang w:val="en-US"/>
        </w:rPr>
      </w:pPr>
      <w:r w:rsidRPr="00E62787">
        <w:rPr>
          <w:rFonts w:asciiTheme="majorHAnsi" w:hAnsiTheme="majorHAnsi" w:cstheme="majorHAnsi"/>
          <w:szCs w:val="24"/>
          <w:lang w:val="en-US"/>
        </w:rPr>
        <w:t>Kjersti Visnes Øksenholt</w:t>
      </w:r>
    </w:p>
    <w:p w14:paraId="589DBF6F" w14:textId="2BB49ED6" w:rsidR="00422F5B" w:rsidRPr="00994551" w:rsidRDefault="00994551" w:rsidP="00994551">
      <w:pPr>
        <w:spacing w:before="0"/>
        <w:jc w:val="center"/>
        <w:rPr>
          <w:rFonts w:asciiTheme="majorHAnsi" w:hAnsiTheme="majorHAnsi" w:cstheme="majorHAnsi"/>
          <w:szCs w:val="24"/>
          <w:lang w:val="en-US"/>
        </w:rPr>
      </w:pPr>
      <w:r w:rsidRPr="00994551">
        <w:rPr>
          <w:rFonts w:asciiTheme="majorHAnsi" w:hAnsiTheme="majorHAnsi" w:cstheme="majorHAnsi"/>
          <w:szCs w:val="24"/>
          <w:lang w:val="en-US"/>
        </w:rPr>
        <w:t>Jørgen Aarhaug</w:t>
      </w:r>
    </w:p>
    <w:p w14:paraId="1AC6C0A0" w14:textId="6C997184" w:rsidR="00E52021" w:rsidRPr="00994551" w:rsidRDefault="00422F5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Institute of Transport Economics, Norway</w:t>
      </w:r>
    </w:p>
    <w:p w14:paraId="6924F3AB" w14:textId="2076E896" w:rsidR="00422F5B" w:rsidRDefault="00422F5B" w:rsidP="00994551">
      <w:pPr>
        <w:spacing w:before="0"/>
        <w:rPr>
          <w:rFonts w:asciiTheme="majorHAnsi" w:hAnsiTheme="majorHAnsi" w:cstheme="majorHAnsi"/>
          <w:szCs w:val="24"/>
          <w:lang w:val="en-GB"/>
        </w:rPr>
      </w:pPr>
    </w:p>
    <w:p w14:paraId="0CC573E0" w14:textId="77777777" w:rsidR="00064753" w:rsidRPr="00994551" w:rsidRDefault="00064753" w:rsidP="00994551">
      <w:pPr>
        <w:spacing w:before="0"/>
        <w:rPr>
          <w:rFonts w:asciiTheme="majorHAnsi" w:hAnsiTheme="majorHAnsi" w:cstheme="majorHAnsi"/>
          <w:szCs w:val="24"/>
          <w:lang w:val="en-GB"/>
        </w:rPr>
      </w:pPr>
    </w:p>
    <w:p w14:paraId="49A4D258" w14:textId="15F12875" w:rsidR="00422F5B" w:rsidRPr="00994551" w:rsidRDefault="00E45CE8" w:rsidP="00E45CE8">
      <w:pPr>
        <w:pStyle w:val="Overskrift1"/>
        <w:numPr>
          <w:ilvl w:val="0"/>
          <w:numId w:val="0"/>
        </w:numPr>
        <w:spacing w:before="0" w:after="0"/>
        <w:ind w:left="432" w:hanging="432"/>
        <w:rPr>
          <w:rFonts w:cstheme="majorHAnsi"/>
          <w:sz w:val="24"/>
          <w:szCs w:val="24"/>
          <w:lang w:val="en-GB"/>
        </w:rPr>
      </w:pPr>
      <w:r>
        <w:rPr>
          <w:rFonts w:cstheme="majorHAnsi"/>
          <w:sz w:val="24"/>
          <w:szCs w:val="24"/>
          <w:lang w:val="en-GB"/>
        </w:rPr>
        <w:t xml:space="preserve">1. </w:t>
      </w:r>
      <w:r w:rsidR="00422F5B" w:rsidRPr="00994551">
        <w:rPr>
          <w:rFonts w:cstheme="majorHAnsi"/>
          <w:sz w:val="24"/>
          <w:szCs w:val="24"/>
          <w:lang w:val="en-GB"/>
        </w:rPr>
        <w:t>I</w:t>
      </w:r>
      <w:r>
        <w:rPr>
          <w:rFonts w:cstheme="majorHAnsi"/>
          <w:sz w:val="24"/>
          <w:szCs w:val="24"/>
          <w:lang w:val="en-GB"/>
        </w:rPr>
        <w:t>NTRODUCTION</w:t>
      </w:r>
    </w:p>
    <w:p w14:paraId="16303227" w14:textId="77777777" w:rsidR="002279B4" w:rsidRDefault="002279B4" w:rsidP="00994551">
      <w:pPr>
        <w:spacing w:before="0"/>
        <w:rPr>
          <w:rFonts w:asciiTheme="majorHAnsi" w:hAnsiTheme="majorHAnsi" w:cstheme="majorHAnsi"/>
          <w:i/>
          <w:szCs w:val="24"/>
          <w:lang w:val="en-GB"/>
        </w:rPr>
      </w:pPr>
    </w:p>
    <w:p w14:paraId="33B657DB" w14:textId="7FCDD34D" w:rsidR="00E159CB" w:rsidRPr="00994551" w:rsidRDefault="00E159CB" w:rsidP="00994551">
      <w:pPr>
        <w:spacing w:before="0"/>
        <w:rPr>
          <w:rFonts w:asciiTheme="majorHAnsi" w:hAnsiTheme="majorHAnsi" w:cstheme="majorHAnsi"/>
          <w:szCs w:val="24"/>
          <w:lang w:val="en-GB"/>
        </w:rPr>
      </w:pPr>
      <w:r w:rsidRPr="00994551">
        <w:rPr>
          <w:rFonts w:asciiTheme="majorHAnsi" w:hAnsiTheme="majorHAnsi" w:cstheme="majorHAnsi"/>
          <w:i/>
          <w:szCs w:val="24"/>
          <w:lang w:val="en-GB"/>
        </w:rPr>
        <w:t>Universal design</w:t>
      </w:r>
      <w:r w:rsidRPr="00994551">
        <w:rPr>
          <w:rFonts w:asciiTheme="majorHAnsi" w:hAnsiTheme="majorHAnsi" w:cstheme="majorHAnsi"/>
          <w:szCs w:val="24"/>
          <w:lang w:val="en-GB"/>
        </w:rPr>
        <w:t xml:space="preserve"> or </w:t>
      </w:r>
      <w:r w:rsidRPr="00994551">
        <w:rPr>
          <w:rFonts w:asciiTheme="majorHAnsi" w:hAnsiTheme="majorHAnsi" w:cstheme="majorHAnsi"/>
          <w:i/>
          <w:szCs w:val="24"/>
          <w:lang w:val="en-GB"/>
        </w:rPr>
        <w:t>accessibility for all</w:t>
      </w:r>
      <w:r w:rsidRPr="00994551">
        <w:rPr>
          <w:rFonts w:asciiTheme="majorHAnsi" w:hAnsiTheme="majorHAnsi" w:cstheme="majorHAnsi"/>
          <w:szCs w:val="24"/>
          <w:lang w:val="en-GB"/>
        </w:rPr>
        <w:t xml:space="preserve"> is high on the </w:t>
      </w:r>
      <w:r w:rsidR="0097436D" w:rsidRPr="00994551">
        <w:rPr>
          <w:rFonts w:asciiTheme="majorHAnsi" w:hAnsiTheme="majorHAnsi" w:cstheme="majorHAnsi"/>
          <w:szCs w:val="24"/>
          <w:lang w:val="en-GB"/>
        </w:rPr>
        <w:t xml:space="preserve">public </w:t>
      </w:r>
      <w:r w:rsidRPr="00994551">
        <w:rPr>
          <w:rFonts w:asciiTheme="majorHAnsi" w:hAnsiTheme="majorHAnsi" w:cstheme="majorHAnsi"/>
          <w:szCs w:val="24"/>
          <w:lang w:val="en-GB"/>
        </w:rPr>
        <w:t xml:space="preserve">agenda in Norway. </w:t>
      </w:r>
      <w:r w:rsidR="00187CA8" w:rsidRPr="00994551">
        <w:rPr>
          <w:rFonts w:asciiTheme="majorHAnsi" w:hAnsiTheme="majorHAnsi" w:cstheme="majorHAnsi"/>
          <w:szCs w:val="24"/>
          <w:lang w:val="en-GB"/>
        </w:rPr>
        <w:t xml:space="preserve">The idea behind universal design is that society should be designed so that its infrastructure is accessible to all, as much as possible without special solutions and despite differences in level of functioning, to the point where disabilities are rendered irrelevant. </w:t>
      </w:r>
      <w:r w:rsidRPr="00994551">
        <w:rPr>
          <w:rFonts w:asciiTheme="majorHAnsi" w:hAnsiTheme="majorHAnsi" w:cstheme="majorHAnsi"/>
          <w:szCs w:val="24"/>
          <w:lang w:val="en-GB"/>
        </w:rPr>
        <w:t xml:space="preserve">However, despite years of focus on universal design in public transport, it seems </w:t>
      </w:r>
      <w:r w:rsidR="0097436D" w:rsidRPr="00994551">
        <w:rPr>
          <w:rFonts w:asciiTheme="majorHAnsi" w:hAnsiTheme="majorHAnsi" w:cstheme="majorHAnsi"/>
          <w:szCs w:val="24"/>
          <w:lang w:val="en-GB"/>
        </w:rPr>
        <w:t>that</w:t>
      </w:r>
      <w:r w:rsidRPr="00994551">
        <w:rPr>
          <w:rFonts w:asciiTheme="majorHAnsi" w:hAnsiTheme="majorHAnsi" w:cstheme="majorHAnsi"/>
          <w:szCs w:val="24"/>
          <w:lang w:val="en-GB"/>
        </w:rPr>
        <w:t xml:space="preserve"> the number of people with disabilities actually using public transport has not increased significantly. The aim of this paper is to contribute to a better knowledge of why non-users with disabilities refrain from travel</w:t>
      </w:r>
      <w:r w:rsidR="0097436D" w:rsidRPr="00994551">
        <w:rPr>
          <w:rFonts w:asciiTheme="majorHAnsi" w:hAnsiTheme="majorHAnsi" w:cstheme="majorHAnsi"/>
          <w:szCs w:val="24"/>
          <w:lang w:val="en-GB"/>
        </w:rPr>
        <w:t>ling</w:t>
      </w:r>
      <w:r w:rsidRPr="00994551">
        <w:rPr>
          <w:rFonts w:asciiTheme="majorHAnsi" w:hAnsiTheme="majorHAnsi" w:cstheme="majorHAnsi"/>
          <w:szCs w:val="24"/>
          <w:lang w:val="en-GB"/>
        </w:rPr>
        <w:t xml:space="preserve"> by public transport.</w:t>
      </w:r>
      <w:r w:rsidR="00C42286">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Our research question is: </w:t>
      </w:r>
    </w:p>
    <w:p w14:paraId="75552D5E" w14:textId="7802DC9A" w:rsidR="00E159CB" w:rsidRPr="00994551" w:rsidRDefault="0046752B" w:rsidP="00994551">
      <w:pPr>
        <w:spacing w:before="0"/>
        <w:ind w:left="709"/>
        <w:rPr>
          <w:rFonts w:asciiTheme="majorHAnsi" w:hAnsiTheme="majorHAnsi" w:cstheme="majorHAnsi"/>
          <w:szCs w:val="24"/>
          <w:lang w:val="en-GB"/>
        </w:rPr>
      </w:pPr>
      <w:r w:rsidRPr="00994551">
        <w:rPr>
          <w:rFonts w:asciiTheme="majorHAnsi" w:hAnsiTheme="majorHAnsi" w:cstheme="majorHAnsi"/>
          <w:szCs w:val="24"/>
          <w:lang w:val="en-GB"/>
        </w:rPr>
        <w:t>“</w:t>
      </w:r>
      <w:r w:rsidR="00E159CB" w:rsidRPr="00994551">
        <w:rPr>
          <w:rFonts w:asciiTheme="majorHAnsi" w:hAnsiTheme="majorHAnsi" w:cstheme="majorHAnsi"/>
          <w:i/>
          <w:szCs w:val="24"/>
          <w:lang w:val="en-GB"/>
        </w:rPr>
        <w:t xml:space="preserve">Why do people with impairments avoid travelling by public transport even when it is </w:t>
      </w:r>
      <w:r w:rsidRPr="00994551">
        <w:rPr>
          <w:rFonts w:asciiTheme="majorHAnsi" w:hAnsiTheme="majorHAnsi" w:cstheme="majorHAnsi"/>
          <w:i/>
          <w:szCs w:val="24"/>
          <w:lang w:val="en-GB"/>
        </w:rPr>
        <w:t xml:space="preserve">readily </w:t>
      </w:r>
      <w:r w:rsidR="00E159CB" w:rsidRPr="00994551">
        <w:rPr>
          <w:rFonts w:asciiTheme="majorHAnsi" w:hAnsiTheme="majorHAnsi" w:cstheme="majorHAnsi"/>
          <w:i/>
          <w:szCs w:val="24"/>
          <w:lang w:val="en-GB"/>
        </w:rPr>
        <w:t>accessible, and are there</w:t>
      </w:r>
      <w:r w:rsidR="00E159CB" w:rsidRPr="00994551">
        <w:rPr>
          <w:rFonts w:asciiTheme="majorHAnsi" w:hAnsiTheme="majorHAnsi" w:cstheme="majorHAnsi"/>
          <w:szCs w:val="24"/>
          <w:lang w:val="en-GB"/>
        </w:rPr>
        <w:t xml:space="preserve"> </w:t>
      </w:r>
      <w:r w:rsidR="00E159CB" w:rsidRPr="00994551">
        <w:rPr>
          <w:rFonts w:asciiTheme="majorHAnsi" w:hAnsiTheme="majorHAnsi" w:cstheme="majorHAnsi"/>
          <w:i/>
          <w:szCs w:val="24"/>
          <w:lang w:val="en-GB"/>
        </w:rPr>
        <w:t xml:space="preserve">any </w:t>
      </w:r>
      <w:r w:rsidR="0097436D" w:rsidRPr="00994551">
        <w:rPr>
          <w:rFonts w:asciiTheme="majorHAnsi" w:hAnsiTheme="majorHAnsi" w:cstheme="majorHAnsi"/>
          <w:i/>
          <w:szCs w:val="24"/>
          <w:lang w:val="en-GB"/>
        </w:rPr>
        <w:t xml:space="preserve">further </w:t>
      </w:r>
      <w:r w:rsidR="00E159CB" w:rsidRPr="00994551">
        <w:rPr>
          <w:rFonts w:asciiTheme="majorHAnsi" w:hAnsiTheme="majorHAnsi" w:cstheme="majorHAnsi"/>
          <w:i/>
          <w:szCs w:val="24"/>
          <w:lang w:val="en-GB"/>
        </w:rPr>
        <w:t xml:space="preserve">measures that </w:t>
      </w:r>
      <w:r w:rsidRPr="00994551">
        <w:rPr>
          <w:rFonts w:asciiTheme="majorHAnsi" w:hAnsiTheme="majorHAnsi" w:cstheme="majorHAnsi"/>
          <w:i/>
          <w:szCs w:val="24"/>
          <w:lang w:val="en-GB"/>
        </w:rPr>
        <w:t>could</w:t>
      </w:r>
      <w:r w:rsidR="00E159CB" w:rsidRPr="00994551">
        <w:rPr>
          <w:rFonts w:asciiTheme="majorHAnsi" w:hAnsiTheme="majorHAnsi" w:cstheme="majorHAnsi"/>
          <w:i/>
          <w:szCs w:val="24"/>
          <w:lang w:val="en-GB"/>
        </w:rPr>
        <w:t xml:space="preserve"> </w:t>
      </w:r>
      <w:r w:rsidR="00665A52" w:rsidRPr="00994551">
        <w:rPr>
          <w:rFonts w:asciiTheme="majorHAnsi" w:hAnsiTheme="majorHAnsi" w:cstheme="majorHAnsi"/>
          <w:i/>
          <w:szCs w:val="24"/>
          <w:lang w:val="en-GB"/>
        </w:rPr>
        <w:t>lead to improvement</w:t>
      </w:r>
      <w:r w:rsidR="00E159CB" w:rsidRPr="00994551">
        <w:rPr>
          <w:rFonts w:asciiTheme="majorHAnsi" w:hAnsiTheme="majorHAnsi" w:cstheme="majorHAnsi"/>
          <w:i/>
          <w:szCs w:val="24"/>
          <w:lang w:val="en-GB"/>
        </w:rPr>
        <w:t>?</w:t>
      </w:r>
      <w:r w:rsidRPr="00994551">
        <w:rPr>
          <w:rFonts w:asciiTheme="majorHAnsi" w:hAnsiTheme="majorHAnsi" w:cstheme="majorHAnsi"/>
          <w:i/>
          <w:szCs w:val="24"/>
          <w:lang w:val="en-GB"/>
        </w:rPr>
        <w:t>”</w:t>
      </w:r>
      <w:r w:rsidR="00E159CB" w:rsidRPr="00994551">
        <w:rPr>
          <w:rFonts w:asciiTheme="majorHAnsi" w:hAnsiTheme="majorHAnsi" w:cstheme="majorHAnsi"/>
          <w:szCs w:val="24"/>
          <w:lang w:val="en-GB"/>
        </w:rPr>
        <w:t xml:space="preserve"> </w:t>
      </w:r>
    </w:p>
    <w:p w14:paraId="58700E48" w14:textId="77777777" w:rsidR="00064753" w:rsidRDefault="00064753" w:rsidP="00994551">
      <w:pPr>
        <w:spacing w:before="0"/>
        <w:rPr>
          <w:rFonts w:asciiTheme="majorHAnsi" w:hAnsiTheme="majorHAnsi" w:cstheme="majorHAnsi"/>
          <w:szCs w:val="24"/>
          <w:lang w:val="en-GB"/>
        </w:rPr>
      </w:pPr>
    </w:p>
    <w:p w14:paraId="22D7A675" w14:textId="37A88E83" w:rsidR="00E159CB" w:rsidRPr="00994551" w:rsidRDefault="00D1002E"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We approach</w:t>
      </w:r>
      <w:r w:rsidR="00437E25" w:rsidRPr="00994551">
        <w:rPr>
          <w:rFonts w:asciiTheme="majorHAnsi" w:hAnsiTheme="majorHAnsi" w:cstheme="majorHAnsi"/>
          <w:szCs w:val="24"/>
          <w:lang w:val="en-GB"/>
        </w:rPr>
        <w:t>ed</w:t>
      </w:r>
      <w:r w:rsidRPr="00994551">
        <w:rPr>
          <w:rFonts w:asciiTheme="majorHAnsi" w:hAnsiTheme="majorHAnsi" w:cstheme="majorHAnsi"/>
          <w:szCs w:val="24"/>
          <w:lang w:val="en-GB"/>
        </w:rPr>
        <w:t xml:space="preserve"> this question by </w:t>
      </w:r>
      <w:r w:rsidR="001F091D" w:rsidRPr="00994551">
        <w:rPr>
          <w:rFonts w:asciiTheme="majorHAnsi" w:hAnsiTheme="majorHAnsi" w:cstheme="majorHAnsi"/>
          <w:szCs w:val="24"/>
          <w:lang w:val="en-GB"/>
        </w:rPr>
        <w:t>examining</w:t>
      </w:r>
      <w:r w:rsidRPr="00994551">
        <w:rPr>
          <w:rFonts w:asciiTheme="majorHAnsi" w:hAnsiTheme="majorHAnsi" w:cstheme="majorHAnsi"/>
          <w:szCs w:val="24"/>
          <w:lang w:val="en-GB"/>
        </w:rPr>
        <w:t xml:space="preserve"> the existing literature and by conducting a qualitative study on disabled </w:t>
      </w:r>
      <w:r w:rsidR="00437E25" w:rsidRPr="00994551">
        <w:rPr>
          <w:rFonts w:asciiTheme="majorHAnsi" w:hAnsiTheme="majorHAnsi" w:cstheme="majorHAnsi"/>
          <w:szCs w:val="24"/>
          <w:lang w:val="en-GB"/>
        </w:rPr>
        <w:t>people</w:t>
      </w:r>
      <w:r w:rsidRPr="00994551">
        <w:rPr>
          <w:rFonts w:asciiTheme="majorHAnsi" w:hAnsiTheme="majorHAnsi" w:cstheme="majorHAnsi"/>
          <w:szCs w:val="24"/>
          <w:lang w:val="en-GB"/>
        </w:rPr>
        <w:t xml:space="preserve"> </w:t>
      </w:r>
      <w:r w:rsidR="0097436D" w:rsidRPr="00994551">
        <w:rPr>
          <w:rFonts w:asciiTheme="majorHAnsi" w:hAnsiTheme="majorHAnsi" w:cstheme="majorHAnsi"/>
          <w:szCs w:val="24"/>
          <w:lang w:val="en-GB"/>
        </w:rPr>
        <w:t>who</w:t>
      </w:r>
      <w:r w:rsidR="00682F45" w:rsidRPr="00994551">
        <w:rPr>
          <w:rFonts w:asciiTheme="majorHAnsi" w:hAnsiTheme="majorHAnsi" w:cstheme="majorHAnsi"/>
          <w:szCs w:val="24"/>
          <w:lang w:val="en-GB"/>
        </w:rPr>
        <w:t xml:space="preserve"> seldom or never </w:t>
      </w:r>
      <w:r w:rsidRPr="00994551">
        <w:rPr>
          <w:rFonts w:asciiTheme="majorHAnsi" w:hAnsiTheme="majorHAnsi" w:cstheme="majorHAnsi"/>
          <w:szCs w:val="24"/>
          <w:lang w:val="en-GB"/>
        </w:rPr>
        <w:t xml:space="preserve">use public transport </w:t>
      </w:r>
      <w:r w:rsidR="00682F45" w:rsidRPr="00994551">
        <w:rPr>
          <w:rFonts w:asciiTheme="majorHAnsi" w:hAnsiTheme="majorHAnsi" w:cstheme="majorHAnsi"/>
          <w:szCs w:val="24"/>
          <w:lang w:val="en-GB"/>
        </w:rPr>
        <w:t xml:space="preserve">as </w:t>
      </w:r>
      <w:r w:rsidR="0097436D" w:rsidRPr="00994551">
        <w:rPr>
          <w:rFonts w:asciiTheme="majorHAnsi" w:hAnsiTheme="majorHAnsi" w:cstheme="majorHAnsi"/>
          <w:szCs w:val="24"/>
          <w:lang w:val="en-GB"/>
        </w:rPr>
        <w:t xml:space="preserve">a mode of </w:t>
      </w:r>
      <w:r w:rsidR="00682F45" w:rsidRPr="00994551">
        <w:rPr>
          <w:rFonts w:asciiTheme="majorHAnsi" w:hAnsiTheme="majorHAnsi" w:cstheme="majorHAnsi"/>
          <w:szCs w:val="24"/>
          <w:lang w:val="en-GB"/>
        </w:rPr>
        <w:t>travel</w:t>
      </w:r>
      <w:r w:rsidRPr="00994551">
        <w:rPr>
          <w:rFonts w:asciiTheme="majorHAnsi" w:hAnsiTheme="majorHAnsi" w:cstheme="majorHAnsi"/>
          <w:szCs w:val="24"/>
          <w:lang w:val="en-GB"/>
        </w:rPr>
        <w:t xml:space="preserve">. </w:t>
      </w:r>
    </w:p>
    <w:p w14:paraId="5AB0A083" w14:textId="77777777" w:rsidR="00064753" w:rsidRDefault="00064753" w:rsidP="00994551">
      <w:pPr>
        <w:spacing w:before="0"/>
        <w:rPr>
          <w:rFonts w:asciiTheme="majorHAnsi" w:hAnsiTheme="majorHAnsi" w:cstheme="majorHAnsi"/>
          <w:szCs w:val="24"/>
          <w:lang w:val="en-GB"/>
        </w:rPr>
      </w:pPr>
    </w:p>
    <w:p w14:paraId="7EB18342" w14:textId="4D0BD9D5" w:rsidR="00D1002E" w:rsidRPr="00994551" w:rsidRDefault="00D1002E"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Th</w:t>
      </w:r>
      <w:r w:rsidR="00437E25" w:rsidRPr="00994551">
        <w:rPr>
          <w:rFonts w:asciiTheme="majorHAnsi" w:hAnsiTheme="majorHAnsi" w:cstheme="majorHAnsi"/>
          <w:szCs w:val="24"/>
          <w:lang w:val="en-GB"/>
        </w:rPr>
        <w:t>e</w:t>
      </w:r>
      <w:r w:rsidRPr="00994551">
        <w:rPr>
          <w:rFonts w:asciiTheme="majorHAnsi" w:hAnsiTheme="majorHAnsi" w:cstheme="majorHAnsi"/>
          <w:szCs w:val="24"/>
          <w:lang w:val="en-GB"/>
        </w:rPr>
        <w:t xml:space="preserve"> paper is structured </w:t>
      </w:r>
      <w:r w:rsidR="0097436D" w:rsidRPr="00994551">
        <w:rPr>
          <w:rFonts w:asciiTheme="majorHAnsi" w:hAnsiTheme="majorHAnsi" w:cstheme="majorHAnsi"/>
          <w:szCs w:val="24"/>
          <w:lang w:val="en-GB"/>
        </w:rPr>
        <w:t xml:space="preserve">along the following lines: </w:t>
      </w:r>
      <w:r w:rsidRPr="00994551">
        <w:rPr>
          <w:rFonts w:asciiTheme="majorHAnsi" w:hAnsiTheme="majorHAnsi" w:cstheme="majorHAnsi"/>
          <w:szCs w:val="24"/>
          <w:lang w:val="en-GB"/>
        </w:rPr>
        <w:t>the methods used</w:t>
      </w:r>
      <w:r w:rsidR="0097436D" w:rsidRPr="00994551">
        <w:rPr>
          <w:rFonts w:asciiTheme="majorHAnsi" w:hAnsiTheme="majorHAnsi" w:cstheme="majorHAnsi"/>
          <w:szCs w:val="24"/>
          <w:lang w:val="en-GB"/>
        </w:rPr>
        <w:t xml:space="preserve"> are described in section 2, while s</w:t>
      </w:r>
      <w:r w:rsidRPr="00994551">
        <w:rPr>
          <w:rFonts w:asciiTheme="majorHAnsi" w:hAnsiTheme="majorHAnsi" w:cstheme="majorHAnsi"/>
          <w:szCs w:val="24"/>
          <w:lang w:val="en-GB"/>
        </w:rPr>
        <w:t>ection 3 is a summary of the literature review</w:t>
      </w:r>
      <w:r w:rsidR="00437E25" w:rsidRPr="00994551">
        <w:rPr>
          <w:rFonts w:asciiTheme="majorHAnsi" w:hAnsiTheme="majorHAnsi" w:cstheme="majorHAnsi"/>
          <w:szCs w:val="24"/>
          <w:lang w:val="en-GB"/>
        </w:rPr>
        <w:t xml:space="preserve"> and</w:t>
      </w:r>
      <w:r w:rsidRPr="00994551">
        <w:rPr>
          <w:rFonts w:asciiTheme="majorHAnsi" w:hAnsiTheme="majorHAnsi" w:cstheme="majorHAnsi"/>
          <w:szCs w:val="24"/>
          <w:lang w:val="en-GB"/>
        </w:rPr>
        <w:t xml:space="preserve"> </w:t>
      </w:r>
      <w:r w:rsidR="008D6FAE" w:rsidRPr="00994551">
        <w:rPr>
          <w:rFonts w:asciiTheme="majorHAnsi" w:hAnsiTheme="majorHAnsi" w:cstheme="majorHAnsi"/>
          <w:szCs w:val="24"/>
          <w:lang w:val="en-GB"/>
        </w:rPr>
        <w:t>assumptions</w:t>
      </w:r>
      <w:r w:rsidRPr="00994551">
        <w:rPr>
          <w:rFonts w:asciiTheme="majorHAnsi" w:hAnsiTheme="majorHAnsi" w:cstheme="majorHAnsi"/>
          <w:szCs w:val="24"/>
          <w:lang w:val="en-GB"/>
        </w:rPr>
        <w:t xml:space="preserve"> derived from </w:t>
      </w:r>
      <w:r w:rsidR="00437E25" w:rsidRPr="00994551">
        <w:rPr>
          <w:rFonts w:asciiTheme="majorHAnsi" w:hAnsiTheme="majorHAnsi" w:cstheme="majorHAnsi"/>
          <w:szCs w:val="24"/>
          <w:lang w:val="en-GB"/>
        </w:rPr>
        <w:t>it</w:t>
      </w:r>
      <w:r w:rsidRPr="00994551">
        <w:rPr>
          <w:rFonts w:asciiTheme="majorHAnsi" w:hAnsiTheme="majorHAnsi" w:cstheme="majorHAnsi"/>
          <w:szCs w:val="24"/>
          <w:lang w:val="en-GB"/>
        </w:rPr>
        <w:t xml:space="preserve">. Section 4 </w:t>
      </w:r>
      <w:r w:rsidR="0097436D" w:rsidRPr="00994551">
        <w:rPr>
          <w:rFonts w:asciiTheme="majorHAnsi" w:hAnsiTheme="majorHAnsi" w:cstheme="majorHAnsi"/>
          <w:szCs w:val="24"/>
          <w:lang w:val="en-GB"/>
        </w:rPr>
        <w:t>gives</w:t>
      </w:r>
      <w:r w:rsidRPr="00994551">
        <w:rPr>
          <w:rFonts w:asciiTheme="majorHAnsi" w:hAnsiTheme="majorHAnsi" w:cstheme="majorHAnsi"/>
          <w:szCs w:val="24"/>
          <w:lang w:val="en-GB"/>
        </w:rPr>
        <w:t xml:space="preserve"> the main findings from our interviews</w:t>
      </w:r>
      <w:r w:rsidR="008D6FAE" w:rsidRPr="00994551">
        <w:rPr>
          <w:rFonts w:asciiTheme="majorHAnsi" w:hAnsiTheme="majorHAnsi" w:cstheme="majorHAnsi"/>
          <w:szCs w:val="24"/>
          <w:lang w:val="en-GB"/>
        </w:rPr>
        <w:t xml:space="preserve"> and go-along study</w:t>
      </w:r>
      <w:r w:rsidRPr="00994551">
        <w:rPr>
          <w:rFonts w:asciiTheme="majorHAnsi" w:hAnsiTheme="majorHAnsi" w:cstheme="majorHAnsi"/>
          <w:szCs w:val="24"/>
          <w:lang w:val="en-GB"/>
        </w:rPr>
        <w:t xml:space="preserve">. Finally, </w:t>
      </w:r>
      <w:r w:rsidR="0097436D" w:rsidRPr="00994551">
        <w:rPr>
          <w:rFonts w:asciiTheme="majorHAnsi" w:hAnsiTheme="majorHAnsi" w:cstheme="majorHAnsi"/>
          <w:szCs w:val="24"/>
          <w:lang w:val="en-GB"/>
        </w:rPr>
        <w:t xml:space="preserve">in </w:t>
      </w:r>
      <w:r w:rsidRPr="00994551">
        <w:rPr>
          <w:rFonts w:asciiTheme="majorHAnsi" w:hAnsiTheme="majorHAnsi" w:cstheme="majorHAnsi"/>
          <w:szCs w:val="24"/>
          <w:lang w:val="en-GB"/>
        </w:rPr>
        <w:t xml:space="preserve">section 5 </w:t>
      </w:r>
      <w:r w:rsidR="0097436D" w:rsidRPr="00994551">
        <w:rPr>
          <w:rFonts w:asciiTheme="majorHAnsi" w:hAnsiTheme="majorHAnsi" w:cstheme="majorHAnsi"/>
          <w:szCs w:val="24"/>
          <w:lang w:val="en-GB"/>
        </w:rPr>
        <w:t xml:space="preserve">we </w:t>
      </w:r>
      <w:r w:rsidRPr="00994551">
        <w:rPr>
          <w:rFonts w:asciiTheme="majorHAnsi" w:hAnsiTheme="majorHAnsi" w:cstheme="majorHAnsi"/>
          <w:szCs w:val="24"/>
          <w:lang w:val="en-GB"/>
        </w:rPr>
        <w:t xml:space="preserve">link the findings with the literature and </w:t>
      </w:r>
      <w:r w:rsidR="0080176E" w:rsidRPr="00994551">
        <w:rPr>
          <w:rFonts w:asciiTheme="majorHAnsi" w:hAnsiTheme="majorHAnsi" w:cstheme="majorHAnsi"/>
          <w:szCs w:val="24"/>
          <w:lang w:val="en-GB"/>
        </w:rPr>
        <w:t>discuss the assumptions and research question</w:t>
      </w:r>
      <w:r w:rsidRPr="00994551">
        <w:rPr>
          <w:rFonts w:asciiTheme="majorHAnsi" w:hAnsiTheme="majorHAnsi" w:cstheme="majorHAnsi"/>
          <w:szCs w:val="24"/>
          <w:lang w:val="en-GB"/>
        </w:rPr>
        <w:t xml:space="preserve">. </w:t>
      </w:r>
    </w:p>
    <w:p w14:paraId="1C7ACFD2" w14:textId="77777777" w:rsidR="00E159CB" w:rsidRPr="00994551" w:rsidRDefault="00E159CB" w:rsidP="00994551">
      <w:pPr>
        <w:spacing w:before="0"/>
        <w:rPr>
          <w:rFonts w:asciiTheme="majorHAnsi" w:hAnsiTheme="majorHAnsi" w:cstheme="majorHAnsi"/>
          <w:szCs w:val="24"/>
          <w:lang w:val="en-GB"/>
        </w:rPr>
      </w:pPr>
    </w:p>
    <w:p w14:paraId="7FFFA2A7" w14:textId="3444F0FB" w:rsidR="00422F5B" w:rsidRPr="00994551" w:rsidRDefault="00064753" w:rsidP="00064753">
      <w:pPr>
        <w:pStyle w:val="Overskrift1"/>
        <w:numPr>
          <w:ilvl w:val="0"/>
          <w:numId w:val="0"/>
        </w:numPr>
        <w:spacing w:before="0" w:after="0"/>
        <w:rPr>
          <w:rFonts w:cstheme="majorHAnsi"/>
          <w:sz w:val="24"/>
          <w:szCs w:val="24"/>
          <w:lang w:val="en-GB"/>
        </w:rPr>
      </w:pPr>
      <w:r>
        <w:rPr>
          <w:rFonts w:cstheme="majorHAnsi"/>
          <w:sz w:val="24"/>
          <w:szCs w:val="24"/>
          <w:lang w:val="en-GB"/>
        </w:rPr>
        <w:t xml:space="preserve">2. </w:t>
      </w:r>
      <w:r w:rsidR="00422F5B" w:rsidRPr="00994551">
        <w:rPr>
          <w:rFonts w:cstheme="majorHAnsi"/>
          <w:sz w:val="24"/>
          <w:szCs w:val="24"/>
          <w:lang w:val="en-GB"/>
        </w:rPr>
        <w:t>M</w:t>
      </w:r>
      <w:r>
        <w:rPr>
          <w:rFonts w:cstheme="majorHAnsi"/>
          <w:sz w:val="24"/>
          <w:szCs w:val="24"/>
          <w:lang w:val="en-GB"/>
        </w:rPr>
        <w:t>ETHODS</w:t>
      </w:r>
    </w:p>
    <w:p w14:paraId="1B65E38E" w14:textId="77777777" w:rsidR="002279B4" w:rsidRDefault="002279B4" w:rsidP="00994551">
      <w:pPr>
        <w:spacing w:before="0"/>
        <w:rPr>
          <w:rFonts w:asciiTheme="majorHAnsi" w:hAnsiTheme="majorHAnsi" w:cstheme="majorHAnsi"/>
          <w:szCs w:val="24"/>
          <w:lang w:val="en-GB"/>
        </w:rPr>
      </w:pPr>
    </w:p>
    <w:p w14:paraId="0D0FDF73" w14:textId="67AE0E42" w:rsidR="00422F5B" w:rsidRPr="00994551" w:rsidRDefault="0097436D"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T</w:t>
      </w:r>
      <w:r w:rsidR="00F55184" w:rsidRPr="00994551">
        <w:rPr>
          <w:rFonts w:asciiTheme="majorHAnsi" w:hAnsiTheme="majorHAnsi" w:cstheme="majorHAnsi"/>
          <w:szCs w:val="24"/>
          <w:lang w:val="en-GB"/>
        </w:rPr>
        <w:t xml:space="preserve">wo different </w:t>
      </w:r>
      <w:r w:rsidR="00437E25" w:rsidRPr="00994551">
        <w:rPr>
          <w:rFonts w:asciiTheme="majorHAnsi" w:hAnsiTheme="majorHAnsi" w:cstheme="majorHAnsi"/>
          <w:szCs w:val="24"/>
          <w:lang w:val="en-GB"/>
        </w:rPr>
        <w:t xml:space="preserve">though complementary </w:t>
      </w:r>
      <w:r w:rsidR="00F55184" w:rsidRPr="00994551">
        <w:rPr>
          <w:rFonts w:asciiTheme="majorHAnsi" w:hAnsiTheme="majorHAnsi" w:cstheme="majorHAnsi"/>
          <w:szCs w:val="24"/>
          <w:lang w:val="en-GB"/>
        </w:rPr>
        <w:t>methods</w:t>
      </w:r>
      <w:r w:rsidR="001D1263" w:rsidRPr="00994551">
        <w:rPr>
          <w:rFonts w:asciiTheme="majorHAnsi" w:hAnsiTheme="majorHAnsi" w:cstheme="majorHAnsi"/>
          <w:szCs w:val="24"/>
          <w:lang w:val="en-GB"/>
        </w:rPr>
        <w:t xml:space="preserve"> were chosen</w:t>
      </w:r>
      <w:r w:rsidR="00F55184" w:rsidRPr="00994551">
        <w:rPr>
          <w:rFonts w:asciiTheme="majorHAnsi" w:hAnsiTheme="majorHAnsi" w:cstheme="majorHAnsi"/>
          <w:szCs w:val="24"/>
          <w:lang w:val="en-GB"/>
        </w:rPr>
        <w:t xml:space="preserve">. </w:t>
      </w:r>
      <w:r w:rsidR="001D1263" w:rsidRPr="00994551">
        <w:rPr>
          <w:rFonts w:asciiTheme="majorHAnsi" w:hAnsiTheme="majorHAnsi" w:cstheme="majorHAnsi"/>
          <w:szCs w:val="24"/>
          <w:lang w:val="en-GB"/>
        </w:rPr>
        <w:t xml:space="preserve">First, a </w:t>
      </w:r>
      <w:r w:rsidR="00895AB7" w:rsidRPr="00994551">
        <w:rPr>
          <w:rFonts w:asciiTheme="majorHAnsi" w:hAnsiTheme="majorHAnsi" w:cstheme="majorHAnsi"/>
          <w:szCs w:val="24"/>
          <w:lang w:val="en-GB"/>
        </w:rPr>
        <w:t xml:space="preserve">literature review </w:t>
      </w:r>
      <w:r w:rsidR="00F16F5F" w:rsidRPr="00994551">
        <w:rPr>
          <w:rFonts w:asciiTheme="majorHAnsi" w:hAnsiTheme="majorHAnsi" w:cstheme="majorHAnsi"/>
          <w:szCs w:val="24"/>
          <w:lang w:val="en-GB"/>
        </w:rPr>
        <w:t xml:space="preserve">aimed at answering the research question </w:t>
      </w:r>
      <w:r w:rsidR="00437E25" w:rsidRPr="00994551">
        <w:rPr>
          <w:rFonts w:asciiTheme="majorHAnsi" w:hAnsiTheme="majorHAnsi" w:cstheme="majorHAnsi"/>
          <w:szCs w:val="24"/>
          <w:lang w:val="en-GB"/>
        </w:rPr>
        <w:t>and, s</w:t>
      </w:r>
      <w:r w:rsidR="00F55184" w:rsidRPr="00994551">
        <w:rPr>
          <w:rFonts w:asciiTheme="majorHAnsi" w:hAnsiTheme="majorHAnsi" w:cstheme="majorHAnsi"/>
          <w:szCs w:val="24"/>
          <w:lang w:val="en-GB"/>
        </w:rPr>
        <w:t>econd</w:t>
      </w:r>
      <w:r w:rsidR="001D1263" w:rsidRPr="00994551">
        <w:rPr>
          <w:rFonts w:asciiTheme="majorHAnsi" w:hAnsiTheme="majorHAnsi" w:cstheme="majorHAnsi"/>
          <w:szCs w:val="24"/>
          <w:lang w:val="en-GB"/>
        </w:rPr>
        <w:t xml:space="preserve">, </w:t>
      </w:r>
      <w:r w:rsidR="00F55184" w:rsidRPr="00994551">
        <w:rPr>
          <w:rFonts w:asciiTheme="majorHAnsi" w:hAnsiTheme="majorHAnsi" w:cstheme="majorHAnsi"/>
          <w:szCs w:val="24"/>
          <w:lang w:val="en-GB"/>
        </w:rPr>
        <w:t>in-depth interviews</w:t>
      </w:r>
      <w:r w:rsidR="00F16F5F" w:rsidRPr="00994551">
        <w:rPr>
          <w:rFonts w:asciiTheme="majorHAnsi" w:hAnsiTheme="majorHAnsi" w:cstheme="majorHAnsi"/>
          <w:szCs w:val="24"/>
          <w:lang w:val="en-GB"/>
        </w:rPr>
        <w:t xml:space="preserve"> and go-along studies were done </w:t>
      </w:r>
      <w:r w:rsidR="00437E25" w:rsidRPr="00994551">
        <w:rPr>
          <w:rFonts w:asciiTheme="majorHAnsi" w:hAnsiTheme="majorHAnsi" w:cstheme="majorHAnsi"/>
          <w:szCs w:val="24"/>
          <w:lang w:val="en-GB"/>
        </w:rPr>
        <w:t xml:space="preserve">with the </w:t>
      </w:r>
      <w:r w:rsidR="00F16F5F" w:rsidRPr="00994551">
        <w:rPr>
          <w:rFonts w:asciiTheme="majorHAnsi" w:hAnsiTheme="majorHAnsi" w:cstheme="majorHAnsi"/>
          <w:szCs w:val="24"/>
          <w:lang w:val="en-GB"/>
        </w:rPr>
        <w:t>aim</w:t>
      </w:r>
      <w:r w:rsidR="00437E25" w:rsidRPr="00994551">
        <w:rPr>
          <w:rFonts w:asciiTheme="majorHAnsi" w:hAnsiTheme="majorHAnsi" w:cstheme="majorHAnsi"/>
          <w:szCs w:val="24"/>
          <w:lang w:val="en-GB"/>
        </w:rPr>
        <w:t xml:space="preserve"> of</w:t>
      </w:r>
      <w:r w:rsidR="00F16F5F" w:rsidRPr="00994551">
        <w:rPr>
          <w:rFonts w:asciiTheme="majorHAnsi" w:hAnsiTheme="majorHAnsi" w:cstheme="majorHAnsi"/>
          <w:szCs w:val="24"/>
          <w:lang w:val="en-GB"/>
        </w:rPr>
        <w:t xml:space="preserve"> expanding our understanding</w:t>
      </w:r>
      <w:r w:rsidR="00E464CE" w:rsidRPr="00994551">
        <w:rPr>
          <w:rFonts w:asciiTheme="majorHAnsi" w:hAnsiTheme="majorHAnsi" w:cstheme="majorHAnsi"/>
          <w:szCs w:val="24"/>
          <w:lang w:val="en-GB"/>
        </w:rPr>
        <w:t xml:space="preserve"> of the </w:t>
      </w:r>
      <w:r w:rsidR="001F091D" w:rsidRPr="00994551">
        <w:rPr>
          <w:rFonts w:asciiTheme="majorHAnsi" w:hAnsiTheme="majorHAnsi" w:cstheme="majorHAnsi"/>
          <w:szCs w:val="24"/>
          <w:lang w:val="en-GB"/>
        </w:rPr>
        <w:t>issue</w:t>
      </w:r>
      <w:r w:rsidR="00F55184" w:rsidRPr="00994551">
        <w:rPr>
          <w:rFonts w:asciiTheme="majorHAnsi" w:hAnsiTheme="majorHAnsi" w:cstheme="majorHAnsi"/>
          <w:szCs w:val="24"/>
          <w:lang w:val="en-GB"/>
        </w:rPr>
        <w:t xml:space="preserve">. </w:t>
      </w:r>
    </w:p>
    <w:p w14:paraId="34FBFF24" w14:textId="77777777" w:rsidR="00B876D5" w:rsidRPr="00994551" w:rsidRDefault="00B876D5" w:rsidP="00994551">
      <w:pPr>
        <w:spacing w:before="0"/>
        <w:rPr>
          <w:rFonts w:asciiTheme="majorHAnsi" w:hAnsiTheme="majorHAnsi" w:cstheme="majorHAnsi"/>
          <w:szCs w:val="24"/>
          <w:lang w:val="en-GB"/>
        </w:rPr>
      </w:pPr>
    </w:p>
    <w:p w14:paraId="4277E30B" w14:textId="60304595" w:rsidR="00B876D5" w:rsidRPr="00994551" w:rsidRDefault="00064753" w:rsidP="00064753">
      <w:pPr>
        <w:pStyle w:val="Overskrift2"/>
        <w:numPr>
          <w:ilvl w:val="1"/>
          <w:numId w:val="10"/>
        </w:numPr>
        <w:spacing w:before="0"/>
        <w:rPr>
          <w:rFonts w:cstheme="majorHAnsi"/>
          <w:sz w:val="24"/>
          <w:szCs w:val="24"/>
          <w:lang w:val="en-GB"/>
        </w:rPr>
      </w:pPr>
      <w:r>
        <w:rPr>
          <w:rFonts w:cstheme="majorHAnsi"/>
          <w:sz w:val="24"/>
          <w:szCs w:val="24"/>
          <w:lang w:val="en-GB"/>
        </w:rPr>
        <w:t xml:space="preserve">  </w:t>
      </w:r>
      <w:r w:rsidR="00B876D5" w:rsidRPr="00994551">
        <w:rPr>
          <w:rFonts w:cstheme="majorHAnsi"/>
          <w:sz w:val="24"/>
          <w:szCs w:val="24"/>
          <w:lang w:val="en-GB"/>
        </w:rPr>
        <w:t>Literature review</w:t>
      </w:r>
    </w:p>
    <w:p w14:paraId="7AC87AD3" w14:textId="75278F5A" w:rsidR="00064753" w:rsidRDefault="00F55184" w:rsidP="00252A9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We </w:t>
      </w:r>
      <w:r w:rsidR="0097436D" w:rsidRPr="00994551">
        <w:rPr>
          <w:rFonts w:asciiTheme="majorHAnsi" w:hAnsiTheme="majorHAnsi" w:cstheme="majorHAnsi"/>
          <w:szCs w:val="24"/>
          <w:lang w:val="en-GB"/>
        </w:rPr>
        <w:t>began</w:t>
      </w:r>
      <w:r w:rsidRPr="00994551">
        <w:rPr>
          <w:rFonts w:asciiTheme="majorHAnsi" w:hAnsiTheme="majorHAnsi" w:cstheme="majorHAnsi"/>
          <w:szCs w:val="24"/>
          <w:lang w:val="en-GB"/>
        </w:rPr>
        <w:t xml:space="preserve"> the review by summarizing our k</w:t>
      </w:r>
      <w:r w:rsidR="000172E3" w:rsidRPr="00994551">
        <w:rPr>
          <w:rFonts w:asciiTheme="majorHAnsi" w:hAnsiTheme="majorHAnsi" w:cstheme="majorHAnsi"/>
          <w:szCs w:val="24"/>
          <w:lang w:val="en-GB"/>
        </w:rPr>
        <w:t xml:space="preserve">nowledge of </w:t>
      </w:r>
      <w:r w:rsidR="0097436D" w:rsidRPr="00994551">
        <w:rPr>
          <w:rFonts w:asciiTheme="majorHAnsi" w:hAnsiTheme="majorHAnsi" w:cstheme="majorHAnsi"/>
          <w:szCs w:val="24"/>
          <w:lang w:val="en-GB"/>
        </w:rPr>
        <w:t xml:space="preserve">the </w:t>
      </w:r>
      <w:r w:rsidR="000172E3" w:rsidRPr="00994551">
        <w:rPr>
          <w:rFonts w:asciiTheme="majorHAnsi" w:hAnsiTheme="majorHAnsi" w:cstheme="majorHAnsi"/>
          <w:szCs w:val="24"/>
          <w:lang w:val="en-GB"/>
        </w:rPr>
        <w:t>existing literature</w:t>
      </w:r>
      <w:r w:rsidR="0097436D" w:rsidRPr="00994551">
        <w:rPr>
          <w:rFonts w:asciiTheme="majorHAnsi" w:hAnsiTheme="majorHAnsi" w:cstheme="majorHAnsi"/>
          <w:szCs w:val="24"/>
          <w:lang w:val="en-GB"/>
        </w:rPr>
        <w:t xml:space="preserve"> while</w:t>
      </w:r>
      <w:r w:rsidR="00C33206" w:rsidRPr="00994551">
        <w:rPr>
          <w:rFonts w:asciiTheme="majorHAnsi" w:hAnsiTheme="majorHAnsi" w:cstheme="majorHAnsi"/>
          <w:szCs w:val="24"/>
          <w:lang w:val="en-GB"/>
        </w:rPr>
        <w:t xml:space="preserve"> focus</w:t>
      </w:r>
      <w:r w:rsidR="0097436D" w:rsidRPr="00994551">
        <w:rPr>
          <w:rFonts w:asciiTheme="majorHAnsi" w:hAnsiTheme="majorHAnsi" w:cstheme="majorHAnsi"/>
          <w:szCs w:val="24"/>
          <w:lang w:val="en-GB"/>
        </w:rPr>
        <w:t>ing</w:t>
      </w:r>
      <w:r w:rsidR="00C33206" w:rsidRPr="00994551">
        <w:rPr>
          <w:rFonts w:asciiTheme="majorHAnsi" w:hAnsiTheme="majorHAnsi" w:cstheme="majorHAnsi"/>
          <w:szCs w:val="24"/>
          <w:lang w:val="en-GB"/>
        </w:rPr>
        <w:t xml:space="preserve"> mainly on Norway and</w:t>
      </w:r>
      <w:r w:rsidR="0097436D" w:rsidRPr="00994551">
        <w:rPr>
          <w:rFonts w:asciiTheme="majorHAnsi" w:hAnsiTheme="majorHAnsi" w:cstheme="majorHAnsi"/>
          <w:szCs w:val="24"/>
          <w:lang w:val="en-GB"/>
        </w:rPr>
        <w:t xml:space="preserve"> </w:t>
      </w:r>
      <w:r w:rsidR="00C33206" w:rsidRPr="00994551">
        <w:rPr>
          <w:rFonts w:asciiTheme="majorHAnsi" w:hAnsiTheme="majorHAnsi" w:cstheme="majorHAnsi"/>
          <w:szCs w:val="24"/>
          <w:lang w:val="en-GB"/>
        </w:rPr>
        <w:t>European countries with a context similar to that of Norway, e.g. Sweden, Denmark, the U</w:t>
      </w:r>
      <w:r w:rsidR="00711931" w:rsidRPr="00994551">
        <w:rPr>
          <w:rFonts w:asciiTheme="majorHAnsi" w:hAnsiTheme="majorHAnsi" w:cstheme="majorHAnsi"/>
          <w:szCs w:val="24"/>
          <w:lang w:val="en-GB"/>
        </w:rPr>
        <w:t xml:space="preserve">K. Our existing knowledge and </w:t>
      </w:r>
      <w:r w:rsidR="00C33206" w:rsidRPr="00994551">
        <w:rPr>
          <w:rFonts w:asciiTheme="majorHAnsi" w:hAnsiTheme="majorHAnsi" w:cstheme="majorHAnsi"/>
          <w:szCs w:val="24"/>
          <w:lang w:val="en-GB"/>
        </w:rPr>
        <w:t xml:space="preserve">review of </w:t>
      </w:r>
      <w:r w:rsidR="0000701E" w:rsidRPr="00994551">
        <w:rPr>
          <w:rFonts w:asciiTheme="majorHAnsi" w:hAnsiTheme="majorHAnsi" w:cstheme="majorHAnsi"/>
          <w:szCs w:val="24"/>
          <w:lang w:val="en-GB"/>
        </w:rPr>
        <w:t>reference</w:t>
      </w:r>
      <w:r w:rsidR="00C33206" w:rsidRPr="00994551">
        <w:rPr>
          <w:rFonts w:asciiTheme="majorHAnsi" w:hAnsiTheme="majorHAnsi" w:cstheme="majorHAnsi"/>
          <w:szCs w:val="24"/>
          <w:lang w:val="en-GB"/>
        </w:rPr>
        <w:t xml:space="preserve"> lists in these studies </w:t>
      </w:r>
      <w:r w:rsidRPr="00994551">
        <w:rPr>
          <w:rFonts w:asciiTheme="majorHAnsi" w:hAnsiTheme="majorHAnsi" w:cstheme="majorHAnsi"/>
          <w:szCs w:val="24"/>
          <w:lang w:val="en-GB"/>
        </w:rPr>
        <w:t xml:space="preserve">was supplemented by </w:t>
      </w:r>
      <w:r w:rsidR="00C33206" w:rsidRPr="00994551">
        <w:rPr>
          <w:rFonts w:asciiTheme="majorHAnsi" w:hAnsiTheme="majorHAnsi" w:cstheme="majorHAnsi"/>
          <w:szCs w:val="24"/>
          <w:lang w:val="en-GB"/>
        </w:rPr>
        <w:t>searches</w:t>
      </w:r>
      <w:r w:rsidR="00252A91">
        <w:rPr>
          <w:rFonts w:asciiTheme="majorHAnsi" w:hAnsiTheme="majorHAnsi" w:cstheme="majorHAnsi"/>
          <w:szCs w:val="24"/>
          <w:lang w:val="en-GB"/>
        </w:rPr>
        <w:t xml:space="preserve"> in databases including; t</w:t>
      </w:r>
      <w:r w:rsidR="00306C13">
        <w:rPr>
          <w:rFonts w:asciiTheme="majorHAnsi" w:hAnsiTheme="majorHAnsi" w:cstheme="majorHAnsi"/>
          <w:szCs w:val="24"/>
          <w:lang w:val="en-GB"/>
        </w:rPr>
        <w:t>he Norwegian library databases,</w:t>
      </w:r>
      <w:r w:rsidR="00252A91">
        <w:rPr>
          <w:rFonts w:asciiTheme="majorHAnsi" w:hAnsiTheme="majorHAnsi" w:cstheme="majorHAnsi"/>
          <w:szCs w:val="24"/>
          <w:lang w:val="en-GB"/>
        </w:rPr>
        <w:t xml:space="preserve"> </w:t>
      </w:r>
      <w:r w:rsidRPr="00994551">
        <w:rPr>
          <w:rFonts w:asciiTheme="majorHAnsi" w:hAnsiTheme="majorHAnsi" w:cstheme="majorHAnsi"/>
          <w:szCs w:val="24"/>
          <w:lang w:val="en-GB"/>
        </w:rPr>
        <w:t>Google</w:t>
      </w:r>
      <w:r w:rsidR="00252A91">
        <w:rPr>
          <w:rFonts w:asciiTheme="majorHAnsi" w:hAnsiTheme="majorHAnsi" w:cstheme="majorHAnsi"/>
          <w:szCs w:val="24"/>
          <w:lang w:val="en-GB"/>
        </w:rPr>
        <w:t xml:space="preserve">, </w:t>
      </w:r>
      <w:r w:rsidRPr="00994551">
        <w:rPr>
          <w:rFonts w:asciiTheme="majorHAnsi" w:hAnsiTheme="majorHAnsi" w:cstheme="majorHAnsi"/>
          <w:szCs w:val="24"/>
          <w:lang w:val="en-GB"/>
        </w:rPr>
        <w:t>Google Scholar via th</w:t>
      </w:r>
      <w:r w:rsidR="00306C13">
        <w:rPr>
          <w:rFonts w:asciiTheme="majorHAnsi" w:hAnsiTheme="majorHAnsi" w:cstheme="majorHAnsi"/>
          <w:szCs w:val="24"/>
          <w:lang w:val="en-GB"/>
        </w:rPr>
        <w:t>e database host ProQuest Dialog</w:t>
      </w:r>
      <w:r w:rsidR="00252A91">
        <w:rPr>
          <w:rFonts w:asciiTheme="majorHAnsi" w:hAnsiTheme="majorHAnsi" w:cstheme="majorHAnsi"/>
          <w:szCs w:val="24"/>
          <w:lang w:val="en-GB"/>
        </w:rPr>
        <w:t xml:space="preserve">, </w:t>
      </w:r>
      <w:proofErr w:type="spellStart"/>
      <w:r w:rsidRPr="00994551">
        <w:rPr>
          <w:rFonts w:asciiTheme="majorHAnsi" w:hAnsiTheme="majorHAnsi" w:cstheme="majorHAnsi"/>
          <w:szCs w:val="24"/>
          <w:lang w:val="en-GB"/>
        </w:rPr>
        <w:t>PsycINFO</w:t>
      </w:r>
      <w:proofErr w:type="spellEnd"/>
      <w:r w:rsidRPr="00994551">
        <w:rPr>
          <w:rFonts w:asciiTheme="majorHAnsi" w:hAnsiTheme="majorHAnsi" w:cstheme="majorHAnsi"/>
          <w:szCs w:val="24"/>
          <w:lang w:val="en-GB"/>
        </w:rPr>
        <w:t xml:space="preserve">, Social </w:t>
      </w:r>
      <w:proofErr w:type="spellStart"/>
      <w:r w:rsidRPr="00994551">
        <w:rPr>
          <w:rFonts w:asciiTheme="majorHAnsi" w:hAnsiTheme="majorHAnsi" w:cstheme="majorHAnsi"/>
          <w:szCs w:val="24"/>
          <w:lang w:val="en-GB"/>
        </w:rPr>
        <w:t>SciSearch</w:t>
      </w:r>
      <w:proofErr w:type="spellEnd"/>
      <w:r w:rsidRPr="00994551">
        <w:rPr>
          <w:rFonts w:asciiTheme="majorHAnsi" w:hAnsiTheme="majorHAnsi" w:cstheme="majorHAnsi"/>
          <w:szCs w:val="24"/>
          <w:lang w:val="en-GB"/>
        </w:rPr>
        <w:t xml:space="preserve"> and Transport Research International Documentation. Smaller bibliographic </w:t>
      </w:r>
      <w:r w:rsidRPr="00994551">
        <w:rPr>
          <w:rFonts w:asciiTheme="majorHAnsi" w:hAnsiTheme="majorHAnsi" w:cstheme="majorHAnsi"/>
          <w:szCs w:val="24"/>
          <w:lang w:val="en-GB"/>
        </w:rPr>
        <w:lastRenderedPageBreak/>
        <w:t>databases – such as Web of Science,</w:t>
      </w:r>
      <w:r w:rsidR="00693B94"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Transport and TRID – were searched too. </w:t>
      </w:r>
      <w:r w:rsidR="00920AFB" w:rsidRPr="00994551">
        <w:rPr>
          <w:rFonts w:asciiTheme="majorHAnsi" w:hAnsiTheme="majorHAnsi" w:cstheme="majorHAnsi"/>
          <w:szCs w:val="24"/>
          <w:lang w:val="en-GB"/>
        </w:rPr>
        <w:t>W</w:t>
      </w:r>
      <w:r w:rsidR="0097436D" w:rsidRPr="00994551">
        <w:rPr>
          <w:rFonts w:asciiTheme="majorHAnsi" w:hAnsiTheme="majorHAnsi" w:cstheme="majorHAnsi"/>
          <w:szCs w:val="24"/>
          <w:lang w:val="en-GB"/>
        </w:rPr>
        <w:t xml:space="preserve">e </w:t>
      </w:r>
      <w:r w:rsidR="00C11EA7" w:rsidRPr="00994551">
        <w:rPr>
          <w:rFonts w:asciiTheme="majorHAnsi" w:hAnsiTheme="majorHAnsi" w:cstheme="majorHAnsi"/>
          <w:szCs w:val="24"/>
          <w:lang w:val="en-GB"/>
        </w:rPr>
        <w:t xml:space="preserve">found </w:t>
      </w:r>
      <w:r w:rsidRPr="00994551">
        <w:rPr>
          <w:rFonts w:asciiTheme="majorHAnsi" w:hAnsiTheme="majorHAnsi" w:cstheme="majorHAnsi"/>
          <w:szCs w:val="24"/>
          <w:lang w:val="en-GB"/>
        </w:rPr>
        <w:t>descriptive studies</w:t>
      </w:r>
      <w:r w:rsidR="00C11EA7"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focus</w:t>
      </w:r>
      <w:r w:rsidR="0097436D" w:rsidRPr="00994551">
        <w:rPr>
          <w:rFonts w:asciiTheme="majorHAnsi" w:hAnsiTheme="majorHAnsi" w:cstheme="majorHAnsi"/>
          <w:szCs w:val="24"/>
          <w:lang w:val="en-GB"/>
        </w:rPr>
        <w:t>ing</w:t>
      </w:r>
      <w:r w:rsidRPr="00994551">
        <w:rPr>
          <w:rFonts w:asciiTheme="majorHAnsi" w:hAnsiTheme="majorHAnsi" w:cstheme="majorHAnsi"/>
          <w:szCs w:val="24"/>
          <w:lang w:val="en-GB"/>
        </w:rPr>
        <w:t xml:space="preserve"> </w:t>
      </w:r>
      <w:r w:rsidR="0097436D" w:rsidRPr="00994551">
        <w:rPr>
          <w:rFonts w:asciiTheme="majorHAnsi" w:hAnsiTheme="majorHAnsi" w:cstheme="majorHAnsi"/>
          <w:szCs w:val="24"/>
          <w:lang w:val="en-GB"/>
        </w:rPr>
        <w:t xml:space="preserve">mainly </w:t>
      </w:r>
      <w:r w:rsidRPr="00994551">
        <w:rPr>
          <w:rFonts w:asciiTheme="majorHAnsi" w:hAnsiTheme="majorHAnsi" w:cstheme="majorHAnsi"/>
          <w:szCs w:val="24"/>
          <w:lang w:val="en-GB"/>
        </w:rPr>
        <w:t xml:space="preserve">on accessibility, travel habits of the disabled and the challenges they </w:t>
      </w:r>
      <w:r w:rsidR="00C11EA7" w:rsidRPr="00994551">
        <w:rPr>
          <w:rFonts w:asciiTheme="majorHAnsi" w:hAnsiTheme="majorHAnsi" w:cstheme="majorHAnsi"/>
          <w:szCs w:val="24"/>
          <w:lang w:val="en-GB"/>
        </w:rPr>
        <w:t>face</w:t>
      </w:r>
      <w:r w:rsidRPr="00994551">
        <w:rPr>
          <w:rFonts w:asciiTheme="majorHAnsi" w:hAnsiTheme="majorHAnsi" w:cstheme="majorHAnsi"/>
          <w:szCs w:val="24"/>
          <w:lang w:val="en-GB"/>
        </w:rPr>
        <w:t>. Few studies focus</w:t>
      </w:r>
      <w:r w:rsidR="00C11EA7" w:rsidRPr="00994551">
        <w:rPr>
          <w:rFonts w:asciiTheme="majorHAnsi" w:hAnsiTheme="majorHAnsi" w:cstheme="majorHAnsi"/>
          <w:szCs w:val="24"/>
          <w:lang w:val="en-GB"/>
        </w:rPr>
        <w:t>ed</w:t>
      </w:r>
      <w:r w:rsidRPr="00994551">
        <w:rPr>
          <w:rFonts w:asciiTheme="majorHAnsi" w:hAnsiTheme="majorHAnsi" w:cstheme="majorHAnsi"/>
          <w:szCs w:val="24"/>
          <w:lang w:val="en-GB"/>
        </w:rPr>
        <w:t xml:space="preserve"> on non-users. Most were not directly relevant, but </w:t>
      </w:r>
      <w:r w:rsidR="00920AFB" w:rsidRPr="00994551">
        <w:rPr>
          <w:rFonts w:asciiTheme="majorHAnsi" w:hAnsiTheme="majorHAnsi" w:cstheme="majorHAnsi"/>
          <w:szCs w:val="24"/>
          <w:lang w:val="en-GB"/>
        </w:rPr>
        <w:t xml:space="preserve">when </w:t>
      </w:r>
      <w:r w:rsidRPr="00994551">
        <w:rPr>
          <w:rFonts w:asciiTheme="majorHAnsi" w:hAnsiTheme="majorHAnsi" w:cstheme="majorHAnsi"/>
          <w:szCs w:val="24"/>
          <w:lang w:val="en-GB"/>
        </w:rPr>
        <w:t xml:space="preserve">searching the reference lists </w:t>
      </w:r>
      <w:r w:rsidR="00920AFB" w:rsidRPr="00994551">
        <w:rPr>
          <w:rFonts w:asciiTheme="majorHAnsi" w:hAnsiTheme="majorHAnsi" w:cstheme="majorHAnsi"/>
          <w:szCs w:val="24"/>
          <w:lang w:val="en-GB"/>
        </w:rPr>
        <w:t>we came across</w:t>
      </w:r>
      <w:r w:rsidRPr="00994551">
        <w:rPr>
          <w:rFonts w:asciiTheme="majorHAnsi" w:hAnsiTheme="majorHAnsi" w:cstheme="majorHAnsi"/>
          <w:szCs w:val="24"/>
          <w:lang w:val="en-GB"/>
        </w:rPr>
        <w:t xml:space="preserve"> relevant </w:t>
      </w:r>
      <w:r w:rsidR="00920AFB" w:rsidRPr="00994551">
        <w:rPr>
          <w:rFonts w:asciiTheme="majorHAnsi" w:hAnsiTheme="majorHAnsi" w:cstheme="majorHAnsi"/>
          <w:szCs w:val="24"/>
          <w:lang w:val="en-GB"/>
        </w:rPr>
        <w:t>information</w:t>
      </w:r>
      <w:r w:rsidR="00D04C80" w:rsidRPr="00994551">
        <w:rPr>
          <w:rFonts w:asciiTheme="majorHAnsi" w:hAnsiTheme="majorHAnsi" w:cstheme="majorHAnsi"/>
          <w:szCs w:val="24"/>
          <w:lang w:val="en-GB"/>
        </w:rPr>
        <w:t>, e.g.</w:t>
      </w:r>
      <w:r w:rsidR="00920AFB" w:rsidRPr="00994551">
        <w:rPr>
          <w:rFonts w:asciiTheme="majorHAnsi" w:hAnsiTheme="majorHAnsi" w:cstheme="majorHAnsi"/>
          <w:szCs w:val="24"/>
          <w:lang w:val="en-GB"/>
        </w:rPr>
        <w:t xml:space="preserve"> in the works</w:t>
      </w:r>
      <w:r w:rsidRPr="00994551">
        <w:rPr>
          <w:rFonts w:asciiTheme="majorHAnsi" w:hAnsiTheme="majorHAnsi" w:cstheme="majorHAnsi"/>
          <w:szCs w:val="24"/>
          <w:lang w:val="en-GB"/>
        </w:rPr>
        <w:t xml:space="preserve"> of </w:t>
      </w:r>
      <w:proofErr w:type="spellStart"/>
      <w:r w:rsidRPr="00994551">
        <w:rPr>
          <w:rFonts w:asciiTheme="majorHAnsi" w:hAnsiTheme="majorHAnsi" w:cstheme="majorHAnsi"/>
          <w:szCs w:val="24"/>
          <w:lang w:val="en-GB"/>
        </w:rPr>
        <w:t>Golledge</w:t>
      </w:r>
      <w:proofErr w:type="spellEnd"/>
      <w:r w:rsidRPr="00994551">
        <w:rPr>
          <w:rFonts w:asciiTheme="majorHAnsi" w:hAnsiTheme="majorHAnsi" w:cstheme="majorHAnsi"/>
          <w:szCs w:val="24"/>
          <w:lang w:val="en-GB"/>
        </w:rPr>
        <w:t xml:space="preserve"> et al. (1997) and Marston and </w:t>
      </w:r>
      <w:proofErr w:type="spellStart"/>
      <w:r w:rsidRPr="00994551">
        <w:rPr>
          <w:rFonts w:asciiTheme="majorHAnsi" w:hAnsiTheme="majorHAnsi" w:cstheme="majorHAnsi"/>
          <w:szCs w:val="24"/>
          <w:lang w:val="en-GB"/>
        </w:rPr>
        <w:t>Golledge</w:t>
      </w:r>
      <w:proofErr w:type="spellEnd"/>
      <w:r w:rsidRPr="00994551">
        <w:rPr>
          <w:rFonts w:asciiTheme="majorHAnsi" w:hAnsiTheme="majorHAnsi" w:cstheme="majorHAnsi"/>
          <w:szCs w:val="24"/>
          <w:lang w:val="en-GB"/>
        </w:rPr>
        <w:t xml:space="preserve"> (2003).</w:t>
      </w:r>
      <w:r w:rsidR="00064753">
        <w:rPr>
          <w:rFonts w:asciiTheme="majorHAnsi" w:hAnsiTheme="majorHAnsi" w:cstheme="majorHAnsi"/>
          <w:szCs w:val="24"/>
          <w:lang w:val="en-GB"/>
        </w:rPr>
        <w:t xml:space="preserve"> </w:t>
      </w:r>
      <w:r w:rsidRPr="00994551">
        <w:rPr>
          <w:rFonts w:asciiTheme="majorHAnsi" w:hAnsiTheme="majorHAnsi" w:cstheme="majorHAnsi"/>
          <w:szCs w:val="24"/>
          <w:lang w:val="en-GB"/>
        </w:rPr>
        <w:t>Finally, we sent inquiries to our network in Norway and abroad</w:t>
      </w:r>
      <w:r w:rsidR="00920AFB"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and although no one could help us with directly relevant literature, the articles, studies and documents we received were read carefully and the references checked.</w:t>
      </w:r>
      <w:r w:rsidR="00064753">
        <w:rPr>
          <w:rFonts w:asciiTheme="majorHAnsi" w:hAnsiTheme="majorHAnsi" w:cstheme="majorHAnsi"/>
          <w:szCs w:val="24"/>
          <w:lang w:val="en-GB"/>
        </w:rPr>
        <w:t xml:space="preserve"> </w:t>
      </w:r>
    </w:p>
    <w:p w14:paraId="2270FD23" w14:textId="77777777" w:rsidR="00064753" w:rsidRDefault="00064753" w:rsidP="00994551">
      <w:pPr>
        <w:spacing w:before="0"/>
        <w:rPr>
          <w:rFonts w:asciiTheme="majorHAnsi" w:hAnsiTheme="majorHAnsi" w:cstheme="majorHAnsi"/>
          <w:szCs w:val="24"/>
          <w:lang w:val="en-GB"/>
        </w:rPr>
      </w:pPr>
    </w:p>
    <w:p w14:paraId="03BCD515" w14:textId="3E8F81BD" w:rsidR="00711931" w:rsidRPr="00994551" w:rsidRDefault="0097436D"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P</w:t>
      </w:r>
      <w:r w:rsidR="00044D3D" w:rsidRPr="00994551">
        <w:rPr>
          <w:rFonts w:asciiTheme="majorHAnsi" w:hAnsiTheme="majorHAnsi" w:cstheme="majorHAnsi"/>
          <w:szCs w:val="24"/>
          <w:lang w:val="en-GB"/>
        </w:rPr>
        <w:t xml:space="preserve">ossible </w:t>
      </w:r>
      <w:r w:rsidR="00711931" w:rsidRPr="00994551">
        <w:rPr>
          <w:rFonts w:asciiTheme="majorHAnsi" w:hAnsiTheme="majorHAnsi" w:cstheme="majorHAnsi"/>
          <w:szCs w:val="24"/>
          <w:lang w:val="en-GB"/>
        </w:rPr>
        <w:t>limitations to our study</w:t>
      </w:r>
      <w:r w:rsidRPr="00994551">
        <w:rPr>
          <w:rFonts w:asciiTheme="majorHAnsi" w:hAnsiTheme="majorHAnsi" w:cstheme="majorHAnsi"/>
          <w:szCs w:val="24"/>
          <w:lang w:val="en-GB"/>
        </w:rPr>
        <w:t xml:space="preserve"> include</w:t>
      </w:r>
      <w:r w:rsidR="00711931" w:rsidRPr="00994551">
        <w:rPr>
          <w:rFonts w:asciiTheme="majorHAnsi" w:hAnsiTheme="majorHAnsi" w:cstheme="majorHAnsi"/>
          <w:szCs w:val="24"/>
          <w:lang w:val="en-GB"/>
        </w:rPr>
        <w:t xml:space="preserve"> the language barrier</w:t>
      </w:r>
      <w:r w:rsidRPr="00994551">
        <w:rPr>
          <w:rFonts w:asciiTheme="majorHAnsi" w:hAnsiTheme="majorHAnsi" w:cstheme="majorHAnsi"/>
          <w:szCs w:val="24"/>
          <w:lang w:val="en-GB"/>
        </w:rPr>
        <w:t>.</w:t>
      </w:r>
      <w:r w:rsidR="00711931"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We</w:t>
      </w:r>
      <w:r w:rsidR="00711931"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searched </w:t>
      </w:r>
      <w:r w:rsidR="00711931" w:rsidRPr="00994551">
        <w:rPr>
          <w:rFonts w:asciiTheme="majorHAnsi" w:hAnsiTheme="majorHAnsi" w:cstheme="majorHAnsi"/>
          <w:szCs w:val="24"/>
          <w:lang w:val="en-GB"/>
        </w:rPr>
        <w:t xml:space="preserve">only for studies in Norwegian, Swedish, Danish or English. </w:t>
      </w:r>
      <w:r w:rsidR="000005E5" w:rsidRPr="00994551">
        <w:rPr>
          <w:rFonts w:asciiTheme="majorHAnsi" w:hAnsiTheme="majorHAnsi" w:cstheme="majorHAnsi"/>
          <w:szCs w:val="24"/>
          <w:lang w:val="en-GB"/>
        </w:rPr>
        <w:t xml:space="preserve">There could well be </w:t>
      </w:r>
      <w:r w:rsidR="00626C1E" w:rsidRPr="00994551">
        <w:rPr>
          <w:rFonts w:asciiTheme="majorHAnsi" w:hAnsiTheme="majorHAnsi" w:cstheme="majorHAnsi"/>
          <w:szCs w:val="24"/>
          <w:lang w:val="en-GB"/>
        </w:rPr>
        <w:t>s</w:t>
      </w:r>
      <w:r w:rsidR="00711931" w:rsidRPr="00994551">
        <w:rPr>
          <w:rFonts w:asciiTheme="majorHAnsi" w:hAnsiTheme="majorHAnsi" w:cstheme="majorHAnsi"/>
          <w:szCs w:val="24"/>
          <w:lang w:val="en-GB"/>
        </w:rPr>
        <w:t xml:space="preserve">tudies </w:t>
      </w:r>
      <w:r w:rsidR="000005E5" w:rsidRPr="00994551">
        <w:rPr>
          <w:rFonts w:asciiTheme="majorHAnsi" w:hAnsiTheme="majorHAnsi" w:cstheme="majorHAnsi"/>
          <w:szCs w:val="24"/>
          <w:lang w:val="en-GB"/>
        </w:rPr>
        <w:t xml:space="preserve">in other languages </w:t>
      </w:r>
      <w:r w:rsidR="00711931" w:rsidRPr="00994551">
        <w:rPr>
          <w:rFonts w:asciiTheme="majorHAnsi" w:hAnsiTheme="majorHAnsi" w:cstheme="majorHAnsi"/>
          <w:szCs w:val="24"/>
          <w:lang w:val="en-GB"/>
        </w:rPr>
        <w:t>answering our research question.</w:t>
      </w:r>
      <w:r w:rsidR="000005E5" w:rsidRPr="00994551">
        <w:rPr>
          <w:rFonts w:asciiTheme="majorHAnsi" w:hAnsiTheme="majorHAnsi" w:cstheme="majorHAnsi"/>
          <w:szCs w:val="24"/>
          <w:lang w:val="en-GB"/>
        </w:rPr>
        <w:t xml:space="preserve"> Another possible limitation was </w:t>
      </w:r>
      <w:r w:rsidR="00317D05" w:rsidRPr="00994551">
        <w:rPr>
          <w:rFonts w:asciiTheme="majorHAnsi" w:hAnsiTheme="majorHAnsi" w:cstheme="majorHAnsi"/>
          <w:szCs w:val="24"/>
          <w:lang w:val="en-GB"/>
        </w:rPr>
        <w:t>our</w:t>
      </w:r>
      <w:r w:rsidR="00504BB3" w:rsidRPr="00994551">
        <w:rPr>
          <w:rFonts w:asciiTheme="majorHAnsi" w:hAnsiTheme="majorHAnsi" w:cstheme="majorHAnsi"/>
          <w:szCs w:val="24"/>
          <w:lang w:val="en-GB"/>
        </w:rPr>
        <w:t xml:space="preserve"> search</w:t>
      </w:r>
      <w:r w:rsidR="00317D05" w:rsidRPr="00994551">
        <w:rPr>
          <w:rFonts w:asciiTheme="majorHAnsi" w:hAnsiTheme="majorHAnsi" w:cstheme="majorHAnsi"/>
          <w:szCs w:val="24"/>
          <w:lang w:val="en-GB"/>
        </w:rPr>
        <w:t>ing</w:t>
      </w:r>
      <w:r w:rsidR="00504BB3" w:rsidRPr="00994551">
        <w:rPr>
          <w:rFonts w:asciiTheme="majorHAnsi" w:hAnsiTheme="majorHAnsi" w:cstheme="majorHAnsi"/>
          <w:szCs w:val="24"/>
          <w:lang w:val="en-GB"/>
        </w:rPr>
        <w:t xml:space="preserve"> library databases</w:t>
      </w:r>
      <w:r w:rsidR="00626C1E" w:rsidRPr="00994551">
        <w:rPr>
          <w:rFonts w:asciiTheme="majorHAnsi" w:hAnsiTheme="majorHAnsi" w:cstheme="majorHAnsi"/>
          <w:szCs w:val="24"/>
          <w:lang w:val="en-GB"/>
        </w:rPr>
        <w:t xml:space="preserve"> </w:t>
      </w:r>
      <w:r w:rsidR="00844A85" w:rsidRPr="00994551">
        <w:rPr>
          <w:rFonts w:asciiTheme="majorHAnsi" w:hAnsiTheme="majorHAnsi" w:cstheme="majorHAnsi"/>
          <w:szCs w:val="24"/>
          <w:lang w:val="en-GB"/>
        </w:rPr>
        <w:t xml:space="preserve">mostly </w:t>
      </w:r>
      <w:r w:rsidR="00626C1E" w:rsidRPr="00994551">
        <w:rPr>
          <w:rFonts w:asciiTheme="majorHAnsi" w:hAnsiTheme="majorHAnsi" w:cstheme="majorHAnsi"/>
          <w:szCs w:val="24"/>
          <w:lang w:val="en-GB"/>
        </w:rPr>
        <w:t>within the transport discipline</w:t>
      </w:r>
      <w:r w:rsidR="00317D05" w:rsidRPr="00994551">
        <w:rPr>
          <w:rFonts w:asciiTheme="majorHAnsi" w:hAnsiTheme="majorHAnsi" w:cstheme="majorHAnsi"/>
          <w:szCs w:val="24"/>
          <w:lang w:val="en-GB"/>
        </w:rPr>
        <w:t>, while</w:t>
      </w:r>
      <w:r w:rsidR="00844A85" w:rsidRPr="00994551">
        <w:rPr>
          <w:rFonts w:asciiTheme="majorHAnsi" w:hAnsiTheme="majorHAnsi" w:cstheme="majorHAnsi"/>
          <w:szCs w:val="24"/>
          <w:lang w:val="en-GB"/>
        </w:rPr>
        <w:t xml:space="preserve"> knowing that t</w:t>
      </w:r>
      <w:r w:rsidR="00504BB3" w:rsidRPr="00994551">
        <w:rPr>
          <w:rFonts w:asciiTheme="majorHAnsi" w:hAnsiTheme="majorHAnsi" w:cstheme="majorHAnsi"/>
          <w:szCs w:val="24"/>
          <w:lang w:val="en-GB"/>
        </w:rPr>
        <w:t xml:space="preserve">here </w:t>
      </w:r>
      <w:r w:rsidR="000005E5" w:rsidRPr="00994551">
        <w:rPr>
          <w:rFonts w:asciiTheme="majorHAnsi" w:hAnsiTheme="majorHAnsi" w:cstheme="majorHAnsi"/>
          <w:szCs w:val="24"/>
          <w:lang w:val="en-GB"/>
        </w:rPr>
        <w:t>could</w:t>
      </w:r>
      <w:r w:rsidR="00504BB3" w:rsidRPr="00994551">
        <w:rPr>
          <w:rFonts w:asciiTheme="majorHAnsi" w:hAnsiTheme="majorHAnsi" w:cstheme="majorHAnsi"/>
          <w:szCs w:val="24"/>
          <w:lang w:val="en-GB"/>
        </w:rPr>
        <w:t xml:space="preserve"> be other databases aimed at other disciplines, such as medicine or psychology, with relevant studies </w:t>
      </w:r>
      <w:r w:rsidR="000005E5" w:rsidRPr="00994551">
        <w:rPr>
          <w:rFonts w:asciiTheme="majorHAnsi" w:hAnsiTheme="majorHAnsi" w:cstheme="majorHAnsi"/>
          <w:szCs w:val="24"/>
          <w:lang w:val="en-GB"/>
        </w:rPr>
        <w:t>but</w:t>
      </w:r>
      <w:r w:rsidR="00504BB3" w:rsidRPr="00994551">
        <w:rPr>
          <w:rFonts w:asciiTheme="majorHAnsi" w:hAnsiTheme="majorHAnsi" w:cstheme="majorHAnsi"/>
          <w:szCs w:val="24"/>
          <w:lang w:val="en-GB"/>
        </w:rPr>
        <w:t xml:space="preserve"> locked for outside users. </w:t>
      </w:r>
    </w:p>
    <w:p w14:paraId="2AD5BF14" w14:textId="77777777" w:rsidR="00F55184" w:rsidRPr="00994551" w:rsidRDefault="00F55184" w:rsidP="00994551">
      <w:pPr>
        <w:spacing w:before="0"/>
        <w:rPr>
          <w:rFonts w:asciiTheme="majorHAnsi" w:hAnsiTheme="majorHAnsi" w:cstheme="majorHAnsi"/>
          <w:szCs w:val="24"/>
          <w:lang w:val="en-GB"/>
        </w:rPr>
      </w:pPr>
    </w:p>
    <w:p w14:paraId="651018F6" w14:textId="1048A108" w:rsidR="00B876D5" w:rsidRPr="00994551" w:rsidRDefault="00064753" w:rsidP="00064753">
      <w:pPr>
        <w:pStyle w:val="Overskrift2"/>
        <w:numPr>
          <w:ilvl w:val="1"/>
          <w:numId w:val="10"/>
        </w:numPr>
        <w:spacing w:before="0"/>
        <w:rPr>
          <w:rFonts w:cstheme="majorHAnsi"/>
          <w:sz w:val="24"/>
          <w:szCs w:val="24"/>
          <w:lang w:val="en-GB"/>
        </w:rPr>
      </w:pPr>
      <w:r>
        <w:rPr>
          <w:rFonts w:cstheme="majorHAnsi"/>
          <w:sz w:val="24"/>
          <w:szCs w:val="24"/>
          <w:lang w:val="en-GB"/>
        </w:rPr>
        <w:t xml:space="preserve">  </w:t>
      </w:r>
      <w:r w:rsidR="00B876D5" w:rsidRPr="00994551">
        <w:rPr>
          <w:rFonts w:cstheme="majorHAnsi"/>
          <w:sz w:val="24"/>
          <w:szCs w:val="24"/>
          <w:lang w:val="en-GB"/>
        </w:rPr>
        <w:t>In</w:t>
      </w:r>
      <w:r w:rsidR="00EE0876" w:rsidRPr="00994551">
        <w:rPr>
          <w:rFonts w:cstheme="majorHAnsi"/>
          <w:sz w:val="24"/>
          <w:szCs w:val="24"/>
          <w:lang w:val="en-GB"/>
        </w:rPr>
        <w:t>-</w:t>
      </w:r>
      <w:r w:rsidR="00B876D5" w:rsidRPr="00994551">
        <w:rPr>
          <w:rFonts w:cstheme="majorHAnsi"/>
          <w:sz w:val="24"/>
          <w:szCs w:val="24"/>
          <w:lang w:val="en-GB"/>
        </w:rPr>
        <w:t>depth interviews</w:t>
      </w:r>
    </w:p>
    <w:p w14:paraId="2539CB9B" w14:textId="149DCA1F" w:rsidR="001F75FE" w:rsidRPr="00994551" w:rsidRDefault="00243547"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Fourteen </w:t>
      </w:r>
      <w:r w:rsidR="000005E5" w:rsidRPr="00994551">
        <w:rPr>
          <w:rFonts w:asciiTheme="majorHAnsi" w:hAnsiTheme="majorHAnsi" w:cstheme="majorHAnsi"/>
          <w:szCs w:val="24"/>
          <w:lang w:val="en-GB"/>
        </w:rPr>
        <w:t>people</w:t>
      </w:r>
      <w:r w:rsidRPr="00994551">
        <w:rPr>
          <w:rFonts w:asciiTheme="majorHAnsi" w:hAnsiTheme="majorHAnsi" w:cstheme="majorHAnsi"/>
          <w:szCs w:val="24"/>
          <w:lang w:val="en-GB"/>
        </w:rPr>
        <w:t xml:space="preserve"> </w:t>
      </w:r>
      <w:r w:rsidR="000005E5" w:rsidRPr="00994551">
        <w:rPr>
          <w:rFonts w:asciiTheme="majorHAnsi" w:hAnsiTheme="majorHAnsi" w:cstheme="majorHAnsi"/>
          <w:szCs w:val="24"/>
          <w:lang w:val="en-GB"/>
        </w:rPr>
        <w:t>with</w:t>
      </w:r>
      <w:r w:rsidRPr="00994551">
        <w:rPr>
          <w:rFonts w:asciiTheme="majorHAnsi" w:hAnsiTheme="majorHAnsi" w:cstheme="majorHAnsi"/>
          <w:szCs w:val="24"/>
          <w:lang w:val="en-GB"/>
        </w:rPr>
        <w:t xml:space="preserve"> a range of different kinds and degrees of disabilit</w:t>
      </w:r>
      <w:r w:rsidR="00844A85" w:rsidRPr="00994551">
        <w:rPr>
          <w:rFonts w:asciiTheme="majorHAnsi" w:hAnsiTheme="majorHAnsi" w:cstheme="majorHAnsi"/>
          <w:szCs w:val="24"/>
          <w:lang w:val="en-GB"/>
        </w:rPr>
        <w:t>y</w:t>
      </w:r>
      <w:r w:rsidR="000005E5" w:rsidRPr="00994551">
        <w:rPr>
          <w:rFonts w:asciiTheme="majorHAnsi" w:hAnsiTheme="majorHAnsi" w:cstheme="majorHAnsi"/>
          <w:szCs w:val="24"/>
          <w:lang w:val="en-GB"/>
        </w:rPr>
        <w:t xml:space="preserve"> were interviewed in total</w:t>
      </w:r>
      <w:r w:rsidRPr="00994551">
        <w:rPr>
          <w:rFonts w:asciiTheme="majorHAnsi" w:hAnsiTheme="majorHAnsi" w:cstheme="majorHAnsi"/>
          <w:szCs w:val="24"/>
          <w:lang w:val="en-GB"/>
        </w:rPr>
        <w:t>. Some had more than one disability. Seven had reduced vision, six reduced mobility, one reduced hearing, two reduced balance, two reduced arm function</w:t>
      </w:r>
      <w:r w:rsidR="00844A85"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t>
      </w:r>
      <w:r w:rsidR="00844A85" w:rsidRPr="00994551">
        <w:rPr>
          <w:rFonts w:asciiTheme="majorHAnsi" w:hAnsiTheme="majorHAnsi" w:cstheme="majorHAnsi"/>
          <w:szCs w:val="24"/>
          <w:lang w:val="en-GB"/>
        </w:rPr>
        <w:t>while</w:t>
      </w:r>
      <w:r w:rsidRPr="00994551">
        <w:rPr>
          <w:rFonts w:asciiTheme="majorHAnsi" w:hAnsiTheme="majorHAnsi" w:cstheme="majorHAnsi"/>
          <w:szCs w:val="24"/>
          <w:lang w:val="en-GB"/>
        </w:rPr>
        <w:t xml:space="preserve"> two had reduced cognitive abilit</w:t>
      </w:r>
      <w:r w:rsidR="00317D05" w:rsidRPr="00994551">
        <w:rPr>
          <w:rFonts w:asciiTheme="majorHAnsi" w:hAnsiTheme="majorHAnsi" w:cstheme="majorHAnsi"/>
          <w:szCs w:val="24"/>
          <w:lang w:val="en-GB"/>
        </w:rPr>
        <w:t>y</w:t>
      </w:r>
      <w:r w:rsidRPr="00994551">
        <w:rPr>
          <w:rFonts w:asciiTheme="majorHAnsi" w:hAnsiTheme="majorHAnsi" w:cstheme="majorHAnsi"/>
          <w:szCs w:val="24"/>
          <w:lang w:val="en-GB"/>
        </w:rPr>
        <w:t>. Some were born disabled</w:t>
      </w:r>
      <w:r w:rsidR="000005E5"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while others had become disabled later in life. All informants were</w:t>
      </w:r>
      <w:r w:rsidR="000005E5" w:rsidRPr="00994551">
        <w:rPr>
          <w:rFonts w:asciiTheme="majorHAnsi" w:hAnsiTheme="majorHAnsi" w:cstheme="majorHAnsi"/>
          <w:szCs w:val="24"/>
          <w:lang w:val="en-GB"/>
        </w:rPr>
        <w:t xml:space="preserve"> given</w:t>
      </w:r>
      <w:r w:rsidRPr="00994551">
        <w:rPr>
          <w:rFonts w:asciiTheme="majorHAnsi" w:hAnsiTheme="majorHAnsi" w:cstheme="majorHAnsi"/>
          <w:szCs w:val="24"/>
          <w:lang w:val="en-GB"/>
        </w:rPr>
        <w:t xml:space="preserve"> </w:t>
      </w:r>
      <w:r w:rsidR="000005E5" w:rsidRPr="00994551">
        <w:rPr>
          <w:rFonts w:asciiTheme="majorHAnsi" w:hAnsiTheme="majorHAnsi" w:cstheme="majorHAnsi"/>
          <w:szCs w:val="24"/>
          <w:lang w:val="en-GB"/>
        </w:rPr>
        <w:t xml:space="preserve">aliases to render them </w:t>
      </w:r>
      <w:r w:rsidRPr="00994551">
        <w:rPr>
          <w:rFonts w:asciiTheme="majorHAnsi" w:hAnsiTheme="majorHAnsi" w:cstheme="majorHAnsi"/>
          <w:szCs w:val="24"/>
          <w:lang w:val="en-GB"/>
        </w:rPr>
        <w:t>anonym</w:t>
      </w:r>
      <w:r w:rsidR="000005E5" w:rsidRPr="00994551">
        <w:rPr>
          <w:rFonts w:asciiTheme="majorHAnsi" w:hAnsiTheme="majorHAnsi" w:cstheme="majorHAnsi"/>
          <w:szCs w:val="24"/>
          <w:lang w:val="en-GB"/>
        </w:rPr>
        <w:t>ous</w:t>
      </w:r>
      <w:r w:rsidRPr="00994551">
        <w:rPr>
          <w:rFonts w:asciiTheme="majorHAnsi" w:hAnsiTheme="majorHAnsi" w:cstheme="majorHAnsi"/>
          <w:szCs w:val="24"/>
          <w:lang w:val="en-GB"/>
        </w:rPr>
        <w:t>. The younges</w:t>
      </w:r>
      <w:r w:rsidR="005B0ACD" w:rsidRPr="00994551">
        <w:rPr>
          <w:rFonts w:asciiTheme="majorHAnsi" w:hAnsiTheme="majorHAnsi" w:cstheme="majorHAnsi"/>
          <w:szCs w:val="24"/>
          <w:lang w:val="en-GB"/>
        </w:rPr>
        <w:t>t informant was in the early twent</w:t>
      </w:r>
      <w:r w:rsidRPr="00994551">
        <w:rPr>
          <w:rFonts w:asciiTheme="majorHAnsi" w:hAnsiTheme="majorHAnsi" w:cstheme="majorHAnsi"/>
          <w:szCs w:val="24"/>
          <w:lang w:val="en-GB"/>
        </w:rPr>
        <w:t>ies</w:t>
      </w:r>
      <w:r w:rsidR="005B0ACD"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the eldest just </w:t>
      </w:r>
      <w:r w:rsidR="00844A85" w:rsidRPr="00994551">
        <w:rPr>
          <w:rFonts w:asciiTheme="majorHAnsi" w:hAnsiTheme="majorHAnsi" w:cstheme="majorHAnsi"/>
          <w:szCs w:val="24"/>
          <w:lang w:val="en-GB"/>
        </w:rPr>
        <w:t>over</w:t>
      </w:r>
      <w:r w:rsidRPr="00994551">
        <w:rPr>
          <w:rFonts w:asciiTheme="majorHAnsi" w:hAnsiTheme="majorHAnsi" w:cstheme="majorHAnsi"/>
          <w:szCs w:val="24"/>
          <w:lang w:val="en-GB"/>
        </w:rPr>
        <w:t xml:space="preserve"> 70</w:t>
      </w:r>
      <w:r w:rsidR="00844A85" w:rsidRPr="00994551">
        <w:rPr>
          <w:rFonts w:asciiTheme="majorHAnsi" w:hAnsiTheme="majorHAnsi" w:cstheme="majorHAnsi"/>
          <w:szCs w:val="24"/>
          <w:lang w:val="en-GB"/>
        </w:rPr>
        <w:t>, t</w:t>
      </w:r>
      <w:r w:rsidR="00A92A0F" w:rsidRPr="00994551">
        <w:rPr>
          <w:rFonts w:asciiTheme="majorHAnsi" w:hAnsiTheme="majorHAnsi" w:cstheme="majorHAnsi"/>
          <w:szCs w:val="24"/>
          <w:lang w:val="en-GB"/>
        </w:rPr>
        <w:t xml:space="preserve">he majority (11 of 14) </w:t>
      </w:r>
      <w:r w:rsidR="00844A85" w:rsidRPr="00994551">
        <w:rPr>
          <w:rFonts w:asciiTheme="majorHAnsi" w:hAnsiTheme="majorHAnsi" w:cstheme="majorHAnsi"/>
          <w:szCs w:val="24"/>
          <w:lang w:val="en-GB"/>
        </w:rPr>
        <w:t>were</w:t>
      </w:r>
      <w:r w:rsidR="00A92A0F" w:rsidRPr="00994551">
        <w:rPr>
          <w:rFonts w:asciiTheme="majorHAnsi" w:hAnsiTheme="majorHAnsi" w:cstheme="majorHAnsi"/>
          <w:szCs w:val="24"/>
          <w:lang w:val="en-GB"/>
        </w:rPr>
        <w:t xml:space="preserve"> 50 years and upward</w:t>
      </w:r>
      <w:r w:rsidR="000005E5" w:rsidRPr="00994551">
        <w:rPr>
          <w:rFonts w:asciiTheme="majorHAnsi" w:hAnsiTheme="majorHAnsi" w:cstheme="majorHAnsi"/>
          <w:szCs w:val="24"/>
          <w:lang w:val="en-GB"/>
        </w:rPr>
        <w:t>s</w:t>
      </w:r>
      <w:r w:rsidR="00A92A0F" w:rsidRPr="00994551">
        <w:rPr>
          <w:rFonts w:asciiTheme="majorHAnsi" w:hAnsiTheme="majorHAnsi" w:cstheme="majorHAnsi"/>
          <w:szCs w:val="24"/>
          <w:lang w:val="en-GB"/>
        </w:rPr>
        <w:t>.</w:t>
      </w:r>
      <w:r w:rsidR="001E2614">
        <w:rPr>
          <w:rFonts w:asciiTheme="majorHAnsi" w:hAnsiTheme="majorHAnsi" w:cstheme="majorHAnsi"/>
          <w:szCs w:val="24"/>
          <w:lang w:val="en-GB"/>
        </w:rPr>
        <w:t xml:space="preserve"> </w:t>
      </w:r>
    </w:p>
    <w:p w14:paraId="5AEE2203" w14:textId="77777777" w:rsidR="00064753" w:rsidRDefault="00064753" w:rsidP="00994551">
      <w:pPr>
        <w:spacing w:before="0"/>
        <w:rPr>
          <w:rFonts w:asciiTheme="majorHAnsi" w:hAnsiTheme="majorHAnsi" w:cstheme="majorHAnsi"/>
          <w:szCs w:val="24"/>
          <w:lang w:val="en-GB"/>
        </w:rPr>
      </w:pPr>
    </w:p>
    <w:p w14:paraId="070AAF46" w14:textId="5ED1A73B" w:rsidR="00243547" w:rsidRPr="00994551" w:rsidRDefault="00317D05"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Each</w:t>
      </w:r>
      <w:r w:rsidR="00243547" w:rsidRPr="00994551">
        <w:rPr>
          <w:rFonts w:asciiTheme="majorHAnsi" w:hAnsiTheme="majorHAnsi" w:cstheme="majorHAnsi"/>
          <w:szCs w:val="24"/>
          <w:lang w:val="en-GB"/>
        </w:rPr>
        <w:t xml:space="preserve"> </w:t>
      </w:r>
      <w:r w:rsidR="001E2614">
        <w:rPr>
          <w:rFonts w:asciiTheme="majorHAnsi" w:hAnsiTheme="majorHAnsi" w:cstheme="majorHAnsi"/>
          <w:szCs w:val="24"/>
          <w:lang w:val="en-GB"/>
        </w:rPr>
        <w:t xml:space="preserve">informant </w:t>
      </w:r>
      <w:r w:rsidR="00243547" w:rsidRPr="00994551">
        <w:rPr>
          <w:rFonts w:asciiTheme="majorHAnsi" w:hAnsiTheme="majorHAnsi" w:cstheme="majorHAnsi"/>
          <w:szCs w:val="24"/>
          <w:lang w:val="en-GB"/>
        </w:rPr>
        <w:t xml:space="preserve">was invited to participate in a </w:t>
      </w:r>
      <w:r w:rsidR="00D95EA9" w:rsidRPr="00994551">
        <w:rPr>
          <w:rFonts w:asciiTheme="majorHAnsi" w:hAnsiTheme="majorHAnsi" w:cstheme="majorHAnsi"/>
          <w:szCs w:val="24"/>
          <w:lang w:val="en-GB"/>
        </w:rPr>
        <w:t>go-along</w:t>
      </w:r>
      <w:r w:rsidR="00243547" w:rsidRPr="00994551">
        <w:rPr>
          <w:rFonts w:asciiTheme="majorHAnsi" w:hAnsiTheme="majorHAnsi" w:cstheme="majorHAnsi"/>
          <w:szCs w:val="24"/>
          <w:lang w:val="en-GB"/>
        </w:rPr>
        <w:t xml:space="preserve"> study using public transport with a guide/observer.</w:t>
      </w:r>
      <w:r w:rsidR="001F75FE"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Those</w:t>
      </w:r>
      <w:r w:rsidR="001F75FE" w:rsidRPr="00994551">
        <w:rPr>
          <w:rFonts w:asciiTheme="majorHAnsi" w:hAnsiTheme="majorHAnsi" w:cstheme="majorHAnsi"/>
          <w:szCs w:val="24"/>
          <w:lang w:val="en-GB"/>
        </w:rPr>
        <w:t xml:space="preserve"> who were willing to travel with us by public transport were interviewed prior to the trip</w:t>
      </w:r>
      <w:r w:rsidR="000005E5" w:rsidRPr="00994551">
        <w:rPr>
          <w:rFonts w:asciiTheme="majorHAnsi" w:hAnsiTheme="majorHAnsi" w:cstheme="majorHAnsi"/>
          <w:szCs w:val="24"/>
          <w:lang w:val="en-GB"/>
        </w:rPr>
        <w:t xml:space="preserve"> and debriefed after it</w:t>
      </w:r>
      <w:r w:rsidR="001F75FE" w:rsidRPr="00994551">
        <w:rPr>
          <w:rFonts w:asciiTheme="majorHAnsi" w:hAnsiTheme="majorHAnsi" w:cstheme="majorHAnsi"/>
          <w:szCs w:val="24"/>
          <w:lang w:val="en-GB"/>
        </w:rPr>
        <w:t>. We chose not to make the public transport tr</w:t>
      </w:r>
      <w:r w:rsidR="007F7936" w:rsidRPr="00994551">
        <w:rPr>
          <w:rFonts w:asciiTheme="majorHAnsi" w:hAnsiTheme="majorHAnsi" w:cstheme="majorHAnsi"/>
          <w:szCs w:val="24"/>
          <w:lang w:val="en-GB"/>
        </w:rPr>
        <w:t>ip</w:t>
      </w:r>
      <w:r w:rsidR="001F75FE" w:rsidRPr="00994551">
        <w:rPr>
          <w:rFonts w:asciiTheme="majorHAnsi" w:hAnsiTheme="majorHAnsi" w:cstheme="majorHAnsi"/>
          <w:szCs w:val="24"/>
          <w:lang w:val="en-GB"/>
        </w:rPr>
        <w:t xml:space="preserve"> mandatory, as that </w:t>
      </w:r>
      <w:r w:rsidR="000005E5" w:rsidRPr="00994551">
        <w:rPr>
          <w:rFonts w:asciiTheme="majorHAnsi" w:hAnsiTheme="majorHAnsi" w:cstheme="majorHAnsi"/>
          <w:szCs w:val="24"/>
          <w:lang w:val="en-GB"/>
        </w:rPr>
        <w:t xml:space="preserve">would </w:t>
      </w:r>
      <w:r w:rsidR="001F75FE" w:rsidRPr="00994551">
        <w:rPr>
          <w:rFonts w:asciiTheme="majorHAnsi" w:hAnsiTheme="majorHAnsi" w:cstheme="majorHAnsi"/>
          <w:szCs w:val="24"/>
          <w:lang w:val="en-GB"/>
        </w:rPr>
        <w:t xml:space="preserve">probably have </w:t>
      </w:r>
      <w:r w:rsidR="000005E5" w:rsidRPr="00994551">
        <w:rPr>
          <w:rFonts w:asciiTheme="majorHAnsi" w:hAnsiTheme="majorHAnsi" w:cstheme="majorHAnsi"/>
          <w:szCs w:val="24"/>
          <w:lang w:val="en-GB"/>
        </w:rPr>
        <w:t>hindered</w:t>
      </w:r>
      <w:r w:rsidR="001F75FE" w:rsidRPr="00994551">
        <w:rPr>
          <w:rFonts w:asciiTheme="majorHAnsi" w:hAnsiTheme="majorHAnsi" w:cstheme="majorHAnsi"/>
          <w:szCs w:val="24"/>
          <w:lang w:val="en-GB"/>
        </w:rPr>
        <w:t xml:space="preserve"> poten</w:t>
      </w:r>
      <w:r w:rsidR="000005E5" w:rsidRPr="00994551">
        <w:rPr>
          <w:rFonts w:asciiTheme="majorHAnsi" w:hAnsiTheme="majorHAnsi" w:cstheme="majorHAnsi"/>
          <w:szCs w:val="24"/>
          <w:lang w:val="en-GB"/>
        </w:rPr>
        <w:t>tial informants from participating</w:t>
      </w:r>
      <w:r w:rsidR="001F75FE" w:rsidRPr="00994551">
        <w:rPr>
          <w:rFonts w:asciiTheme="majorHAnsi" w:hAnsiTheme="majorHAnsi" w:cstheme="majorHAnsi"/>
          <w:szCs w:val="24"/>
          <w:lang w:val="en-GB"/>
        </w:rPr>
        <w:t xml:space="preserve">. </w:t>
      </w:r>
    </w:p>
    <w:p w14:paraId="2704003E" w14:textId="77777777" w:rsidR="00064753" w:rsidRDefault="00064753" w:rsidP="00994551">
      <w:pPr>
        <w:spacing w:before="0"/>
        <w:rPr>
          <w:rFonts w:asciiTheme="majorHAnsi" w:hAnsiTheme="majorHAnsi" w:cstheme="majorHAnsi"/>
          <w:szCs w:val="24"/>
          <w:lang w:val="en-GB"/>
        </w:rPr>
      </w:pPr>
    </w:p>
    <w:p w14:paraId="0418AE5B" w14:textId="1683A956" w:rsidR="00B876D5" w:rsidRPr="00994551" w:rsidRDefault="0002132C"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Geographically</w:t>
      </w:r>
      <w:r w:rsidR="00DB485B"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we focused on the Oslo region</w:t>
      </w:r>
      <w:r w:rsidR="000005E5"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for two reasons</w:t>
      </w:r>
      <w:r w:rsidR="000005E5"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first</w:t>
      </w:r>
      <w:r w:rsidR="000005E5"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t>
      </w:r>
      <w:r w:rsidR="00A14A8C" w:rsidRPr="00994551">
        <w:rPr>
          <w:rFonts w:asciiTheme="majorHAnsi" w:hAnsiTheme="majorHAnsi" w:cstheme="majorHAnsi"/>
          <w:szCs w:val="24"/>
          <w:lang w:val="en-GB"/>
        </w:rPr>
        <w:t xml:space="preserve">it </w:t>
      </w:r>
      <w:r w:rsidR="00883B81" w:rsidRPr="00994551">
        <w:rPr>
          <w:rFonts w:asciiTheme="majorHAnsi" w:hAnsiTheme="majorHAnsi" w:cstheme="majorHAnsi"/>
          <w:szCs w:val="24"/>
          <w:lang w:val="en-GB"/>
        </w:rPr>
        <w:t>has</w:t>
      </w:r>
      <w:r w:rsidR="000005E5"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a long tradition o</w:t>
      </w:r>
      <w:r w:rsidR="00DB485B" w:rsidRPr="00994551">
        <w:rPr>
          <w:rFonts w:asciiTheme="majorHAnsi" w:hAnsiTheme="majorHAnsi" w:cstheme="majorHAnsi"/>
          <w:szCs w:val="24"/>
          <w:lang w:val="en-GB"/>
        </w:rPr>
        <w:t xml:space="preserve">f </w:t>
      </w:r>
      <w:r w:rsidRPr="00994551">
        <w:rPr>
          <w:rFonts w:asciiTheme="majorHAnsi" w:hAnsiTheme="majorHAnsi" w:cstheme="majorHAnsi"/>
          <w:szCs w:val="24"/>
          <w:lang w:val="en-GB"/>
        </w:rPr>
        <w:t xml:space="preserve">universal design in public transport, </w:t>
      </w:r>
      <w:r w:rsidR="00A14A8C" w:rsidRPr="00994551">
        <w:rPr>
          <w:rFonts w:asciiTheme="majorHAnsi" w:hAnsiTheme="majorHAnsi" w:cstheme="majorHAnsi"/>
          <w:szCs w:val="24"/>
          <w:lang w:val="en-GB"/>
        </w:rPr>
        <w:t>with</w:t>
      </w:r>
      <w:r w:rsidRPr="00994551">
        <w:rPr>
          <w:rFonts w:asciiTheme="majorHAnsi" w:hAnsiTheme="majorHAnsi" w:cstheme="majorHAnsi"/>
          <w:szCs w:val="24"/>
          <w:lang w:val="en-GB"/>
        </w:rPr>
        <w:t xml:space="preserve"> considerable effort </w:t>
      </w:r>
      <w:r w:rsidR="000005E5" w:rsidRPr="00994551">
        <w:rPr>
          <w:rFonts w:asciiTheme="majorHAnsi" w:hAnsiTheme="majorHAnsi" w:cstheme="majorHAnsi"/>
          <w:szCs w:val="24"/>
          <w:lang w:val="en-GB"/>
        </w:rPr>
        <w:t>be</w:t>
      </w:r>
      <w:r w:rsidR="00A14A8C" w:rsidRPr="00994551">
        <w:rPr>
          <w:rFonts w:asciiTheme="majorHAnsi" w:hAnsiTheme="majorHAnsi" w:cstheme="majorHAnsi"/>
          <w:szCs w:val="24"/>
          <w:lang w:val="en-GB"/>
        </w:rPr>
        <w:t>ing put in</w:t>
      </w:r>
      <w:r w:rsidR="000005E5" w:rsidRPr="00994551">
        <w:rPr>
          <w:rFonts w:asciiTheme="majorHAnsi" w:hAnsiTheme="majorHAnsi" w:cstheme="majorHAnsi"/>
          <w:szCs w:val="24"/>
          <w:lang w:val="en-GB"/>
        </w:rPr>
        <w:t>to</w:t>
      </w:r>
      <w:r w:rsidRPr="00994551">
        <w:rPr>
          <w:rFonts w:asciiTheme="majorHAnsi" w:hAnsiTheme="majorHAnsi" w:cstheme="majorHAnsi"/>
          <w:szCs w:val="24"/>
          <w:lang w:val="en-GB"/>
        </w:rPr>
        <w:t xml:space="preserve"> creat</w:t>
      </w:r>
      <w:r w:rsidR="00A14A8C" w:rsidRPr="00994551">
        <w:rPr>
          <w:rFonts w:asciiTheme="majorHAnsi" w:hAnsiTheme="majorHAnsi" w:cstheme="majorHAnsi"/>
          <w:szCs w:val="24"/>
          <w:lang w:val="en-GB"/>
        </w:rPr>
        <w:t>ing</w:t>
      </w:r>
      <w:r w:rsidRPr="00994551">
        <w:rPr>
          <w:rFonts w:asciiTheme="majorHAnsi" w:hAnsiTheme="majorHAnsi" w:cstheme="majorHAnsi"/>
          <w:szCs w:val="24"/>
          <w:lang w:val="en-GB"/>
        </w:rPr>
        <w:t xml:space="preserve"> a system that incorporate</w:t>
      </w:r>
      <w:r w:rsidR="000005E5"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w:t>
      </w:r>
      <w:r w:rsidR="0020170D" w:rsidRPr="00994551">
        <w:rPr>
          <w:rFonts w:asciiTheme="majorHAnsi" w:hAnsiTheme="majorHAnsi" w:cstheme="majorHAnsi"/>
          <w:szCs w:val="24"/>
          <w:lang w:val="en-GB"/>
        </w:rPr>
        <w:t>universal design</w:t>
      </w:r>
      <w:r w:rsidRPr="00994551">
        <w:rPr>
          <w:rFonts w:asciiTheme="majorHAnsi" w:hAnsiTheme="majorHAnsi" w:cstheme="majorHAnsi"/>
          <w:szCs w:val="24"/>
          <w:lang w:val="en-GB"/>
        </w:rPr>
        <w:t xml:space="preserve">. Although not perfect, it is probably the </w:t>
      </w:r>
      <w:r w:rsidR="00DB485B" w:rsidRPr="00994551">
        <w:rPr>
          <w:rFonts w:asciiTheme="majorHAnsi" w:hAnsiTheme="majorHAnsi" w:cstheme="majorHAnsi"/>
          <w:szCs w:val="24"/>
          <w:lang w:val="en-GB"/>
        </w:rPr>
        <w:t>system with the most universally designed features</w:t>
      </w:r>
      <w:r w:rsidRPr="00994551">
        <w:rPr>
          <w:rFonts w:asciiTheme="majorHAnsi" w:hAnsiTheme="majorHAnsi" w:cstheme="majorHAnsi"/>
          <w:szCs w:val="24"/>
          <w:lang w:val="en-GB"/>
        </w:rPr>
        <w:t xml:space="preserve"> in Norway. </w:t>
      </w:r>
      <w:r w:rsidR="00883B81" w:rsidRPr="00994551">
        <w:rPr>
          <w:rFonts w:asciiTheme="majorHAnsi" w:hAnsiTheme="majorHAnsi" w:cstheme="majorHAnsi"/>
          <w:szCs w:val="24"/>
          <w:lang w:val="en-GB"/>
        </w:rPr>
        <w:t xml:space="preserve">Further, Oslo </w:t>
      </w:r>
      <w:r w:rsidRPr="00994551">
        <w:rPr>
          <w:rFonts w:asciiTheme="majorHAnsi" w:hAnsiTheme="majorHAnsi" w:cstheme="majorHAnsi"/>
          <w:szCs w:val="24"/>
          <w:lang w:val="en-GB"/>
        </w:rPr>
        <w:t xml:space="preserve">was chosen </w:t>
      </w:r>
      <w:r w:rsidR="000005E5" w:rsidRPr="00994551">
        <w:rPr>
          <w:rFonts w:asciiTheme="majorHAnsi" w:hAnsiTheme="majorHAnsi" w:cstheme="majorHAnsi"/>
          <w:szCs w:val="24"/>
          <w:lang w:val="en-GB"/>
        </w:rPr>
        <w:t>because</w:t>
      </w:r>
      <w:r w:rsidRPr="00994551">
        <w:rPr>
          <w:rFonts w:asciiTheme="majorHAnsi" w:hAnsiTheme="majorHAnsi" w:cstheme="majorHAnsi"/>
          <w:szCs w:val="24"/>
          <w:lang w:val="en-GB"/>
        </w:rPr>
        <w:t xml:space="preserve"> we wanted </w:t>
      </w:r>
      <w:r w:rsidR="000005E5" w:rsidRPr="00994551">
        <w:rPr>
          <w:rFonts w:asciiTheme="majorHAnsi" w:hAnsiTheme="majorHAnsi" w:cstheme="majorHAnsi"/>
          <w:szCs w:val="24"/>
          <w:lang w:val="en-GB"/>
        </w:rPr>
        <w:t xml:space="preserve">our </w:t>
      </w:r>
      <w:r w:rsidRPr="00994551">
        <w:rPr>
          <w:rFonts w:asciiTheme="majorHAnsi" w:hAnsiTheme="majorHAnsi" w:cstheme="majorHAnsi"/>
          <w:szCs w:val="24"/>
          <w:lang w:val="en-GB"/>
        </w:rPr>
        <w:t xml:space="preserve">respondents </w:t>
      </w:r>
      <w:r w:rsidR="0034702A" w:rsidRPr="00994551">
        <w:rPr>
          <w:rFonts w:asciiTheme="majorHAnsi" w:hAnsiTheme="majorHAnsi" w:cstheme="majorHAnsi"/>
          <w:szCs w:val="24"/>
          <w:lang w:val="en-GB"/>
        </w:rPr>
        <w:t>to have</w:t>
      </w:r>
      <w:r w:rsidRPr="00994551">
        <w:rPr>
          <w:rFonts w:asciiTheme="majorHAnsi" w:hAnsiTheme="majorHAnsi" w:cstheme="majorHAnsi"/>
          <w:szCs w:val="24"/>
          <w:lang w:val="en-GB"/>
        </w:rPr>
        <w:t xml:space="preserve"> access to a good public transport system</w:t>
      </w:r>
      <w:r w:rsidR="00883B81" w:rsidRPr="00994551">
        <w:rPr>
          <w:rFonts w:asciiTheme="majorHAnsi" w:hAnsiTheme="majorHAnsi" w:cstheme="majorHAnsi"/>
          <w:szCs w:val="24"/>
          <w:lang w:val="en-GB"/>
        </w:rPr>
        <w:t xml:space="preserve"> in general</w:t>
      </w:r>
      <w:r w:rsidRPr="00994551">
        <w:rPr>
          <w:rFonts w:asciiTheme="majorHAnsi" w:hAnsiTheme="majorHAnsi" w:cstheme="majorHAnsi"/>
          <w:szCs w:val="24"/>
          <w:lang w:val="en-GB"/>
        </w:rPr>
        <w:t xml:space="preserve">. The second reason was convenience, </w:t>
      </w:r>
      <w:r w:rsidR="00DB485B" w:rsidRPr="00994551">
        <w:rPr>
          <w:rFonts w:asciiTheme="majorHAnsi" w:hAnsiTheme="majorHAnsi" w:cstheme="majorHAnsi"/>
          <w:szCs w:val="24"/>
          <w:lang w:val="en-GB"/>
        </w:rPr>
        <w:t>because</w:t>
      </w:r>
      <w:r w:rsidRPr="00994551">
        <w:rPr>
          <w:rFonts w:asciiTheme="majorHAnsi" w:hAnsiTheme="majorHAnsi" w:cstheme="majorHAnsi"/>
          <w:szCs w:val="24"/>
          <w:lang w:val="en-GB"/>
        </w:rPr>
        <w:t xml:space="preserve"> using Oslo reduced the need for travel and allowed </w:t>
      </w:r>
      <w:r w:rsidR="00A14A8C" w:rsidRPr="00994551">
        <w:rPr>
          <w:rFonts w:asciiTheme="majorHAnsi" w:hAnsiTheme="majorHAnsi" w:cstheme="majorHAnsi"/>
          <w:szCs w:val="24"/>
          <w:lang w:val="en-GB"/>
        </w:rPr>
        <w:t>our</w:t>
      </w:r>
      <w:r w:rsidRPr="00994551">
        <w:rPr>
          <w:rFonts w:asciiTheme="majorHAnsi" w:hAnsiTheme="majorHAnsi" w:cstheme="majorHAnsi"/>
          <w:szCs w:val="24"/>
          <w:lang w:val="en-GB"/>
        </w:rPr>
        <w:t xml:space="preserve"> researchers to function as public transport guides where relevant. </w:t>
      </w:r>
    </w:p>
    <w:p w14:paraId="198CFB7E" w14:textId="77777777" w:rsidR="00064753" w:rsidRDefault="00064753" w:rsidP="00994551">
      <w:pPr>
        <w:spacing w:before="0"/>
        <w:rPr>
          <w:rFonts w:asciiTheme="majorHAnsi" w:hAnsiTheme="majorHAnsi" w:cstheme="majorHAnsi"/>
          <w:szCs w:val="24"/>
          <w:lang w:val="en-GB"/>
        </w:rPr>
      </w:pPr>
    </w:p>
    <w:p w14:paraId="41E59108" w14:textId="3F0618B6" w:rsidR="00984D76" w:rsidRPr="00994551" w:rsidRDefault="00A14A8C"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Since</w:t>
      </w:r>
      <w:r w:rsidR="00984D76" w:rsidRPr="00994551">
        <w:rPr>
          <w:rFonts w:asciiTheme="majorHAnsi" w:hAnsiTheme="majorHAnsi" w:cstheme="majorHAnsi"/>
          <w:szCs w:val="24"/>
          <w:lang w:val="en-GB"/>
        </w:rPr>
        <w:t xml:space="preserve"> it is difficult to recruit </w:t>
      </w:r>
      <w:r w:rsidR="001E2614">
        <w:rPr>
          <w:rFonts w:asciiTheme="majorHAnsi" w:hAnsiTheme="majorHAnsi" w:cstheme="majorHAnsi"/>
          <w:szCs w:val="24"/>
          <w:lang w:val="en-GB"/>
        </w:rPr>
        <w:t xml:space="preserve">informants </w:t>
      </w:r>
      <w:r w:rsidR="00984D76" w:rsidRPr="00994551">
        <w:rPr>
          <w:rFonts w:asciiTheme="majorHAnsi" w:hAnsiTheme="majorHAnsi" w:cstheme="majorHAnsi"/>
          <w:szCs w:val="24"/>
          <w:lang w:val="en-GB"/>
        </w:rPr>
        <w:t>with very specif</w:t>
      </w:r>
      <w:r w:rsidR="00093040" w:rsidRPr="00994551">
        <w:rPr>
          <w:rFonts w:asciiTheme="majorHAnsi" w:hAnsiTheme="majorHAnsi" w:cstheme="majorHAnsi"/>
          <w:szCs w:val="24"/>
          <w:lang w:val="en-GB"/>
        </w:rPr>
        <w:t>ic characteristics, in our case</w:t>
      </w:r>
      <w:r w:rsidR="00984D76" w:rsidRPr="00994551">
        <w:rPr>
          <w:rFonts w:asciiTheme="majorHAnsi" w:hAnsiTheme="majorHAnsi" w:cstheme="majorHAnsi"/>
          <w:szCs w:val="24"/>
          <w:lang w:val="en-GB"/>
        </w:rPr>
        <w:t xml:space="preserve"> </w:t>
      </w:r>
      <w:r w:rsidR="0034702A" w:rsidRPr="00994551">
        <w:rPr>
          <w:rFonts w:asciiTheme="majorHAnsi" w:hAnsiTheme="majorHAnsi" w:cstheme="majorHAnsi"/>
          <w:szCs w:val="24"/>
          <w:lang w:val="en-GB"/>
        </w:rPr>
        <w:t>people</w:t>
      </w:r>
      <w:r w:rsidR="00984D76" w:rsidRPr="00994551">
        <w:rPr>
          <w:rFonts w:asciiTheme="majorHAnsi" w:hAnsiTheme="majorHAnsi" w:cstheme="majorHAnsi"/>
          <w:szCs w:val="24"/>
          <w:lang w:val="en-GB"/>
        </w:rPr>
        <w:t xml:space="preserve"> with disabilities who rarely or never travel by public transport</w:t>
      </w:r>
      <w:r w:rsidRPr="00994551">
        <w:rPr>
          <w:rFonts w:asciiTheme="majorHAnsi" w:hAnsiTheme="majorHAnsi" w:cstheme="majorHAnsi"/>
          <w:szCs w:val="24"/>
          <w:lang w:val="en-GB"/>
        </w:rPr>
        <w:t xml:space="preserve"> and</w:t>
      </w:r>
      <w:r w:rsidR="00984D76" w:rsidRPr="00994551">
        <w:rPr>
          <w:rFonts w:asciiTheme="majorHAnsi" w:hAnsiTheme="majorHAnsi" w:cstheme="majorHAnsi"/>
          <w:szCs w:val="24"/>
          <w:lang w:val="en-GB"/>
        </w:rPr>
        <w:t xml:space="preserve"> liv</w:t>
      </w:r>
      <w:r w:rsidRPr="00994551">
        <w:rPr>
          <w:rFonts w:asciiTheme="majorHAnsi" w:hAnsiTheme="majorHAnsi" w:cstheme="majorHAnsi"/>
          <w:szCs w:val="24"/>
          <w:lang w:val="en-GB"/>
        </w:rPr>
        <w:t>e</w:t>
      </w:r>
      <w:r w:rsidR="00984D76" w:rsidRPr="00994551">
        <w:rPr>
          <w:rFonts w:asciiTheme="majorHAnsi" w:hAnsiTheme="majorHAnsi" w:cstheme="majorHAnsi"/>
          <w:szCs w:val="24"/>
          <w:lang w:val="en-GB"/>
        </w:rPr>
        <w:t xml:space="preserve"> in the Oslo area, we used our contacts in relevant organizations and councils. In particular</w:t>
      </w:r>
      <w:r w:rsidR="0034702A" w:rsidRPr="00994551">
        <w:rPr>
          <w:rFonts w:asciiTheme="majorHAnsi" w:hAnsiTheme="majorHAnsi" w:cstheme="majorHAnsi"/>
          <w:szCs w:val="24"/>
          <w:lang w:val="en-GB"/>
        </w:rPr>
        <w:t>, we contacted t</w:t>
      </w:r>
      <w:r w:rsidR="00984D76" w:rsidRPr="00994551">
        <w:rPr>
          <w:rFonts w:asciiTheme="majorHAnsi" w:hAnsiTheme="majorHAnsi" w:cstheme="majorHAnsi"/>
          <w:szCs w:val="24"/>
          <w:lang w:val="en-GB"/>
        </w:rPr>
        <w:t xml:space="preserve">he Norwegian Association of </w:t>
      </w:r>
      <w:r w:rsidRPr="00994551">
        <w:rPr>
          <w:rFonts w:asciiTheme="majorHAnsi" w:hAnsiTheme="majorHAnsi" w:cstheme="majorHAnsi"/>
          <w:szCs w:val="24"/>
          <w:lang w:val="en-GB"/>
        </w:rPr>
        <w:t xml:space="preserve">the </w:t>
      </w:r>
      <w:r w:rsidR="00984D76" w:rsidRPr="00994551">
        <w:rPr>
          <w:rFonts w:asciiTheme="majorHAnsi" w:hAnsiTheme="majorHAnsi" w:cstheme="majorHAnsi"/>
          <w:szCs w:val="24"/>
          <w:lang w:val="en-GB"/>
        </w:rPr>
        <w:t xml:space="preserve">Disabled </w:t>
      </w:r>
      <w:r w:rsidR="00DB58AD" w:rsidRPr="00994551">
        <w:rPr>
          <w:rFonts w:asciiTheme="majorHAnsi" w:hAnsiTheme="majorHAnsi" w:cstheme="majorHAnsi"/>
          <w:szCs w:val="24"/>
          <w:lang w:val="en-GB"/>
        </w:rPr>
        <w:t>(</w:t>
      </w:r>
      <w:proofErr w:type="spellStart"/>
      <w:r w:rsidR="00DB58AD" w:rsidRPr="00994551">
        <w:rPr>
          <w:rFonts w:asciiTheme="majorHAnsi" w:hAnsiTheme="majorHAnsi" w:cstheme="majorHAnsi"/>
          <w:szCs w:val="24"/>
          <w:lang w:val="en-GB"/>
        </w:rPr>
        <w:t>Norges</w:t>
      </w:r>
      <w:proofErr w:type="spellEnd"/>
      <w:r w:rsidR="00DB58AD" w:rsidRPr="00994551">
        <w:rPr>
          <w:rFonts w:asciiTheme="majorHAnsi" w:hAnsiTheme="majorHAnsi" w:cstheme="majorHAnsi"/>
          <w:szCs w:val="24"/>
          <w:lang w:val="en-GB"/>
        </w:rPr>
        <w:t xml:space="preserve"> </w:t>
      </w:r>
      <w:proofErr w:type="spellStart"/>
      <w:r w:rsidR="00DB58AD" w:rsidRPr="00994551">
        <w:rPr>
          <w:rFonts w:asciiTheme="majorHAnsi" w:hAnsiTheme="majorHAnsi" w:cstheme="majorHAnsi"/>
          <w:szCs w:val="24"/>
          <w:lang w:val="en-GB"/>
        </w:rPr>
        <w:t>Handikapforbund</w:t>
      </w:r>
      <w:proofErr w:type="spellEnd"/>
      <w:r w:rsidR="00DB58AD" w:rsidRPr="00994551">
        <w:rPr>
          <w:rFonts w:asciiTheme="majorHAnsi" w:hAnsiTheme="majorHAnsi" w:cstheme="majorHAnsi"/>
          <w:szCs w:val="24"/>
          <w:lang w:val="en-GB"/>
        </w:rPr>
        <w:t xml:space="preserve">) and </w:t>
      </w:r>
      <w:r w:rsidR="0034702A" w:rsidRPr="00994551">
        <w:rPr>
          <w:rFonts w:asciiTheme="majorHAnsi" w:hAnsiTheme="majorHAnsi" w:cstheme="majorHAnsi"/>
          <w:szCs w:val="24"/>
          <w:lang w:val="en-GB"/>
        </w:rPr>
        <w:t>t</w:t>
      </w:r>
      <w:r w:rsidR="00984D76" w:rsidRPr="00994551">
        <w:rPr>
          <w:rFonts w:asciiTheme="majorHAnsi" w:hAnsiTheme="majorHAnsi" w:cstheme="majorHAnsi"/>
          <w:szCs w:val="24"/>
          <w:lang w:val="en-GB"/>
        </w:rPr>
        <w:t>he Norwegian Association of the Blind (</w:t>
      </w:r>
      <w:proofErr w:type="spellStart"/>
      <w:r w:rsidR="00984D76" w:rsidRPr="00994551">
        <w:rPr>
          <w:rFonts w:asciiTheme="majorHAnsi" w:hAnsiTheme="majorHAnsi" w:cstheme="majorHAnsi"/>
          <w:szCs w:val="24"/>
          <w:lang w:val="en-GB"/>
        </w:rPr>
        <w:t>Norges</w:t>
      </w:r>
      <w:proofErr w:type="spellEnd"/>
      <w:r w:rsidR="00984D76" w:rsidRPr="00994551">
        <w:rPr>
          <w:rFonts w:asciiTheme="majorHAnsi" w:hAnsiTheme="majorHAnsi" w:cstheme="majorHAnsi"/>
          <w:szCs w:val="24"/>
          <w:lang w:val="en-GB"/>
        </w:rPr>
        <w:t xml:space="preserve"> </w:t>
      </w:r>
      <w:proofErr w:type="spellStart"/>
      <w:r w:rsidR="00DB58AD" w:rsidRPr="00994551">
        <w:rPr>
          <w:rFonts w:asciiTheme="majorHAnsi" w:hAnsiTheme="majorHAnsi" w:cstheme="majorHAnsi"/>
          <w:szCs w:val="24"/>
          <w:lang w:val="en-GB"/>
        </w:rPr>
        <w:lastRenderedPageBreak/>
        <w:t>B</w:t>
      </w:r>
      <w:r w:rsidR="00984D76" w:rsidRPr="00994551">
        <w:rPr>
          <w:rFonts w:asciiTheme="majorHAnsi" w:hAnsiTheme="majorHAnsi" w:cstheme="majorHAnsi"/>
          <w:szCs w:val="24"/>
          <w:lang w:val="en-GB"/>
        </w:rPr>
        <w:t>lindeforbund</w:t>
      </w:r>
      <w:proofErr w:type="spellEnd"/>
      <w:r w:rsidR="00AF3353" w:rsidRPr="00994551">
        <w:rPr>
          <w:rFonts w:asciiTheme="majorHAnsi" w:hAnsiTheme="majorHAnsi" w:cstheme="majorHAnsi"/>
          <w:szCs w:val="24"/>
          <w:lang w:val="en-GB"/>
        </w:rPr>
        <w:t>)</w:t>
      </w:r>
      <w:r w:rsidRPr="00994551">
        <w:rPr>
          <w:rFonts w:asciiTheme="majorHAnsi" w:hAnsiTheme="majorHAnsi" w:cstheme="majorHAnsi"/>
          <w:szCs w:val="24"/>
          <w:lang w:val="en-GB"/>
        </w:rPr>
        <w:t>,</w:t>
      </w:r>
      <w:r w:rsidR="00AF3353" w:rsidRPr="00994551">
        <w:rPr>
          <w:rFonts w:asciiTheme="majorHAnsi" w:hAnsiTheme="majorHAnsi" w:cstheme="majorHAnsi"/>
          <w:szCs w:val="24"/>
          <w:lang w:val="en-GB"/>
        </w:rPr>
        <w:t xml:space="preserve"> </w:t>
      </w:r>
      <w:r w:rsidR="00317D05" w:rsidRPr="00994551">
        <w:rPr>
          <w:rFonts w:asciiTheme="majorHAnsi" w:hAnsiTheme="majorHAnsi" w:cstheme="majorHAnsi"/>
          <w:szCs w:val="24"/>
          <w:lang w:val="en-GB"/>
        </w:rPr>
        <w:t>both of which</w:t>
      </w:r>
      <w:r w:rsidR="00AF3353" w:rsidRPr="00994551">
        <w:rPr>
          <w:rFonts w:asciiTheme="majorHAnsi" w:hAnsiTheme="majorHAnsi" w:cstheme="majorHAnsi"/>
          <w:szCs w:val="24"/>
          <w:lang w:val="en-GB"/>
        </w:rPr>
        <w:t xml:space="preserve"> informed their relevant members. We also participated in a radio show for </w:t>
      </w:r>
      <w:r w:rsidR="0034702A" w:rsidRPr="00994551">
        <w:rPr>
          <w:rFonts w:asciiTheme="majorHAnsi" w:hAnsiTheme="majorHAnsi" w:cstheme="majorHAnsi"/>
          <w:szCs w:val="24"/>
          <w:lang w:val="en-GB"/>
        </w:rPr>
        <w:t>people</w:t>
      </w:r>
      <w:r w:rsidR="00AF3353" w:rsidRPr="00994551">
        <w:rPr>
          <w:rFonts w:asciiTheme="majorHAnsi" w:hAnsiTheme="majorHAnsi" w:cstheme="majorHAnsi"/>
          <w:szCs w:val="24"/>
          <w:lang w:val="en-GB"/>
        </w:rPr>
        <w:t xml:space="preserve"> with vision impairmen</w:t>
      </w:r>
      <w:r w:rsidR="008D7FDD" w:rsidRPr="00994551">
        <w:rPr>
          <w:rFonts w:asciiTheme="majorHAnsi" w:hAnsiTheme="majorHAnsi" w:cstheme="majorHAnsi"/>
          <w:szCs w:val="24"/>
          <w:lang w:val="en-GB"/>
        </w:rPr>
        <w:t>ts, and used the institutes</w:t>
      </w:r>
      <w:r w:rsidR="0034702A" w:rsidRPr="00994551">
        <w:rPr>
          <w:rFonts w:asciiTheme="majorHAnsi" w:hAnsiTheme="majorHAnsi" w:cstheme="majorHAnsi"/>
          <w:szCs w:val="24"/>
          <w:lang w:val="en-GB"/>
        </w:rPr>
        <w:t>’</w:t>
      </w:r>
      <w:r w:rsidR="008D7FDD" w:rsidRPr="00994551">
        <w:rPr>
          <w:rFonts w:asciiTheme="majorHAnsi" w:hAnsiTheme="majorHAnsi" w:cstheme="majorHAnsi"/>
          <w:szCs w:val="24"/>
          <w:lang w:val="en-GB"/>
        </w:rPr>
        <w:t xml:space="preserve"> web</w:t>
      </w:r>
      <w:r w:rsidR="00AF3353" w:rsidRPr="00994551">
        <w:rPr>
          <w:rFonts w:asciiTheme="majorHAnsi" w:hAnsiTheme="majorHAnsi" w:cstheme="majorHAnsi"/>
          <w:szCs w:val="24"/>
          <w:lang w:val="en-GB"/>
        </w:rPr>
        <w:t>site</w:t>
      </w:r>
      <w:r w:rsidR="0034702A" w:rsidRPr="00994551">
        <w:rPr>
          <w:rFonts w:asciiTheme="majorHAnsi" w:hAnsiTheme="majorHAnsi" w:cstheme="majorHAnsi"/>
          <w:szCs w:val="24"/>
          <w:lang w:val="en-GB"/>
        </w:rPr>
        <w:t>s</w:t>
      </w:r>
      <w:r w:rsidR="00AF3353" w:rsidRPr="00994551">
        <w:rPr>
          <w:rFonts w:asciiTheme="majorHAnsi" w:hAnsiTheme="majorHAnsi" w:cstheme="majorHAnsi"/>
          <w:szCs w:val="24"/>
          <w:lang w:val="en-GB"/>
        </w:rPr>
        <w:t xml:space="preserve">, </w:t>
      </w:r>
      <w:proofErr w:type="spellStart"/>
      <w:r w:rsidR="00AF3353" w:rsidRPr="00994551">
        <w:rPr>
          <w:rFonts w:asciiTheme="majorHAnsi" w:hAnsiTheme="majorHAnsi" w:cstheme="majorHAnsi"/>
          <w:szCs w:val="24"/>
          <w:lang w:val="en-GB"/>
        </w:rPr>
        <w:t>facebook</w:t>
      </w:r>
      <w:proofErr w:type="spellEnd"/>
      <w:r w:rsidR="00AF3353" w:rsidRPr="00994551">
        <w:rPr>
          <w:rFonts w:asciiTheme="majorHAnsi" w:hAnsiTheme="majorHAnsi" w:cstheme="majorHAnsi"/>
          <w:szCs w:val="24"/>
          <w:lang w:val="en-GB"/>
        </w:rPr>
        <w:t xml:space="preserve"> and twitter</w:t>
      </w:r>
      <w:r w:rsidR="008D7FDD" w:rsidRPr="00994551">
        <w:rPr>
          <w:rFonts w:asciiTheme="majorHAnsi" w:hAnsiTheme="majorHAnsi" w:cstheme="majorHAnsi"/>
          <w:szCs w:val="24"/>
          <w:lang w:val="en-GB"/>
        </w:rPr>
        <w:t xml:space="preserve"> </w:t>
      </w:r>
      <w:r w:rsidR="00AF3353" w:rsidRPr="00994551">
        <w:rPr>
          <w:rFonts w:asciiTheme="majorHAnsi" w:hAnsiTheme="majorHAnsi" w:cstheme="majorHAnsi"/>
          <w:szCs w:val="24"/>
          <w:lang w:val="en-GB"/>
        </w:rPr>
        <w:t xml:space="preserve">accounts. </w:t>
      </w:r>
      <w:r w:rsidRPr="00994551">
        <w:rPr>
          <w:rFonts w:asciiTheme="majorHAnsi" w:hAnsiTheme="majorHAnsi" w:cstheme="majorHAnsi"/>
          <w:szCs w:val="24"/>
          <w:lang w:val="en-GB"/>
        </w:rPr>
        <w:t>In addition, w</w:t>
      </w:r>
      <w:r w:rsidR="00AF3353" w:rsidRPr="00994551">
        <w:rPr>
          <w:rFonts w:asciiTheme="majorHAnsi" w:hAnsiTheme="majorHAnsi" w:cstheme="majorHAnsi"/>
          <w:szCs w:val="24"/>
          <w:lang w:val="en-GB"/>
        </w:rPr>
        <w:t xml:space="preserve">e wrote an invitational piece in the magazine </w:t>
      </w:r>
      <w:r w:rsidR="00AF3353" w:rsidRPr="00994551">
        <w:rPr>
          <w:rFonts w:asciiTheme="majorHAnsi" w:hAnsiTheme="majorHAnsi" w:cstheme="majorHAnsi"/>
          <w:i/>
          <w:szCs w:val="24"/>
          <w:lang w:val="en-GB"/>
        </w:rPr>
        <w:t xml:space="preserve">Samferdsel </w:t>
      </w:r>
      <w:r w:rsidR="00317D05" w:rsidRPr="00994551">
        <w:rPr>
          <w:rFonts w:asciiTheme="majorHAnsi" w:hAnsiTheme="majorHAnsi" w:cstheme="majorHAnsi"/>
          <w:szCs w:val="24"/>
          <w:lang w:val="en-GB"/>
        </w:rPr>
        <w:t>and contacted the h</w:t>
      </w:r>
      <w:r w:rsidR="00AF3353" w:rsidRPr="00994551">
        <w:rPr>
          <w:rFonts w:asciiTheme="majorHAnsi" w:hAnsiTheme="majorHAnsi" w:cstheme="majorHAnsi"/>
          <w:szCs w:val="24"/>
          <w:lang w:val="en-GB"/>
        </w:rPr>
        <w:t xml:space="preserve">ealth and safety company </w:t>
      </w:r>
      <w:proofErr w:type="spellStart"/>
      <w:r w:rsidR="00AF3353" w:rsidRPr="00994551">
        <w:rPr>
          <w:rFonts w:asciiTheme="majorHAnsi" w:hAnsiTheme="majorHAnsi" w:cstheme="majorHAnsi"/>
          <w:szCs w:val="24"/>
          <w:lang w:val="en-GB"/>
        </w:rPr>
        <w:t>Romerike</w:t>
      </w:r>
      <w:proofErr w:type="spellEnd"/>
      <w:r w:rsidR="00AF3353" w:rsidRPr="00994551">
        <w:rPr>
          <w:rFonts w:asciiTheme="majorHAnsi" w:hAnsiTheme="majorHAnsi" w:cstheme="majorHAnsi"/>
          <w:szCs w:val="24"/>
          <w:lang w:val="en-GB"/>
        </w:rPr>
        <w:t xml:space="preserve"> HMS. </w:t>
      </w:r>
    </w:p>
    <w:p w14:paraId="2C6E99D1" w14:textId="77777777" w:rsidR="00064753" w:rsidRDefault="00064753" w:rsidP="00994551">
      <w:pPr>
        <w:spacing w:before="0"/>
        <w:rPr>
          <w:rFonts w:asciiTheme="majorHAnsi" w:hAnsiTheme="majorHAnsi" w:cstheme="majorHAnsi"/>
          <w:szCs w:val="24"/>
          <w:lang w:val="en-GB"/>
        </w:rPr>
      </w:pPr>
    </w:p>
    <w:p w14:paraId="65C37140" w14:textId="14B38E72" w:rsidR="007436B4" w:rsidRPr="00994551" w:rsidRDefault="0034702A"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Semi-structured </w:t>
      </w:r>
      <w:r w:rsidR="00931DD1" w:rsidRPr="00994551">
        <w:rPr>
          <w:rFonts w:asciiTheme="majorHAnsi" w:hAnsiTheme="majorHAnsi" w:cstheme="majorHAnsi"/>
          <w:szCs w:val="24"/>
          <w:lang w:val="en-GB"/>
        </w:rPr>
        <w:t>interviews were conducted to get an insight in</w:t>
      </w:r>
      <w:r w:rsidRPr="00994551">
        <w:rPr>
          <w:rFonts w:asciiTheme="majorHAnsi" w:hAnsiTheme="majorHAnsi" w:cstheme="majorHAnsi"/>
          <w:szCs w:val="24"/>
          <w:lang w:val="en-GB"/>
        </w:rPr>
        <w:t>to</w:t>
      </w:r>
      <w:r w:rsidR="00931DD1" w:rsidRPr="00994551">
        <w:rPr>
          <w:rFonts w:asciiTheme="majorHAnsi" w:hAnsiTheme="majorHAnsi" w:cstheme="majorHAnsi"/>
          <w:szCs w:val="24"/>
          <w:lang w:val="en-GB"/>
        </w:rPr>
        <w:t xml:space="preserve"> the challenges and </w:t>
      </w:r>
      <w:r w:rsidR="00A14A8C" w:rsidRPr="00994551">
        <w:rPr>
          <w:rFonts w:asciiTheme="majorHAnsi" w:hAnsiTheme="majorHAnsi" w:cstheme="majorHAnsi"/>
          <w:szCs w:val="24"/>
          <w:lang w:val="en-GB"/>
        </w:rPr>
        <w:t xml:space="preserve">different </w:t>
      </w:r>
      <w:r w:rsidR="00931DD1" w:rsidRPr="00994551">
        <w:rPr>
          <w:rFonts w:asciiTheme="majorHAnsi" w:hAnsiTheme="majorHAnsi" w:cstheme="majorHAnsi"/>
          <w:szCs w:val="24"/>
          <w:lang w:val="en-GB"/>
        </w:rPr>
        <w:t xml:space="preserve">possibilities </w:t>
      </w:r>
      <w:r w:rsidRPr="00994551">
        <w:rPr>
          <w:rFonts w:asciiTheme="majorHAnsi" w:hAnsiTheme="majorHAnsi" w:cstheme="majorHAnsi"/>
          <w:szCs w:val="24"/>
          <w:lang w:val="en-GB"/>
        </w:rPr>
        <w:t xml:space="preserve">perceived by </w:t>
      </w:r>
      <w:r w:rsidR="007436B4" w:rsidRPr="00994551">
        <w:rPr>
          <w:rFonts w:asciiTheme="majorHAnsi" w:hAnsiTheme="majorHAnsi" w:cstheme="majorHAnsi"/>
          <w:szCs w:val="24"/>
          <w:lang w:val="en-GB"/>
        </w:rPr>
        <w:t>the informant</w:t>
      </w:r>
      <w:r w:rsidR="00937E63" w:rsidRPr="00994551">
        <w:rPr>
          <w:rFonts w:asciiTheme="majorHAnsi" w:hAnsiTheme="majorHAnsi" w:cstheme="majorHAnsi"/>
          <w:szCs w:val="24"/>
          <w:lang w:val="en-GB"/>
        </w:rPr>
        <w:t>s</w:t>
      </w:r>
      <w:r w:rsidR="007436B4" w:rsidRPr="00994551">
        <w:rPr>
          <w:rFonts w:asciiTheme="majorHAnsi" w:hAnsiTheme="majorHAnsi" w:cstheme="majorHAnsi"/>
          <w:szCs w:val="24"/>
          <w:lang w:val="en-GB"/>
        </w:rPr>
        <w:t xml:space="preserve">. </w:t>
      </w:r>
      <w:r w:rsidR="00A14A8C" w:rsidRPr="00994551">
        <w:rPr>
          <w:rFonts w:asciiTheme="majorHAnsi" w:hAnsiTheme="majorHAnsi" w:cstheme="majorHAnsi"/>
          <w:szCs w:val="24"/>
          <w:lang w:val="en-GB"/>
        </w:rPr>
        <w:t>Our q</w:t>
      </w:r>
      <w:r w:rsidR="007436B4" w:rsidRPr="00994551">
        <w:rPr>
          <w:rFonts w:asciiTheme="majorHAnsi" w:hAnsiTheme="majorHAnsi" w:cstheme="majorHAnsi"/>
          <w:szCs w:val="24"/>
          <w:lang w:val="en-GB"/>
        </w:rPr>
        <w:t xml:space="preserve">uestions </w:t>
      </w:r>
      <w:r w:rsidRPr="00994551">
        <w:rPr>
          <w:rFonts w:asciiTheme="majorHAnsi" w:hAnsiTheme="majorHAnsi" w:cstheme="majorHAnsi"/>
          <w:szCs w:val="24"/>
          <w:lang w:val="en-GB"/>
        </w:rPr>
        <w:t>concerned the</w:t>
      </w:r>
      <w:r w:rsidR="007436B4" w:rsidRPr="00994551">
        <w:rPr>
          <w:rFonts w:asciiTheme="majorHAnsi" w:hAnsiTheme="majorHAnsi" w:cstheme="majorHAnsi"/>
          <w:szCs w:val="24"/>
          <w:lang w:val="en-GB"/>
        </w:rPr>
        <w:t xml:space="preserve"> trips </w:t>
      </w:r>
      <w:r w:rsidRPr="00994551">
        <w:rPr>
          <w:rFonts w:asciiTheme="majorHAnsi" w:hAnsiTheme="majorHAnsi" w:cstheme="majorHAnsi"/>
          <w:szCs w:val="24"/>
          <w:lang w:val="en-GB"/>
        </w:rPr>
        <w:t xml:space="preserve">they went on </w:t>
      </w:r>
      <w:r w:rsidR="007436B4" w:rsidRPr="00994551">
        <w:rPr>
          <w:rFonts w:asciiTheme="majorHAnsi" w:hAnsiTheme="majorHAnsi" w:cstheme="majorHAnsi"/>
          <w:szCs w:val="24"/>
          <w:lang w:val="en-GB"/>
        </w:rPr>
        <w:t xml:space="preserve">and how </w:t>
      </w:r>
      <w:r w:rsidRPr="00994551">
        <w:rPr>
          <w:rFonts w:asciiTheme="majorHAnsi" w:hAnsiTheme="majorHAnsi" w:cstheme="majorHAnsi"/>
          <w:szCs w:val="24"/>
          <w:lang w:val="en-GB"/>
        </w:rPr>
        <w:t>they</w:t>
      </w:r>
      <w:r w:rsidR="007436B4" w:rsidRPr="00994551">
        <w:rPr>
          <w:rFonts w:asciiTheme="majorHAnsi" w:hAnsiTheme="majorHAnsi" w:cstheme="majorHAnsi"/>
          <w:szCs w:val="24"/>
          <w:lang w:val="en-GB"/>
        </w:rPr>
        <w:t xml:space="preserve"> travel</w:t>
      </w:r>
      <w:r w:rsidRPr="00994551">
        <w:rPr>
          <w:rFonts w:asciiTheme="majorHAnsi" w:hAnsiTheme="majorHAnsi" w:cstheme="majorHAnsi"/>
          <w:szCs w:val="24"/>
          <w:lang w:val="en-GB"/>
        </w:rPr>
        <w:t>led</w:t>
      </w:r>
      <w:r w:rsidR="00A14A8C" w:rsidRPr="00994551">
        <w:rPr>
          <w:rFonts w:asciiTheme="majorHAnsi" w:hAnsiTheme="majorHAnsi" w:cstheme="majorHAnsi"/>
          <w:szCs w:val="24"/>
          <w:lang w:val="en-GB"/>
        </w:rPr>
        <w:t>, and also</w:t>
      </w:r>
      <w:r w:rsidRPr="00994551">
        <w:rPr>
          <w:rFonts w:asciiTheme="majorHAnsi" w:hAnsiTheme="majorHAnsi" w:cstheme="majorHAnsi"/>
          <w:szCs w:val="24"/>
          <w:lang w:val="en-GB"/>
        </w:rPr>
        <w:t xml:space="preserve"> trips they</w:t>
      </w:r>
      <w:r w:rsidR="007436B4" w:rsidRPr="00994551">
        <w:rPr>
          <w:rFonts w:asciiTheme="majorHAnsi" w:hAnsiTheme="majorHAnsi" w:cstheme="majorHAnsi"/>
          <w:szCs w:val="24"/>
          <w:lang w:val="en-GB"/>
        </w:rPr>
        <w:t xml:space="preserve"> want</w:t>
      </w:r>
      <w:r w:rsidRPr="00994551">
        <w:rPr>
          <w:rFonts w:asciiTheme="majorHAnsi" w:hAnsiTheme="majorHAnsi" w:cstheme="majorHAnsi"/>
          <w:szCs w:val="24"/>
          <w:lang w:val="en-GB"/>
        </w:rPr>
        <w:t>ed</w:t>
      </w:r>
      <w:r w:rsidR="007436B4" w:rsidRPr="00994551">
        <w:rPr>
          <w:rFonts w:asciiTheme="majorHAnsi" w:hAnsiTheme="majorHAnsi" w:cstheme="majorHAnsi"/>
          <w:szCs w:val="24"/>
          <w:lang w:val="en-GB"/>
        </w:rPr>
        <w:t xml:space="preserve"> to make </w:t>
      </w:r>
      <w:r w:rsidRPr="00994551">
        <w:rPr>
          <w:rFonts w:asciiTheme="majorHAnsi" w:hAnsiTheme="majorHAnsi" w:cstheme="majorHAnsi"/>
          <w:szCs w:val="24"/>
          <w:lang w:val="en-GB"/>
        </w:rPr>
        <w:t>but</w:t>
      </w:r>
      <w:r w:rsidR="007436B4" w:rsidRPr="00994551">
        <w:rPr>
          <w:rFonts w:asciiTheme="majorHAnsi" w:hAnsiTheme="majorHAnsi" w:cstheme="majorHAnsi"/>
          <w:szCs w:val="24"/>
          <w:lang w:val="en-GB"/>
        </w:rPr>
        <w:t xml:space="preserve"> d</w:t>
      </w:r>
      <w:r w:rsidRPr="00994551">
        <w:rPr>
          <w:rFonts w:asciiTheme="majorHAnsi" w:hAnsiTheme="majorHAnsi" w:cstheme="majorHAnsi"/>
          <w:szCs w:val="24"/>
          <w:lang w:val="en-GB"/>
        </w:rPr>
        <w:t>id</w:t>
      </w:r>
      <w:r w:rsidR="007436B4" w:rsidRPr="00994551">
        <w:rPr>
          <w:rFonts w:asciiTheme="majorHAnsi" w:hAnsiTheme="majorHAnsi" w:cstheme="majorHAnsi"/>
          <w:szCs w:val="24"/>
          <w:lang w:val="en-GB"/>
        </w:rPr>
        <w:t>n’t and why</w:t>
      </w:r>
      <w:r w:rsidR="00317D05" w:rsidRPr="00994551">
        <w:rPr>
          <w:rFonts w:asciiTheme="majorHAnsi" w:hAnsiTheme="majorHAnsi" w:cstheme="majorHAnsi"/>
          <w:szCs w:val="24"/>
          <w:lang w:val="en-GB"/>
        </w:rPr>
        <w:t xml:space="preserve"> they didn’t</w:t>
      </w:r>
      <w:r w:rsidRPr="00994551">
        <w:rPr>
          <w:rFonts w:asciiTheme="majorHAnsi" w:hAnsiTheme="majorHAnsi" w:cstheme="majorHAnsi"/>
          <w:szCs w:val="24"/>
          <w:lang w:val="en-GB"/>
        </w:rPr>
        <w:t>.</w:t>
      </w:r>
      <w:r w:rsidR="007436B4" w:rsidRPr="00994551">
        <w:rPr>
          <w:rFonts w:asciiTheme="majorHAnsi" w:hAnsiTheme="majorHAnsi" w:cstheme="majorHAnsi"/>
          <w:szCs w:val="24"/>
          <w:lang w:val="en-GB"/>
        </w:rPr>
        <w:t xml:space="preserve"> </w:t>
      </w:r>
      <w:r w:rsidR="00A14A8C" w:rsidRPr="00994551">
        <w:rPr>
          <w:rFonts w:asciiTheme="majorHAnsi" w:hAnsiTheme="majorHAnsi" w:cstheme="majorHAnsi"/>
          <w:szCs w:val="24"/>
          <w:lang w:val="en-GB"/>
        </w:rPr>
        <w:t>W</w:t>
      </w:r>
      <w:r w:rsidR="007436B4" w:rsidRPr="00994551">
        <w:rPr>
          <w:rFonts w:asciiTheme="majorHAnsi" w:hAnsiTheme="majorHAnsi" w:cstheme="majorHAnsi"/>
          <w:szCs w:val="24"/>
          <w:lang w:val="en-GB"/>
        </w:rPr>
        <w:t xml:space="preserve">e </w:t>
      </w:r>
      <w:r w:rsidRPr="00994551">
        <w:rPr>
          <w:rFonts w:asciiTheme="majorHAnsi" w:hAnsiTheme="majorHAnsi" w:cstheme="majorHAnsi"/>
          <w:szCs w:val="24"/>
          <w:lang w:val="en-GB"/>
        </w:rPr>
        <w:t xml:space="preserve">focused </w:t>
      </w:r>
      <w:r w:rsidR="007436B4" w:rsidRPr="00994551">
        <w:rPr>
          <w:rFonts w:asciiTheme="majorHAnsi" w:hAnsiTheme="majorHAnsi" w:cstheme="majorHAnsi"/>
          <w:szCs w:val="24"/>
          <w:lang w:val="en-GB"/>
        </w:rPr>
        <w:t xml:space="preserve">not on getting a representative sample of </w:t>
      </w:r>
      <w:r w:rsidR="00A14A8C" w:rsidRPr="00994551">
        <w:rPr>
          <w:rFonts w:asciiTheme="majorHAnsi" w:hAnsiTheme="majorHAnsi" w:cstheme="majorHAnsi"/>
          <w:szCs w:val="24"/>
          <w:lang w:val="en-GB"/>
        </w:rPr>
        <w:t>people</w:t>
      </w:r>
      <w:r w:rsidR="007436B4" w:rsidRPr="00994551">
        <w:rPr>
          <w:rFonts w:asciiTheme="majorHAnsi" w:hAnsiTheme="majorHAnsi" w:cstheme="majorHAnsi"/>
          <w:szCs w:val="24"/>
          <w:lang w:val="en-GB"/>
        </w:rPr>
        <w:t xml:space="preserve"> with different disabilities</w:t>
      </w:r>
      <w:r w:rsidRPr="00994551">
        <w:rPr>
          <w:rFonts w:asciiTheme="majorHAnsi" w:hAnsiTheme="majorHAnsi" w:cstheme="majorHAnsi"/>
          <w:szCs w:val="24"/>
          <w:lang w:val="en-GB"/>
        </w:rPr>
        <w:t xml:space="preserve">, but </w:t>
      </w:r>
      <w:r w:rsidR="00847A39" w:rsidRPr="00994551">
        <w:rPr>
          <w:rFonts w:asciiTheme="majorHAnsi" w:hAnsiTheme="majorHAnsi" w:cstheme="majorHAnsi"/>
          <w:szCs w:val="24"/>
          <w:lang w:val="en-GB"/>
        </w:rPr>
        <w:t>on getting as many different points of view as possible. Also</w:t>
      </w:r>
      <w:r w:rsidRPr="00994551">
        <w:rPr>
          <w:rFonts w:asciiTheme="majorHAnsi" w:hAnsiTheme="majorHAnsi" w:cstheme="majorHAnsi"/>
          <w:szCs w:val="24"/>
          <w:lang w:val="en-GB"/>
        </w:rPr>
        <w:t>,</w:t>
      </w:r>
      <w:r w:rsidR="00847A39" w:rsidRPr="00994551">
        <w:rPr>
          <w:rFonts w:asciiTheme="majorHAnsi" w:hAnsiTheme="majorHAnsi" w:cstheme="majorHAnsi"/>
          <w:szCs w:val="24"/>
          <w:lang w:val="en-GB"/>
        </w:rPr>
        <w:t xml:space="preserve"> all interviews and </w:t>
      </w:r>
      <w:r w:rsidR="00D95EA9" w:rsidRPr="00994551">
        <w:rPr>
          <w:rFonts w:asciiTheme="majorHAnsi" w:hAnsiTheme="majorHAnsi" w:cstheme="majorHAnsi"/>
          <w:szCs w:val="24"/>
          <w:lang w:val="en-GB"/>
        </w:rPr>
        <w:t>go-along</w:t>
      </w:r>
      <w:r w:rsidR="00847A39" w:rsidRPr="00994551">
        <w:rPr>
          <w:rFonts w:asciiTheme="majorHAnsi" w:hAnsiTheme="majorHAnsi" w:cstheme="majorHAnsi"/>
          <w:szCs w:val="24"/>
          <w:lang w:val="en-GB"/>
        </w:rPr>
        <w:t xml:space="preserve"> studies were cond</w:t>
      </w:r>
      <w:r w:rsidR="00317D05" w:rsidRPr="00994551">
        <w:rPr>
          <w:rFonts w:asciiTheme="majorHAnsi" w:hAnsiTheme="majorHAnsi" w:cstheme="majorHAnsi"/>
          <w:szCs w:val="24"/>
          <w:lang w:val="en-GB"/>
        </w:rPr>
        <w:t>ucted in June outside rush-</w:t>
      </w:r>
      <w:r w:rsidR="00847A39" w:rsidRPr="00994551">
        <w:rPr>
          <w:rFonts w:asciiTheme="majorHAnsi" w:hAnsiTheme="majorHAnsi" w:cstheme="majorHAnsi"/>
          <w:szCs w:val="24"/>
          <w:lang w:val="en-GB"/>
        </w:rPr>
        <w:t>hour</w:t>
      </w:r>
      <w:r w:rsidR="00A14A8C" w:rsidRPr="00994551">
        <w:rPr>
          <w:rFonts w:asciiTheme="majorHAnsi" w:hAnsiTheme="majorHAnsi" w:cstheme="majorHAnsi"/>
          <w:szCs w:val="24"/>
          <w:lang w:val="en-GB"/>
        </w:rPr>
        <w:t xml:space="preserve"> traffic period</w:t>
      </w:r>
      <w:r w:rsidR="00847A39" w:rsidRPr="00994551">
        <w:rPr>
          <w:rFonts w:asciiTheme="majorHAnsi" w:hAnsiTheme="majorHAnsi" w:cstheme="majorHAnsi"/>
          <w:szCs w:val="24"/>
          <w:lang w:val="en-GB"/>
        </w:rPr>
        <w:t>s</w:t>
      </w:r>
      <w:r w:rsidR="00A82381" w:rsidRPr="00994551">
        <w:rPr>
          <w:rFonts w:asciiTheme="majorHAnsi" w:hAnsiTheme="majorHAnsi" w:cstheme="majorHAnsi"/>
          <w:szCs w:val="24"/>
          <w:lang w:val="en-GB"/>
        </w:rPr>
        <w:t xml:space="preserve"> in order</w:t>
      </w:r>
      <w:r w:rsidR="00847A39" w:rsidRPr="00994551">
        <w:rPr>
          <w:rFonts w:asciiTheme="majorHAnsi" w:hAnsiTheme="majorHAnsi" w:cstheme="majorHAnsi"/>
          <w:szCs w:val="24"/>
          <w:lang w:val="en-GB"/>
        </w:rPr>
        <w:t xml:space="preserve"> to avoid problems </w:t>
      </w:r>
      <w:r w:rsidR="00317D05" w:rsidRPr="00994551">
        <w:rPr>
          <w:rFonts w:asciiTheme="majorHAnsi" w:hAnsiTheme="majorHAnsi" w:cstheme="majorHAnsi"/>
          <w:szCs w:val="24"/>
          <w:lang w:val="en-GB"/>
        </w:rPr>
        <w:t>associated with winter and rush-</w:t>
      </w:r>
      <w:r w:rsidR="00847A39" w:rsidRPr="00994551">
        <w:rPr>
          <w:rFonts w:asciiTheme="majorHAnsi" w:hAnsiTheme="majorHAnsi" w:cstheme="majorHAnsi"/>
          <w:szCs w:val="24"/>
          <w:lang w:val="en-GB"/>
        </w:rPr>
        <w:t>hour traffic</w:t>
      </w:r>
      <w:r w:rsidR="00B32646" w:rsidRPr="00994551">
        <w:rPr>
          <w:rFonts w:asciiTheme="majorHAnsi" w:hAnsiTheme="majorHAnsi" w:cstheme="majorHAnsi"/>
          <w:szCs w:val="24"/>
          <w:lang w:val="en-GB"/>
        </w:rPr>
        <w:t>, b</w:t>
      </w:r>
      <w:r w:rsidRPr="00994551">
        <w:rPr>
          <w:rFonts w:asciiTheme="majorHAnsi" w:hAnsiTheme="majorHAnsi" w:cstheme="majorHAnsi"/>
          <w:szCs w:val="24"/>
          <w:lang w:val="en-GB"/>
        </w:rPr>
        <w:t xml:space="preserve">oth of which are </w:t>
      </w:r>
      <w:r w:rsidR="00317D05" w:rsidRPr="00994551">
        <w:rPr>
          <w:rFonts w:asciiTheme="majorHAnsi" w:hAnsiTheme="majorHAnsi" w:cstheme="majorHAnsi"/>
          <w:szCs w:val="24"/>
          <w:lang w:val="en-GB"/>
        </w:rPr>
        <w:t xml:space="preserve">already </w:t>
      </w:r>
      <w:r w:rsidRPr="00994551">
        <w:rPr>
          <w:rFonts w:asciiTheme="majorHAnsi" w:hAnsiTheme="majorHAnsi" w:cstheme="majorHAnsi"/>
          <w:szCs w:val="24"/>
          <w:lang w:val="en-GB"/>
        </w:rPr>
        <w:t>well-</w:t>
      </w:r>
      <w:r w:rsidR="00847A39" w:rsidRPr="00994551">
        <w:rPr>
          <w:rFonts w:asciiTheme="majorHAnsi" w:hAnsiTheme="majorHAnsi" w:cstheme="majorHAnsi"/>
          <w:szCs w:val="24"/>
          <w:lang w:val="en-GB"/>
        </w:rPr>
        <w:t xml:space="preserve">documented barriers to travel </w:t>
      </w:r>
      <w:r w:rsidR="00A82381" w:rsidRPr="00994551">
        <w:rPr>
          <w:rFonts w:asciiTheme="majorHAnsi" w:hAnsiTheme="majorHAnsi" w:cstheme="majorHAnsi"/>
          <w:szCs w:val="24"/>
          <w:lang w:val="en-GB"/>
        </w:rPr>
        <w:t>by</w:t>
      </w:r>
      <w:r w:rsidR="00847A39" w:rsidRPr="00994551">
        <w:rPr>
          <w:rFonts w:asciiTheme="majorHAnsi" w:hAnsiTheme="majorHAnsi" w:cstheme="majorHAnsi"/>
          <w:szCs w:val="24"/>
          <w:lang w:val="en-GB"/>
        </w:rPr>
        <w:t xml:space="preserve"> public transport. </w:t>
      </w:r>
    </w:p>
    <w:p w14:paraId="6B88DAE1" w14:textId="77777777" w:rsidR="00B876D5" w:rsidRPr="00994551" w:rsidRDefault="00B876D5" w:rsidP="00994551">
      <w:pPr>
        <w:spacing w:before="0"/>
        <w:rPr>
          <w:rFonts w:asciiTheme="majorHAnsi" w:hAnsiTheme="majorHAnsi" w:cstheme="majorHAnsi"/>
          <w:szCs w:val="24"/>
          <w:lang w:val="en-GB"/>
        </w:rPr>
      </w:pPr>
    </w:p>
    <w:p w14:paraId="7C41CE70" w14:textId="7FDD9F36" w:rsidR="00422F5B" w:rsidRPr="00994551" w:rsidRDefault="00EE5DFF" w:rsidP="00064753">
      <w:pPr>
        <w:pStyle w:val="Overskrift1"/>
        <w:numPr>
          <w:ilvl w:val="0"/>
          <w:numId w:val="0"/>
        </w:numPr>
        <w:spacing w:before="0" w:after="0"/>
        <w:ind w:left="432" w:hanging="432"/>
        <w:rPr>
          <w:rFonts w:cstheme="majorHAnsi"/>
          <w:sz w:val="24"/>
          <w:szCs w:val="24"/>
          <w:lang w:val="en-GB"/>
        </w:rPr>
      </w:pPr>
      <w:r>
        <w:rPr>
          <w:rFonts w:cstheme="majorHAnsi"/>
          <w:sz w:val="24"/>
          <w:szCs w:val="24"/>
          <w:lang w:val="en-GB"/>
        </w:rPr>
        <w:t xml:space="preserve">3. </w:t>
      </w:r>
      <w:r w:rsidR="00064753">
        <w:rPr>
          <w:rFonts w:cstheme="majorHAnsi"/>
          <w:sz w:val="24"/>
          <w:szCs w:val="24"/>
          <w:lang w:val="en-GB"/>
        </w:rPr>
        <w:t>REVIEW OF THE LITERATURE</w:t>
      </w:r>
    </w:p>
    <w:p w14:paraId="7EDA4A90" w14:textId="77777777" w:rsidR="002279B4" w:rsidRDefault="002279B4" w:rsidP="00994551">
      <w:pPr>
        <w:spacing w:before="0"/>
        <w:rPr>
          <w:rFonts w:asciiTheme="majorHAnsi" w:hAnsiTheme="majorHAnsi" w:cstheme="majorHAnsi"/>
          <w:szCs w:val="24"/>
          <w:lang w:val="en-GB"/>
        </w:rPr>
      </w:pPr>
    </w:p>
    <w:p w14:paraId="1680A12A" w14:textId="34320AEF" w:rsidR="007031C5" w:rsidRDefault="00591AF4"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The Scottish Executive (2006) </w:t>
      </w:r>
      <w:r w:rsidR="00A82381" w:rsidRPr="00994551">
        <w:rPr>
          <w:rFonts w:asciiTheme="majorHAnsi" w:hAnsiTheme="majorHAnsi" w:cstheme="majorHAnsi"/>
          <w:szCs w:val="24"/>
          <w:lang w:val="en-GB"/>
        </w:rPr>
        <w:t xml:space="preserve">has </w:t>
      </w:r>
      <w:r w:rsidRPr="00994551">
        <w:rPr>
          <w:rFonts w:asciiTheme="majorHAnsi" w:hAnsiTheme="majorHAnsi" w:cstheme="majorHAnsi"/>
          <w:szCs w:val="24"/>
          <w:lang w:val="en-GB"/>
        </w:rPr>
        <w:t>claim</w:t>
      </w:r>
      <w:r w:rsidR="00A82381" w:rsidRPr="00994551">
        <w:rPr>
          <w:rFonts w:asciiTheme="majorHAnsi" w:hAnsiTheme="majorHAnsi" w:cstheme="majorHAnsi"/>
          <w:szCs w:val="24"/>
          <w:lang w:val="en-GB"/>
        </w:rPr>
        <w:t>ed</w:t>
      </w:r>
      <w:r w:rsidRPr="00994551">
        <w:rPr>
          <w:rFonts w:asciiTheme="majorHAnsi" w:hAnsiTheme="majorHAnsi" w:cstheme="majorHAnsi"/>
          <w:szCs w:val="24"/>
          <w:lang w:val="en-GB"/>
        </w:rPr>
        <w:t xml:space="preserve"> that there is at least one </w:t>
      </w:r>
      <w:r w:rsidR="00A82381" w:rsidRPr="00994551">
        <w:rPr>
          <w:rFonts w:asciiTheme="majorHAnsi" w:hAnsiTheme="majorHAnsi" w:cstheme="majorHAnsi"/>
          <w:szCs w:val="24"/>
          <w:lang w:val="en-GB"/>
        </w:rPr>
        <w:t>hurdle</w:t>
      </w:r>
      <w:r w:rsidRPr="00994551">
        <w:rPr>
          <w:rFonts w:asciiTheme="majorHAnsi" w:hAnsiTheme="majorHAnsi" w:cstheme="majorHAnsi"/>
          <w:szCs w:val="24"/>
          <w:lang w:val="en-GB"/>
        </w:rPr>
        <w:t xml:space="preserve"> on every </w:t>
      </w:r>
      <w:r w:rsidR="00A82381" w:rsidRPr="00994551">
        <w:rPr>
          <w:rFonts w:asciiTheme="majorHAnsi" w:hAnsiTheme="majorHAnsi" w:cstheme="majorHAnsi"/>
          <w:szCs w:val="24"/>
          <w:lang w:val="en-GB"/>
        </w:rPr>
        <w:t xml:space="preserve">multifaceted </w:t>
      </w:r>
      <w:r w:rsidRPr="00994551">
        <w:rPr>
          <w:rFonts w:asciiTheme="majorHAnsi" w:hAnsiTheme="majorHAnsi" w:cstheme="majorHAnsi"/>
          <w:szCs w:val="24"/>
          <w:lang w:val="en-GB"/>
        </w:rPr>
        <w:t>journey</w:t>
      </w:r>
      <w:r w:rsidR="00A82381" w:rsidRPr="00994551">
        <w:rPr>
          <w:rFonts w:asciiTheme="majorHAnsi" w:hAnsiTheme="majorHAnsi" w:cstheme="majorHAnsi"/>
          <w:szCs w:val="24"/>
          <w:lang w:val="en-GB"/>
        </w:rPr>
        <w:t xml:space="preserve"> and that</w:t>
      </w:r>
      <w:r w:rsidRPr="00994551">
        <w:rPr>
          <w:rFonts w:asciiTheme="majorHAnsi" w:hAnsiTheme="majorHAnsi" w:cstheme="majorHAnsi"/>
          <w:szCs w:val="24"/>
          <w:lang w:val="en-GB"/>
        </w:rPr>
        <w:t xml:space="preserve"> there is never just one solution. This is in accordance with Jolly et al.’s (2006) findings indicating that specific bar</w:t>
      </w:r>
      <w:r w:rsidR="003E5086" w:rsidRPr="00994551">
        <w:rPr>
          <w:rFonts w:asciiTheme="majorHAnsi" w:hAnsiTheme="majorHAnsi" w:cstheme="majorHAnsi"/>
          <w:szCs w:val="24"/>
          <w:lang w:val="en-GB"/>
        </w:rPr>
        <w:t>riers might be easy to identify</w:t>
      </w:r>
      <w:r w:rsidRPr="00994551">
        <w:rPr>
          <w:rFonts w:asciiTheme="majorHAnsi" w:hAnsiTheme="majorHAnsi" w:cstheme="majorHAnsi"/>
          <w:szCs w:val="24"/>
          <w:lang w:val="en-GB"/>
        </w:rPr>
        <w:t xml:space="preserve"> but that they have to be viewed in a broader context of the entire travel chain. </w:t>
      </w:r>
      <w:r w:rsidR="00293C02" w:rsidRPr="00994551">
        <w:rPr>
          <w:rFonts w:asciiTheme="majorHAnsi" w:hAnsiTheme="majorHAnsi" w:cstheme="majorHAnsi"/>
          <w:szCs w:val="24"/>
          <w:lang w:val="en-GB"/>
        </w:rPr>
        <w:t xml:space="preserve">Still, challenges </w:t>
      </w:r>
      <w:r w:rsidR="0034702A" w:rsidRPr="00994551">
        <w:rPr>
          <w:rFonts w:asciiTheme="majorHAnsi" w:hAnsiTheme="majorHAnsi" w:cstheme="majorHAnsi"/>
          <w:szCs w:val="24"/>
          <w:lang w:val="en-GB"/>
        </w:rPr>
        <w:t xml:space="preserve">that </w:t>
      </w:r>
      <w:r w:rsidR="00293C02" w:rsidRPr="00994551">
        <w:rPr>
          <w:rFonts w:asciiTheme="majorHAnsi" w:hAnsiTheme="majorHAnsi" w:cstheme="majorHAnsi"/>
          <w:szCs w:val="24"/>
          <w:lang w:val="en-GB"/>
        </w:rPr>
        <w:t xml:space="preserve">seem to </w:t>
      </w:r>
      <w:r w:rsidR="00A82381" w:rsidRPr="00994551">
        <w:rPr>
          <w:rFonts w:asciiTheme="majorHAnsi" w:hAnsiTheme="majorHAnsi" w:cstheme="majorHAnsi"/>
          <w:szCs w:val="24"/>
          <w:lang w:val="en-GB"/>
        </w:rPr>
        <w:t>crop up</w:t>
      </w:r>
      <w:r w:rsidR="00293C02" w:rsidRPr="00994551">
        <w:rPr>
          <w:rFonts w:asciiTheme="majorHAnsi" w:hAnsiTheme="majorHAnsi" w:cstheme="majorHAnsi"/>
          <w:szCs w:val="24"/>
          <w:lang w:val="en-GB"/>
        </w:rPr>
        <w:t xml:space="preserve"> more often than others</w:t>
      </w:r>
      <w:r w:rsidR="0034702A" w:rsidRPr="00994551">
        <w:rPr>
          <w:rFonts w:asciiTheme="majorHAnsi" w:hAnsiTheme="majorHAnsi" w:cstheme="majorHAnsi"/>
          <w:szCs w:val="24"/>
          <w:lang w:val="en-GB"/>
        </w:rPr>
        <w:t xml:space="preserve"> include</w:t>
      </w:r>
      <w:r w:rsidR="00293C02" w:rsidRPr="00994551">
        <w:rPr>
          <w:rFonts w:asciiTheme="majorHAnsi" w:hAnsiTheme="majorHAnsi" w:cstheme="majorHAnsi"/>
          <w:szCs w:val="24"/>
          <w:lang w:val="en-GB"/>
        </w:rPr>
        <w:t xml:space="preserve"> specific physical </w:t>
      </w:r>
      <w:r w:rsidR="0034702A" w:rsidRPr="00994551">
        <w:rPr>
          <w:rFonts w:asciiTheme="majorHAnsi" w:hAnsiTheme="majorHAnsi" w:cstheme="majorHAnsi"/>
          <w:szCs w:val="24"/>
          <w:lang w:val="en-GB"/>
        </w:rPr>
        <w:t>tests</w:t>
      </w:r>
      <w:r w:rsidR="00293C02" w:rsidRPr="00994551">
        <w:rPr>
          <w:rFonts w:asciiTheme="majorHAnsi" w:hAnsiTheme="majorHAnsi" w:cstheme="majorHAnsi"/>
          <w:szCs w:val="24"/>
          <w:lang w:val="en-GB"/>
        </w:rPr>
        <w:t>, lack of accessible information and lack of help from drivers or staff. Jolly et al. (ibid</w:t>
      </w:r>
      <w:r w:rsidR="0034702A" w:rsidRPr="00994551">
        <w:rPr>
          <w:rFonts w:asciiTheme="majorHAnsi" w:hAnsiTheme="majorHAnsi" w:cstheme="majorHAnsi"/>
          <w:szCs w:val="24"/>
          <w:lang w:val="en-GB"/>
        </w:rPr>
        <w:t>.</w:t>
      </w:r>
      <w:r w:rsidR="00293C02" w:rsidRPr="00994551">
        <w:rPr>
          <w:rFonts w:asciiTheme="majorHAnsi" w:hAnsiTheme="majorHAnsi" w:cstheme="majorHAnsi"/>
          <w:szCs w:val="24"/>
          <w:lang w:val="en-GB"/>
        </w:rPr>
        <w:t>) found that</w:t>
      </w:r>
      <w:r w:rsidR="0034702A" w:rsidRPr="00994551">
        <w:rPr>
          <w:rFonts w:asciiTheme="majorHAnsi" w:hAnsiTheme="majorHAnsi" w:cstheme="majorHAnsi"/>
          <w:szCs w:val="24"/>
          <w:lang w:val="en-GB"/>
        </w:rPr>
        <w:t xml:space="preserve"> the</w:t>
      </w:r>
      <w:r w:rsidR="00293C02" w:rsidRPr="00994551">
        <w:rPr>
          <w:rFonts w:asciiTheme="majorHAnsi" w:hAnsiTheme="majorHAnsi" w:cstheme="majorHAnsi"/>
          <w:szCs w:val="24"/>
          <w:lang w:val="en-GB"/>
        </w:rPr>
        <w:t xml:space="preserve"> disabled </w:t>
      </w:r>
      <w:r w:rsidR="0034702A" w:rsidRPr="00994551">
        <w:rPr>
          <w:rFonts w:asciiTheme="majorHAnsi" w:hAnsiTheme="majorHAnsi" w:cstheme="majorHAnsi"/>
          <w:szCs w:val="24"/>
          <w:lang w:val="en-GB"/>
        </w:rPr>
        <w:t>were</w:t>
      </w:r>
      <w:r w:rsidR="00293C02" w:rsidRPr="00994551">
        <w:rPr>
          <w:rFonts w:asciiTheme="majorHAnsi" w:hAnsiTheme="majorHAnsi" w:cstheme="majorHAnsi"/>
          <w:szCs w:val="24"/>
          <w:lang w:val="en-GB"/>
        </w:rPr>
        <w:t xml:space="preserve"> generally less satisfied with the public transport service</w:t>
      </w:r>
      <w:r w:rsidR="00240FED" w:rsidRPr="00994551">
        <w:rPr>
          <w:rFonts w:asciiTheme="majorHAnsi" w:hAnsiTheme="majorHAnsi" w:cstheme="majorHAnsi"/>
          <w:szCs w:val="24"/>
          <w:lang w:val="en-GB"/>
        </w:rPr>
        <w:t xml:space="preserve"> than those who were free of disability</w:t>
      </w:r>
      <w:r w:rsidR="00293C02" w:rsidRPr="00994551">
        <w:rPr>
          <w:rFonts w:asciiTheme="majorHAnsi" w:hAnsiTheme="majorHAnsi" w:cstheme="majorHAnsi"/>
          <w:szCs w:val="24"/>
          <w:lang w:val="en-GB"/>
        </w:rPr>
        <w:t>, and perceive</w:t>
      </w:r>
      <w:r w:rsidR="00240FED" w:rsidRPr="00994551">
        <w:rPr>
          <w:rFonts w:asciiTheme="majorHAnsi" w:hAnsiTheme="majorHAnsi" w:cstheme="majorHAnsi"/>
          <w:szCs w:val="24"/>
          <w:lang w:val="en-GB"/>
        </w:rPr>
        <w:t>d</w:t>
      </w:r>
      <w:r w:rsidR="00293C02" w:rsidRPr="00994551">
        <w:rPr>
          <w:rFonts w:asciiTheme="majorHAnsi" w:hAnsiTheme="majorHAnsi" w:cstheme="majorHAnsi"/>
          <w:szCs w:val="24"/>
          <w:lang w:val="en-GB"/>
        </w:rPr>
        <w:t xml:space="preserve"> the service as less reliable. Important factors are broken travel chains and insecurity </w:t>
      </w:r>
      <w:r w:rsidR="00A82381" w:rsidRPr="00994551">
        <w:rPr>
          <w:rFonts w:asciiTheme="majorHAnsi" w:hAnsiTheme="majorHAnsi" w:cstheme="majorHAnsi"/>
          <w:szCs w:val="24"/>
          <w:lang w:val="en-GB"/>
        </w:rPr>
        <w:t xml:space="preserve">in </w:t>
      </w:r>
      <w:r w:rsidR="00293C02" w:rsidRPr="00994551">
        <w:rPr>
          <w:rFonts w:asciiTheme="majorHAnsi" w:hAnsiTheme="majorHAnsi" w:cstheme="majorHAnsi"/>
          <w:szCs w:val="24"/>
          <w:lang w:val="en-GB"/>
        </w:rPr>
        <w:t>relat</w:t>
      </w:r>
      <w:r w:rsidR="00A82381" w:rsidRPr="00994551">
        <w:rPr>
          <w:rFonts w:asciiTheme="majorHAnsi" w:hAnsiTheme="majorHAnsi" w:cstheme="majorHAnsi"/>
          <w:szCs w:val="24"/>
          <w:lang w:val="en-GB"/>
        </w:rPr>
        <w:t>ion</w:t>
      </w:r>
      <w:r w:rsidR="00293C02" w:rsidRPr="00994551">
        <w:rPr>
          <w:rFonts w:asciiTheme="majorHAnsi" w:hAnsiTheme="majorHAnsi" w:cstheme="majorHAnsi"/>
          <w:szCs w:val="24"/>
          <w:lang w:val="en-GB"/>
        </w:rPr>
        <w:t xml:space="preserve"> to multimodal travel. </w:t>
      </w:r>
    </w:p>
    <w:p w14:paraId="61B37303" w14:textId="77777777" w:rsidR="00064753" w:rsidRPr="00994551" w:rsidRDefault="00064753" w:rsidP="00994551">
      <w:pPr>
        <w:spacing w:before="0"/>
        <w:rPr>
          <w:rFonts w:asciiTheme="majorHAnsi" w:hAnsiTheme="majorHAnsi" w:cstheme="majorHAnsi"/>
          <w:szCs w:val="24"/>
          <w:lang w:val="en-GB"/>
        </w:rPr>
      </w:pPr>
    </w:p>
    <w:p w14:paraId="767A4FB7" w14:textId="1F6C135D" w:rsidR="00FA2413" w:rsidRPr="00994551" w:rsidRDefault="00064753" w:rsidP="00064753">
      <w:pPr>
        <w:pStyle w:val="Overskrift2"/>
        <w:numPr>
          <w:ilvl w:val="1"/>
          <w:numId w:val="11"/>
        </w:numPr>
        <w:spacing w:before="0"/>
        <w:rPr>
          <w:rFonts w:cstheme="majorHAnsi"/>
          <w:sz w:val="24"/>
          <w:szCs w:val="24"/>
          <w:lang w:val="en-GB"/>
        </w:rPr>
      </w:pPr>
      <w:r>
        <w:rPr>
          <w:rFonts w:cstheme="majorHAnsi"/>
          <w:sz w:val="24"/>
          <w:szCs w:val="24"/>
          <w:lang w:val="en-GB"/>
        </w:rPr>
        <w:t xml:space="preserve">  </w:t>
      </w:r>
      <w:r w:rsidR="00FA2413" w:rsidRPr="00994551">
        <w:rPr>
          <w:rFonts w:cstheme="majorHAnsi"/>
          <w:sz w:val="24"/>
          <w:szCs w:val="24"/>
          <w:lang w:val="en-GB"/>
        </w:rPr>
        <w:t>Barriers to use</w:t>
      </w:r>
    </w:p>
    <w:p w14:paraId="6CF159B0" w14:textId="17F3EF9B" w:rsidR="00937E63" w:rsidRPr="00994551" w:rsidRDefault="00306C13" w:rsidP="00994551">
      <w:pPr>
        <w:spacing w:before="0"/>
        <w:rPr>
          <w:rFonts w:asciiTheme="majorHAnsi" w:hAnsiTheme="majorHAnsi" w:cstheme="majorHAnsi"/>
          <w:szCs w:val="24"/>
          <w:lang w:val="en-GB"/>
        </w:rPr>
      </w:pPr>
      <w:r>
        <w:rPr>
          <w:rFonts w:asciiTheme="majorHAnsi" w:hAnsiTheme="majorHAnsi" w:cstheme="majorHAnsi"/>
          <w:szCs w:val="24"/>
          <w:lang w:val="en-GB"/>
        </w:rPr>
        <w:t xml:space="preserve">Regarding </w:t>
      </w:r>
      <w:r w:rsidRPr="003371EB">
        <w:rPr>
          <w:rFonts w:asciiTheme="majorHAnsi" w:hAnsiTheme="majorHAnsi" w:cstheme="majorHAnsi"/>
          <w:i/>
          <w:szCs w:val="24"/>
          <w:lang w:val="en-GB"/>
        </w:rPr>
        <w:t>ac</w:t>
      </w:r>
      <w:r w:rsidR="0075386C" w:rsidRPr="003371EB">
        <w:rPr>
          <w:rFonts w:asciiTheme="majorHAnsi" w:hAnsiTheme="majorHAnsi" w:cstheme="majorHAnsi"/>
          <w:i/>
          <w:szCs w:val="24"/>
          <w:lang w:val="en-GB"/>
        </w:rPr>
        <w:t xml:space="preserve">cess to </w:t>
      </w:r>
      <w:r w:rsidR="00BF4518" w:rsidRPr="003371EB">
        <w:rPr>
          <w:rFonts w:asciiTheme="majorHAnsi" w:hAnsiTheme="majorHAnsi" w:cstheme="majorHAnsi"/>
          <w:i/>
          <w:szCs w:val="24"/>
          <w:lang w:val="en-GB"/>
        </w:rPr>
        <w:t>stops</w:t>
      </w:r>
      <w:r>
        <w:rPr>
          <w:rFonts w:asciiTheme="majorHAnsi" w:hAnsiTheme="majorHAnsi" w:cstheme="majorHAnsi"/>
          <w:szCs w:val="24"/>
          <w:lang w:val="en-GB"/>
        </w:rPr>
        <w:t xml:space="preserve">, the </w:t>
      </w:r>
      <w:r w:rsidR="00937E63" w:rsidRPr="00994551">
        <w:rPr>
          <w:rFonts w:asciiTheme="majorHAnsi" w:hAnsiTheme="majorHAnsi" w:cstheme="majorHAnsi"/>
          <w:szCs w:val="24"/>
          <w:lang w:val="en-GB"/>
        </w:rPr>
        <w:t xml:space="preserve">Norwegian standards and guidelines </w:t>
      </w:r>
      <w:r w:rsidR="00FD129B" w:rsidRPr="00994551">
        <w:rPr>
          <w:rFonts w:asciiTheme="majorHAnsi" w:hAnsiTheme="majorHAnsi" w:cstheme="majorHAnsi"/>
          <w:szCs w:val="24"/>
          <w:lang w:val="en-GB"/>
        </w:rPr>
        <w:t>contain</w:t>
      </w:r>
      <w:r w:rsidR="00937E63" w:rsidRPr="00994551">
        <w:rPr>
          <w:rFonts w:asciiTheme="majorHAnsi" w:hAnsiTheme="majorHAnsi" w:cstheme="majorHAnsi"/>
          <w:szCs w:val="24"/>
          <w:lang w:val="en-GB"/>
        </w:rPr>
        <w:t xml:space="preserve"> rigorous </w:t>
      </w:r>
      <w:r w:rsidR="00FD129B" w:rsidRPr="00994551">
        <w:rPr>
          <w:rFonts w:asciiTheme="majorHAnsi" w:hAnsiTheme="majorHAnsi" w:cstheme="majorHAnsi"/>
          <w:szCs w:val="24"/>
          <w:lang w:val="en-GB"/>
        </w:rPr>
        <w:t xml:space="preserve">universal design </w:t>
      </w:r>
      <w:r w:rsidR="00937E63" w:rsidRPr="00994551">
        <w:rPr>
          <w:rFonts w:asciiTheme="majorHAnsi" w:hAnsiTheme="majorHAnsi" w:cstheme="majorHAnsi"/>
          <w:szCs w:val="24"/>
          <w:lang w:val="en-GB"/>
        </w:rPr>
        <w:t xml:space="preserve">requirements throughout the travel chain, </w:t>
      </w:r>
      <w:r w:rsidR="00FD129B" w:rsidRPr="00994551">
        <w:rPr>
          <w:rFonts w:asciiTheme="majorHAnsi" w:hAnsiTheme="majorHAnsi" w:cstheme="majorHAnsi"/>
          <w:szCs w:val="24"/>
          <w:lang w:val="en-GB"/>
        </w:rPr>
        <w:t>such that</w:t>
      </w:r>
      <w:r w:rsidR="00937E63" w:rsidRPr="00994551">
        <w:rPr>
          <w:rFonts w:asciiTheme="majorHAnsi" w:hAnsiTheme="majorHAnsi" w:cstheme="majorHAnsi"/>
          <w:szCs w:val="24"/>
          <w:lang w:val="en-GB"/>
        </w:rPr>
        <w:t xml:space="preserve"> one would expect the infrastructure to be </w:t>
      </w:r>
      <w:r w:rsidR="00FD129B" w:rsidRPr="00994551">
        <w:rPr>
          <w:rFonts w:asciiTheme="majorHAnsi" w:hAnsiTheme="majorHAnsi" w:cstheme="majorHAnsi"/>
          <w:szCs w:val="24"/>
          <w:lang w:val="en-GB"/>
        </w:rPr>
        <w:t>r</w:t>
      </w:r>
      <w:r w:rsidR="00937E63" w:rsidRPr="00994551">
        <w:rPr>
          <w:rFonts w:asciiTheme="majorHAnsi" w:hAnsiTheme="majorHAnsi" w:cstheme="majorHAnsi"/>
          <w:szCs w:val="24"/>
          <w:lang w:val="en-GB"/>
        </w:rPr>
        <w:t>ea</w:t>
      </w:r>
      <w:r w:rsidR="00FD129B" w:rsidRPr="00994551">
        <w:rPr>
          <w:rFonts w:asciiTheme="majorHAnsi" w:hAnsiTheme="majorHAnsi" w:cstheme="majorHAnsi"/>
          <w:szCs w:val="24"/>
          <w:lang w:val="en-GB"/>
        </w:rPr>
        <w:t>d</w:t>
      </w:r>
      <w:r w:rsidR="00937E63" w:rsidRPr="00994551">
        <w:rPr>
          <w:rFonts w:asciiTheme="majorHAnsi" w:hAnsiTheme="majorHAnsi" w:cstheme="majorHAnsi"/>
          <w:szCs w:val="24"/>
          <w:lang w:val="en-GB"/>
        </w:rPr>
        <w:t>ily accessible for disabled people. Still, many disabled experience problems while travelling. Twenty-one percent have difficulty getting to and from the transit stop (</w:t>
      </w:r>
      <w:proofErr w:type="spellStart"/>
      <w:r w:rsidR="00937E63" w:rsidRPr="00994551">
        <w:rPr>
          <w:rFonts w:asciiTheme="majorHAnsi" w:hAnsiTheme="majorHAnsi" w:cstheme="majorHAnsi"/>
          <w:szCs w:val="24"/>
          <w:lang w:val="en-GB"/>
        </w:rPr>
        <w:t>Bjerkan</w:t>
      </w:r>
      <w:proofErr w:type="spellEnd"/>
      <w:r w:rsidR="00937E63" w:rsidRPr="00994551">
        <w:rPr>
          <w:rFonts w:asciiTheme="majorHAnsi" w:hAnsiTheme="majorHAnsi" w:cstheme="majorHAnsi"/>
          <w:szCs w:val="24"/>
          <w:lang w:val="en-GB"/>
        </w:rPr>
        <w:t xml:space="preserve">, 2009). For the mobility impaired, </w:t>
      </w:r>
      <w:r w:rsidR="00843B3C" w:rsidRPr="00994551">
        <w:rPr>
          <w:rFonts w:asciiTheme="majorHAnsi" w:hAnsiTheme="majorHAnsi" w:cstheme="majorHAnsi"/>
          <w:szCs w:val="24"/>
          <w:lang w:val="en-GB"/>
        </w:rPr>
        <w:t xml:space="preserve">on the one hand, </w:t>
      </w:r>
      <w:r w:rsidR="00937E63" w:rsidRPr="00994551">
        <w:rPr>
          <w:rFonts w:asciiTheme="majorHAnsi" w:hAnsiTheme="majorHAnsi" w:cstheme="majorHAnsi"/>
          <w:szCs w:val="24"/>
          <w:lang w:val="en-GB"/>
        </w:rPr>
        <w:t>this is a challenge of distance (</w:t>
      </w:r>
      <w:proofErr w:type="spellStart"/>
      <w:r w:rsidR="00937E63" w:rsidRPr="00994551">
        <w:rPr>
          <w:rFonts w:asciiTheme="majorHAnsi" w:hAnsiTheme="majorHAnsi" w:cstheme="majorHAnsi"/>
          <w:szCs w:val="24"/>
          <w:lang w:val="en-GB"/>
        </w:rPr>
        <w:t>Lodden</w:t>
      </w:r>
      <w:proofErr w:type="spellEnd"/>
      <w:r w:rsidR="00937E63" w:rsidRPr="00994551">
        <w:rPr>
          <w:rFonts w:asciiTheme="majorHAnsi" w:hAnsiTheme="majorHAnsi" w:cstheme="majorHAnsi"/>
          <w:szCs w:val="24"/>
          <w:lang w:val="en-GB"/>
        </w:rPr>
        <w:t xml:space="preserve">, 2001; Nordbakke and Hansson, 2009) and the height of kerbs along the way (Aarhaug et al., 2011). The sight impaired, on the other hand, experience difficulties orienting themselves </w:t>
      </w:r>
      <w:r w:rsidR="00843B3C" w:rsidRPr="00994551">
        <w:rPr>
          <w:rFonts w:asciiTheme="majorHAnsi" w:hAnsiTheme="majorHAnsi" w:cstheme="majorHAnsi"/>
          <w:szCs w:val="24"/>
          <w:lang w:val="en-GB"/>
        </w:rPr>
        <w:t>where there is a</w:t>
      </w:r>
      <w:r w:rsidR="00937E63" w:rsidRPr="00994551">
        <w:rPr>
          <w:rFonts w:asciiTheme="majorHAnsi" w:hAnsiTheme="majorHAnsi" w:cstheme="majorHAnsi"/>
          <w:szCs w:val="24"/>
          <w:lang w:val="en-GB"/>
        </w:rPr>
        <w:t xml:space="preserve"> lack of maintenance – missing, broken or hidden orientation points and </w:t>
      </w:r>
      <w:r w:rsidR="00D80EA9" w:rsidRPr="00994551">
        <w:rPr>
          <w:rFonts w:asciiTheme="majorHAnsi" w:hAnsiTheme="majorHAnsi" w:cstheme="majorHAnsi"/>
          <w:szCs w:val="24"/>
          <w:lang w:val="en-GB"/>
        </w:rPr>
        <w:t xml:space="preserve">orientation </w:t>
      </w:r>
      <w:r w:rsidR="00937E63" w:rsidRPr="00994551">
        <w:rPr>
          <w:rFonts w:asciiTheme="majorHAnsi" w:hAnsiTheme="majorHAnsi" w:cstheme="majorHAnsi"/>
          <w:szCs w:val="24"/>
          <w:lang w:val="en-GB"/>
        </w:rPr>
        <w:t>lines along the way (Aarhaug et al., 2011; Aarhaug and Elvebakk, 2012; Tennøy et al., 2013). Some choose not to travel by public transport or t</w:t>
      </w:r>
      <w:r w:rsidR="006A2B2C">
        <w:rPr>
          <w:rFonts w:asciiTheme="majorHAnsi" w:hAnsiTheme="majorHAnsi" w:cstheme="majorHAnsi"/>
          <w:szCs w:val="24"/>
          <w:lang w:val="en-GB"/>
        </w:rPr>
        <w:t>o make the trip at all (</w:t>
      </w:r>
      <w:proofErr w:type="spellStart"/>
      <w:r w:rsidR="006A2B2C">
        <w:rPr>
          <w:rFonts w:asciiTheme="majorHAnsi" w:hAnsiTheme="majorHAnsi" w:cstheme="majorHAnsi"/>
          <w:szCs w:val="24"/>
          <w:lang w:val="en-GB"/>
        </w:rPr>
        <w:t>Bjerkan</w:t>
      </w:r>
      <w:proofErr w:type="spellEnd"/>
      <w:r w:rsidR="00937E63" w:rsidRPr="00994551">
        <w:rPr>
          <w:rFonts w:asciiTheme="majorHAnsi" w:hAnsiTheme="majorHAnsi" w:cstheme="majorHAnsi"/>
          <w:szCs w:val="24"/>
          <w:lang w:val="en-GB"/>
        </w:rPr>
        <w:t xml:space="preserve"> </w:t>
      </w:r>
      <w:r w:rsidR="001E2614">
        <w:rPr>
          <w:rFonts w:asciiTheme="majorHAnsi" w:hAnsiTheme="majorHAnsi" w:cstheme="majorHAnsi"/>
          <w:szCs w:val="24"/>
          <w:lang w:val="en-GB"/>
        </w:rPr>
        <w:t>et al.</w:t>
      </w:r>
      <w:r w:rsidR="00937E63" w:rsidRPr="00994551">
        <w:rPr>
          <w:rFonts w:asciiTheme="majorHAnsi" w:hAnsiTheme="majorHAnsi" w:cstheme="majorHAnsi"/>
          <w:szCs w:val="24"/>
          <w:lang w:val="en-GB"/>
        </w:rPr>
        <w:t>, 2011).</w:t>
      </w:r>
    </w:p>
    <w:p w14:paraId="1245AAC8" w14:textId="77777777" w:rsidR="00064753" w:rsidRDefault="00064753" w:rsidP="00994551">
      <w:pPr>
        <w:spacing w:before="0"/>
        <w:rPr>
          <w:rFonts w:asciiTheme="majorHAnsi" w:hAnsiTheme="majorHAnsi" w:cstheme="majorHAnsi"/>
          <w:b/>
          <w:szCs w:val="24"/>
          <w:lang w:val="en-GB"/>
        </w:rPr>
      </w:pPr>
    </w:p>
    <w:p w14:paraId="54C6E441" w14:textId="4F1766D8" w:rsidR="00E4292B" w:rsidRPr="00994551" w:rsidRDefault="00E4292B" w:rsidP="00994551">
      <w:pPr>
        <w:spacing w:before="0"/>
        <w:rPr>
          <w:rFonts w:asciiTheme="majorHAnsi" w:hAnsiTheme="majorHAnsi" w:cstheme="majorHAnsi"/>
          <w:szCs w:val="24"/>
          <w:lang w:val="en-GB"/>
        </w:rPr>
      </w:pPr>
      <w:r w:rsidRPr="003371EB">
        <w:rPr>
          <w:rFonts w:asciiTheme="majorHAnsi" w:hAnsiTheme="majorHAnsi" w:cstheme="majorHAnsi"/>
          <w:i/>
          <w:szCs w:val="24"/>
          <w:lang w:val="en-GB"/>
        </w:rPr>
        <w:t>Ticketing</w:t>
      </w:r>
      <w:r w:rsidRPr="00994551">
        <w:rPr>
          <w:rFonts w:asciiTheme="majorHAnsi" w:hAnsiTheme="majorHAnsi" w:cstheme="majorHAnsi"/>
          <w:szCs w:val="24"/>
          <w:lang w:val="en-GB"/>
        </w:rPr>
        <w:t xml:space="preserve"> </w:t>
      </w:r>
      <w:r w:rsidR="00ED13D0" w:rsidRPr="00994551">
        <w:rPr>
          <w:rFonts w:asciiTheme="majorHAnsi" w:hAnsiTheme="majorHAnsi" w:cstheme="majorHAnsi"/>
          <w:szCs w:val="24"/>
          <w:lang w:val="en-GB"/>
        </w:rPr>
        <w:t xml:space="preserve">does </w:t>
      </w:r>
      <w:r w:rsidRPr="00994551">
        <w:rPr>
          <w:rFonts w:asciiTheme="majorHAnsi" w:hAnsiTheme="majorHAnsi" w:cstheme="majorHAnsi"/>
          <w:szCs w:val="24"/>
          <w:lang w:val="en-GB"/>
        </w:rPr>
        <w:t xml:space="preserve">not </w:t>
      </w:r>
      <w:r w:rsidR="00ED13D0" w:rsidRPr="00994551">
        <w:rPr>
          <w:rFonts w:asciiTheme="majorHAnsi" w:hAnsiTheme="majorHAnsi" w:cstheme="majorHAnsi"/>
          <w:szCs w:val="24"/>
          <w:lang w:val="en-GB"/>
        </w:rPr>
        <w:t xml:space="preserve">seem </w:t>
      </w:r>
      <w:r w:rsidRPr="00994551">
        <w:rPr>
          <w:rFonts w:asciiTheme="majorHAnsi" w:hAnsiTheme="majorHAnsi" w:cstheme="majorHAnsi"/>
          <w:szCs w:val="24"/>
          <w:lang w:val="en-GB"/>
        </w:rPr>
        <w:t>to be an issue in any of the studies we found.</w:t>
      </w:r>
    </w:p>
    <w:p w14:paraId="0079FF21" w14:textId="77777777" w:rsidR="00064753" w:rsidRDefault="00064753" w:rsidP="00994551">
      <w:pPr>
        <w:spacing w:before="0"/>
        <w:rPr>
          <w:rFonts w:asciiTheme="majorHAnsi" w:hAnsiTheme="majorHAnsi" w:cstheme="majorHAnsi"/>
          <w:b/>
          <w:szCs w:val="24"/>
          <w:lang w:val="en-GB"/>
        </w:rPr>
      </w:pPr>
    </w:p>
    <w:p w14:paraId="32337693" w14:textId="39BB7FF9" w:rsidR="00937E63" w:rsidRPr="00994551" w:rsidRDefault="003063C3"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T</w:t>
      </w:r>
      <w:r w:rsidR="00937E63" w:rsidRPr="00994551">
        <w:rPr>
          <w:rFonts w:asciiTheme="majorHAnsi" w:hAnsiTheme="majorHAnsi" w:cstheme="majorHAnsi"/>
          <w:szCs w:val="24"/>
          <w:lang w:val="en-GB"/>
        </w:rPr>
        <w:t xml:space="preserve">he share of universally designed public transport continues to increase. The Metro in Oslo and Bergen Light Rail are wheelchair accessible, and buses operating </w:t>
      </w:r>
      <w:r w:rsidR="001027E2" w:rsidRPr="00994551">
        <w:rPr>
          <w:rFonts w:asciiTheme="majorHAnsi" w:hAnsiTheme="majorHAnsi" w:cstheme="majorHAnsi"/>
          <w:szCs w:val="24"/>
          <w:lang w:val="en-GB"/>
        </w:rPr>
        <w:t xml:space="preserve">on </w:t>
      </w:r>
      <w:r w:rsidR="00937E63" w:rsidRPr="00994551">
        <w:rPr>
          <w:rFonts w:asciiTheme="majorHAnsi" w:hAnsiTheme="majorHAnsi" w:cstheme="majorHAnsi"/>
          <w:szCs w:val="24"/>
          <w:lang w:val="en-GB"/>
        </w:rPr>
        <w:t xml:space="preserve">routes in cities and the surrounding areas are low-floor (cf. Directive </w:t>
      </w:r>
      <w:r w:rsidR="00937E63" w:rsidRPr="00994551">
        <w:rPr>
          <w:rFonts w:asciiTheme="majorHAnsi" w:hAnsiTheme="majorHAnsi" w:cstheme="majorHAnsi"/>
          <w:szCs w:val="24"/>
          <w:lang w:val="en-GB"/>
        </w:rPr>
        <w:lastRenderedPageBreak/>
        <w:t xml:space="preserve">2001/85/EF) (European Commission, 2001). </w:t>
      </w:r>
      <w:r w:rsidR="00240FED" w:rsidRPr="00994551">
        <w:rPr>
          <w:rFonts w:asciiTheme="majorHAnsi" w:hAnsiTheme="majorHAnsi" w:cstheme="majorHAnsi"/>
          <w:szCs w:val="24"/>
          <w:lang w:val="en-GB"/>
        </w:rPr>
        <w:t>In</w:t>
      </w:r>
      <w:r w:rsidR="00937E63" w:rsidRPr="00994551">
        <w:rPr>
          <w:rFonts w:asciiTheme="majorHAnsi" w:hAnsiTheme="majorHAnsi" w:cstheme="majorHAnsi"/>
          <w:szCs w:val="24"/>
          <w:lang w:val="en-GB"/>
        </w:rPr>
        <w:t xml:space="preserve"> 2014, approximately half the </w:t>
      </w:r>
      <w:r w:rsidR="00240FED" w:rsidRPr="00994551">
        <w:rPr>
          <w:rFonts w:asciiTheme="majorHAnsi" w:hAnsiTheme="majorHAnsi" w:cstheme="majorHAnsi"/>
          <w:szCs w:val="24"/>
          <w:lang w:val="en-GB"/>
        </w:rPr>
        <w:t xml:space="preserve">number of </w:t>
      </w:r>
      <w:r w:rsidR="00937E63" w:rsidRPr="00994551">
        <w:rPr>
          <w:rFonts w:asciiTheme="majorHAnsi" w:hAnsiTheme="majorHAnsi" w:cstheme="majorHAnsi"/>
          <w:szCs w:val="24"/>
          <w:lang w:val="en-GB"/>
        </w:rPr>
        <w:t>trams in Oslo were low-floor, while the rest will be when old trams are decommissioned in 2020, and new, accessible, trams are brought into service (</w:t>
      </w:r>
      <w:proofErr w:type="spellStart"/>
      <w:r w:rsidR="00937E63" w:rsidRPr="00994551">
        <w:rPr>
          <w:rFonts w:asciiTheme="majorHAnsi" w:hAnsiTheme="majorHAnsi" w:cstheme="majorHAnsi"/>
          <w:szCs w:val="24"/>
          <w:lang w:val="en-GB"/>
        </w:rPr>
        <w:t>Ruter</w:t>
      </w:r>
      <w:proofErr w:type="spellEnd"/>
      <w:r w:rsidR="00937E63" w:rsidRPr="00994551">
        <w:rPr>
          <w:rFonts w:asciiTheme="majorHAnsi" w:hAnsiTheme="majorHAnsi" w:cstheme="majorHAnsi"/>
          <w:szCs w:val="24"/>
          <w:lang w:val="en-GB"/>
        </w:rPr>
        <w:t xml:space="preserve">, 2013). Still, </w:t>
      </w:r>
      <w:r w:rsidR="00937E63" w:rsidRPr="003371EB">
        <w:rPr>
          <w:rFonts w:asciiTheme="majorHAnsi" w:hAnsiTheme="majorHAnsi" w:cstheme="majorHAnsi"/>
          <w:i/>
          <w:szCs w:val="24"/>
          <w:lang w:val="en-GB"/>
        </w:rPr>
        <w:t>boarding an</w:t>
      </w:r>
      <w:r w:rsidR="00240FED" w:rsidRPr="003371EB">
        <w:rPr>
          <w:rFonts w:asciiTheme="majorHAnsi" w:hAnsiTheme="majorHAnsi" w:cstheme="majorHAnsi"/>
          <w:i/>
          <w:szCs w:val="24"/>
          <w:lang w:val="en-GB"/>
        </w:rPr>
        <w:t>d</w:t>
      </w:r>
      <w:r w:rsidR="00937E63" w:rsidRPr="003371EB">
        <w:rPr>
          <w:rFonts w:asciiTheme="majorHAnsi" w:hAnsiTheme="majorHAnsi" w:cstheme="majorHAnsi"/>
          <w:i/>
          <w:szCs w:val="24"/>
          <w:lang w:val="en-GB"/>
        </w:rPr>
        <w:t xml:space="preserve"> alighting</w:t>
      </w:r>
      <w:r w:rsidR="00937E63" w:rsidRPr="00994551">
        <w:rPr>
          <w:rFonts w:asciiTheme="majorHAnsi" w:hAnsiTheme="majorHAnsi" w:cstheme="majorHAnsi"/>
          <w:szCs w:val="24"/>
          <w:lang w:val="en-GB"/>
        </w:rPr>
        <w:t xml:space="preserve"> is a challenge for 36 percent of disabled people. Bus</w:t>
      </w:r>
      <w:r w:rsidR="00240FED" w:rsidRPr="00994551">
        <w:rPr>
          <w:rFonts w:asciiTheme="majorHAnsi" w:hAnsiTheme="majorHAnsi" w:cstheme="majorHAnsi"/>
          <w:szCs w:val="24"/>
          <w:lang w:val="en-GB"/>
        </w:rPr>
        <w:t>es</w:t>
      </w:r>
      <w:r w:rsidR="00937E63" w:rsidRPr="00994551">
        <w:rPr>
          <w:rFonts w:asciiTheme="majorHAnsi" w:hAnsiTheme="majorHAnsi" w:cstheme="majorHAnsi"/>
          <w:szCs w:val="24"/>
          <w:lang w:val="en-GB"/>
        </w:rPr>
        <w:t xml:space="preserve"> and train</w:t>
      </w:r>
      <w:r w:rsidR="00240FED" w:rsidRPr="00994551">
        <w:rPr>
          <w:rFonts w:asciiTheme="majorHAnsi" w:hAnsiTheme="majorHAnsi" w:cstheme="majorHAnsi"/>
          <w:szCs w:val="24"/>
          <w:lang w:val="en-GB"/>
        </w:rPr>
        <w:t>s</w:t>
      </w:r>
      <w:r w:rsidR="00937E63" w:rsidRPr="00994551">
        <w:rPr>
          <w:rFonts w:asciiTheme="majorHAnsi" w:hAnsiTheme="majorHAnsi" w:cstheme="majorHAnsi"/>
          <w:szCs w:val="24"/>
          <w:lang w:val="en-GB"/>
        </w:rPr>
        <w:t xml:space="preserve"> are perceived as the most difficult. </w:t>
      </w:r>
      <w:r w:rsidR="00240FED" w:rsidRPr="00994551">
        <w:rPr>
          <w:rFonts w:asciiTheme="majorHAnsi" w:hAnsiTheme="majorHAnsi" w:cstheme="majorHAnsi"/>
          <w:szCs w:val="24"/>
          <w:lang w:val="en-GB"/>
        </w:rPr>
        <w:t xml:space="preserve">While </w:t>
      </w:r>
      <w:r w:rsidR="00843B3C" w:rsidRPr="00994551">
        <w:rPr>
          <w:rFonts w:asciiTheme="majorHAnsi" w:hAnsiTheme="majorHAnsi" w:cstheme="majorHAnsi"/>
          <w:szCs w:val="24"/>
          <w:lang w:val="en-GB"/>
        </w:rPr>
        <w:t>getting on and off</w:t>
      </w:r>
      <w:r w:rsidR="00937E63" w:rsidRPr="00994551">
        <w:rPr>
          <w:rFonts w:asciiTheme="majorHAnsi" w:hAnsiTheme="majorHAnsi" w:cstheme="majorHAnsi"/>
          <w:szCs w:val="24"/>
          <w:lang w:val="en-GB"/>
        </w:rPr>
        <w:t xml:space="preserve"> </w:t>
      </w:r>
      <w:r w:rsidR="00240FED" w:rsidRPr="00994551">
        <w:rPr>
          <w:rFonts w:asciiTheme="majorHAnsi" w:hAnsiTheme="majorHAnsi" w:cstheme="majorHAnsi"/>
          <w:szCs w:val="24"/>
          <w:lang w:val="en-GB"/>
        </w:rPr>
        <w:t>are</w:t>
      </w:r>
      <w:r w:rsidR="00937E63" w:rsidRPr="00994551">
        <w:rPr>
          <w:rFonts w:asciiTheme="majorHAnsi" w:hAnsiTheme="majorHAnsi" w:cstheme="majorHAnsi"/>
          <w:szCs w:val="24"/>
          <w:lang w:val="en-GB"/>
        </w:rPr>
        <w:t xml:space="preserve"> perceived by the mobility impaired as the most difficult (</w:t>
      </w:r>
      <w:proofErr w:type="spellStart"/>
      <w:r w:rsidR="00937E63" w:rsidRPr="00994551">
        <w:rPr>
          <w:rFonts w:asciiTheme="majorHAnsi" w:hAnsiTheme="majorHAnsi" w:cstheme="majorHAnsi"/>
          <w:szCs w:val="24"/>
          <w:lang w:val="en-GB"/>
        </w:rPr>
        <w:t>Bjerkan</w:t>
      </w:r>
      <w:proofErr w:type="spellEnd"/>
      <w:r w:rsidR="00937E63" w:rsidRPr="00994551">
        <w:rPr>
          <w:rFonts w:asciiTheme="majorHAnsi" w:hAnsiTheme="majorHAnsi" w:cstheme="majorHAnsi"/>
          <w:szCs w:val="24"/>
          <w:lang w:val="en-GB"/>
        </w:rPr>
        <w:t xml:space="preserve">, 2009), other barriers are lack of accessibility to stops or platforms due to poor maintenance or height issues, and lack of signage. </w:t>
      </w:r>
      <w:r w:rsidR="00843B3C" w:rsidRPr="00994551">
        <w:rPr>
          <w:rFonts w:asciiTheme="majorHAnsi" w:hAnsiTheme="majorHAnsi" w:cstheme="majorHAnsi"/>
          <w:szCs w:val="24"/>
          <w:lang w:val="en-GB"/>
        </w:rPr>
        <w:t>The b</w:t>
      </w:r>
      <w:r w:rsidR="00937E63" w:rsidRPr="00994551">
        <w:rPr>
          <w:rFonts w:asciiTheme="majorHAnsi" w:hAnsiTheme="majorHAnsi" w:cstheme="majorHAnsi"/>
          <w:szCs w:val="24"/>
          <w:lang w:val="en-GB"/>
        </w:rPr>
        <w:t xml:space="preserve">us stopping too far from the kerb is also a problem (Aarhaug et al., 2011). </w:t>
      </w:r>
    </w:p>
    <w:p w14:paraId="500FC8C2" w14:textId="77777777" w:rsidR="00064753" w:rsidRDefault="00064753" w:rsidP="00994551">
      <w:pPr>
        <w:spacing w:before="0"/>
        <w:rPr>
          <w:rFonts w:asciiTheme="majorHAnsi" w:hAnsiTheme="majorHAnsi" w:cstheme="majorHAnsi"/>
          <w:szCs w:val="24"/>
          <w:lang w:val="en-GB"/>
        </w:rPr>
      </w:pPr>
    </w:p>
    <w:p w14:paraId="69AE906B" w14:textId="18A6BF90" w:rsidR="00743B28" w:rsidRPr="00994551" w:rsidRDefault="00743B28"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Sight-impaired people experience difficulties orienting themselves at the stop or platform prior to boarding and </w:t>
      </w:r>
      <w:r w:rsidR="001027E2" w:rsidRPr="00994551">
        <w:rPr>
          <w:rFonts w:asciiTheme="majorHAnsi" w:hAnsiTheme="majorHAnsi" w:cstheme="majorHAnsi"/>
          <w:szCs w:val="24"/>
          <w:lang w:val="en-GB"/>
        </w:rPr>
        <w:t xml:space="preserve">again </w:t>
      </w:r>
      <w:r w:rsidRPr="00994551">
        <w:rPr>
          <w:rFonts w:asciiTheme="majorHAnsi" w:hAnsiTheme="majorHAnsi" w:cstheme="majorHAnsi"/>
          <w:szCs w:val="24"/>
          <w:lang w:val="en-GB"/>
        </w:rPr>
        <w:t xml:space="preserve">after disembarking. A key challenge for them is simply in getting </w:t>
      </w:r>
      <w:r w:rsidR="00240FED" w:rsidRPr="00994551">
        <w:rPr>
          <w:rFonts w:asciiTheme="majorHAnsi" w:hAnsiTheme="majorHAnsi" w:cstheme="majorHAnsi"/>
          <w:szCs w:val="24"/>
          <w:lang w:val="en-GB"/>
        </w:rPr>
        <w:t>aboard</w:t>
      </w:r>
      <w:r w:rsidRPr="00994551">
        <w:rPr>
          <w:rFonts w:asciiTheme="majorHAnsi" w:hAnsiTheme="majorHAnsi" w:cstheme="majorHAnsi"/>
          <w:szCs w:val="24"/>
          <w:lang w:val="en-GB"/>
        </w:rPr>
        <w:t xml:space="preserve"> the correct carrier, </w:t>
      </w:r>
      <w:r w:rsidR="00843B3C" w:rsidRPr="00994551">
        <w:rPr>
          <w:rFonts w:asciiTheme="majorHAnsi" w:hAnsiTheme="majorHAnsi" w:cstheme="majorHAnsi"/>
          <w:szCs w:val="24"/>
          <w:lang w:val="en-GB"/>
        </w:rPr>
        <w:t xml:space="preserve">dependent </w:t>
      </w:r>
      <w:r w:rsidRPr="00994551">
        <w:rPr>
          <w:rFonts w:asciiTheme="majorHAnsi" w:hAnsiTheme="majorHAnsi" w:cstheme="majorHAnsi"/>
          <w:szCs w:val="24"/>
          <w:lang w:val="en-GB"/>
        </w:rPr>
        <w:t xml:space="preserve">as they are on the driver calling out the route number and destination. Some sight-impaired </w:t>
      </w:r>
      <w:r w:rsidR="001027E2" w:rsidRPr="00994551">
        <w:rPr>
          <w:rFonts w:asciiTheme="majorHAnsi" w:hAnsiTheme="majorHAnsi" w:cstheme="majorHAnsi"/>
          <w:szCs w:val="24"/>
          <w:lang w:val="en-GB"/>
        </w:rPr>
        <w:t xml:space="preserve">do not </w:t>
      </w:r>
      <w:r w:rsidRPr="00994551">
        <w:rPr>
          <w:rFonts w:asciiTheme="majorHAnsi" w:hAnsiTheme="majorHAnsi" w:cstheme="majorHAnsi"/>
          <w:szCs w:val="24"/>
          <w:lang w:val="en-GB"/>
        </w:rPr>
        <w:t xml:space="preserve">use </w:t>
      </w:r>
      <w:r w:rsidR="001027E2" w:rsidRPr="00994551">
        <w:rPr>
          <w:rFonts w:asciiTheme="majorHAnsi" w:hAnsiTheme="majorHAnsi" w:cstheme="majorHAnsi"/>
          <w:szCs w:val="24"/>
          <w:lang w:val="en-GB"/>
        </w:rPr>
        <w:t xml:space="preserve">a cane </w:t>
      </w:r>
      <w:r w:rsidRPr="00994551">
        <w:rPr>
          <w:rFonts w:asciiTheme="majorHAnsi" w:hAnsiTheme="majorHAnsi" w:cstheme="majorHAnsi"/>
          <w:szCs w:val="24"/>
          <w:lang w:val="en-GB"/>
        </w:rPr>
        <w:t xml:space="preserve">or </w:t>
      </w:r>
      <w:r w:rsidR="001027E2" w:rsidRPr="00994551">
        <w:rPr>
          <w:rFonts w:asciiTheme="majorHAnsi" w:hAnsiTheme="majorHAnsi" w:cstheme="majorHAnsi"/>
          <w:szCs w:val="24"/>
          <w:lang w:val="en-GB"/>
        </w:rPr>
        <w:t xml:space="preserve">have </w:t>
      </w:r>
      <w:r w:rsidRPr="00994551">
        <w:rPr>
          <w:rFonts w:asciiTheme="majorHAnsi" w:hAnsiTheme="majorHAnsi" w:cstheme="majorHAnsi"/>
          <w:szCs w:val="24"/>
          <w:lang w:val="en-GB"/>
        </w:rPr>
        <w:t>a guide dog</w:t>
      </w:r>
      <w:r w:rsidR="00240FED" w:rsidRPr="00994551">
        <w:rPr>
          <w:rFonts w:asciiTheme="majorHAnsi" w:hAnsiTheme="majorHAnsi" w:cstheme="majorHAnsi"/>
          <w:szCs w:val="24"/>
          <w:lang w:val="en-GB"/>
        </w:rPr>
        <w:t xml:space="preserve">, </w:t>
      </w:r>
      <w:r w:rsidR="001027E2" w:rsidRPr="00994551">
        <w:rPr>
          <w:rFonts w:asciiTheme="majorHAnsi" w:hAnsiTheme="majorHAnsi" w:cstheme="majorHAnsi"/>
          <w:szCs w:val="24"/>
          <w:lang w:val="en-GB"/>
        </w:rPr>
        <w:t>and so</w:t>
      </w:r>
      <w:r w:rsidRPr="00994551">
        <w:rPr>
          <w:rFonts w:asciiTheme="majorHAnsi" w:hAnsiTheme="majorHAnsi" w:cstheme="majorHAnsi"/>
          <w:szCs w:val="24"/>
          <w:lang w:val="en-GB"/>
        </w:rPr>
        <w:t xml:space="preserve"> it</w:t>
      </w:r>
      <w:r w:rsidR="001027E2" w:rsidRPr="00994551">
        <w:rPr>
          <w:rFonts w:asciiTheme="majorHAnsi" w:hAnsiTheme="majorHAnsi" w:cstheme="majorHAnsi"/>
          <w:szCs w:val="24"/>
          <w:lang w:val="en-GB"/>
        </w:rPr>
        <w:t xml:space="preserve"> is</w:t>
      </w:r>
      <w:r w:rsidRPr="00994551">
        <w:rPr>
          <w:rFonts w:asciiTheme="majorHAnsi" w:hAnsiTheme="majorHAnsi" w:cstheme="majorHAnsi"/>
          <w:szCs w:val="24"/>
          <w:lang w:val="en-GB"/>
        </w:rPr>
        <w:t xml:space="preserve"> difficult for the approaching driver to know that someone at the stop has an impairment, in which case </w:t>
      </w:r>
      <w:r w:rsidR="001027E2"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he might not take the right action. Furthermore, </w:t>
      </w:r>
      <w:r w:rsidR="00240FED" w:rsidRPr="00994551">
        <w:rPr>
          <w:rFonts w:asciiTheme="majorHAnsi" w:hAnsiTheme="majorHAnsi" w:cstheme="majorHAnsi"/>
          <w:szCs w:val="24"/>
          <w:lang w:val="en-GB"/>
        </w:rPr>
        <w:t>for</w:t>
      </w:r>
      <w:r w:rsidRPr="00994551">
        <w:rPr>
          <w:rFonts w:asciiTheme="majorHAnsi" w:hAnsiTheme="majorHAnsi" w:cstheme="majorHAnsi"/>
          <w:szCs w:val="24"/>
          <w:lang w:val="en-GB"/>
        </w:rPr>
        <w:t xml:space="preserve"> alighting at the right stop the sight-impaired are again often dependent on the driver or staff </w:t>
      </w:r>
      <w:r w:rsidR="001027E2" w:rsidRPr="00994551">
        <w:rPr>
          <w:rFonts w:asciiTheme="majorHAnsi" w:hAnsiTheme="majorHAnsi" w:cstheme="majorHAnsi"/>
          <w:szCs w:val="24"/>
          <w:lang w:val="en-GB"/>
        </w:rPr>
        <w:t xml:space="preserve">for </w:t>
      </w:r>
      <w:r w:rsidRPr="00994551">
        <w:rPr>
          <w:rFonts w:asciiTheme="majorHAnsi" w:hAnsiTheme="majorHAnsi" w:cstheme="majorHAnsi"/>
          <w:szCs w:val="24"/>
          <w:lang w:val="en-GB"/>
        </w:rPr>
        <w:t xml:space="preserve">help. A common complaint of all </w:t>
      </w:r>
      <w:r w:rsidR="00843B3C" w:rsidRPr="00994551">
        <w:rPr>
          <w:rFonts w:asciiTheme="majorHAnsi" w:hAnsiTheme="majorHAnsi" w:cstheme="majorHAnsi"/>
          <w:szCs w:val="24"/>
          <w:lang w:val="en-GB"/>
        </w:rPr>
        <w:t xml:space="preserve">the </w:t>
      </w:r>
      <w:r w:rsidRPr="00994551">
        <w:rPr>
          <w:rFonts w:asciiTheme="majorHAnsi" w:hAnsiTheme="majorHAnsi" w:cstheme="majorHAnsi"/>
          <w:szCs w:val="24"/>
          <w:lang w:val="en-GB"/>
        </w:rPr>
        <w:t xml:space="preserve">disabled was lack of help from the driver, which could be due </w:t>
      </w:r>
      <w:r w:rsidR="00843B3C" w:rsidRPr="00994551">
        <w:rPr>
          <w:rFonts w:asciiTheme="majorHAnsi" w:hAnsiTheme="majorHAnsi" w:cstheme="majorHAnsi"/>
          <w:szCs w:val="24"/>
          <w:lang w:val="en-GB"/>
        </w:rPr>
        <w:t xml:space="preserve">among other things </w:t>
      </w:r>
      <w:r w:rsidRPr="00994551">
        <w:rPr>
          <w:rFonts w:asciiTheme="majorHAnsi" w:hAnsiTheme="majorHAnsi" w:cstheme="majorHAnsi"/>
          <w:szCs w:val="24"/>
          <w:lang w:val="en-GB"/>
        </w:rPr>
        <w:t xml:space="preserve">to tight schedules (Aarhaug et al., 2011; Aarhaug and Elvebakk, 2012). </w:t>
      </w:r>
    </w:p>
    <w:p w14:paraId="162CCF0D" w14:textId="77777777" w:rsidR="00064753" w:rsidRDefault="00064753" w:rsidP="00994551">
      <w:pPr>
        <w:spacing w:before="0"/>
        <w:rPr>
          <w:rFonts w:asciiTheme="majorHAnsi" w:hAnsiTheme="majorHAnsi" w:cstheme="majorHAnsi"/>
          <w:b/>
          <w:szCs w:val="24"/>
          <w:lang w:val="en-GB"/>
        </w:rPr>
      </w:pPr>
    </w:p>
    <w:p w14:paraId="0F2B2F26" w14:textId="2613737E" w:rsidR="0088146D" w:rsidRPr="00994551" w:rsidRDefault="0088146D" w:rsidP="00994551">
      <w:pPr>
        <w:spacing w:before="0"/>
        <w:rPr>
          <w:rFonts w:asciiTheme="majorHAnsi" w:hAnsiTheme="majorHAnsi" w:cstheme="majorHAnsi"/>
          <w:szCs w:val="24"/>
          <w:lang w:val="en-GB"/>
        </w:rPr>
      </w:pPr>
      <w:r w:rsidRPr="003371EB">
        <w:rPr>
          <w:rFonts w:asciiTheme="majorHAnsi" w:hAnsiTheme="majorHAnsi" w:cstheme="majorHAnsi"/>
          <w:i/>
          <w:szCs w:val="24"/>
          <w:lang w:val="en-GB"/>
        </w:rPr>
        <w:t>On board the carrier</w:t>
      </w:r>
      <w:r w:rsidRPr="00994551">
        <w:rPr>
          <w:rFonts w:asciiTheme="majorHAnsi" w:hAnsiTheme="majorHAnsi" w:cstheme="majorHAnsi"/>
          <w:szCs w:val="24"/>
          <w:lang w:val="en-GB"/>
        </w:rPr>
        <w:t>, a problem for wheelchair users is that they are often seated below the window line and thus lose track of where they are at any given moment</w:t>
      </w:r>
      <w:r w:rsidR="00743B28" w:rsidRPr="00994551">
        <w:rPr>
          <w:rFonts w:asciiTheme="majorHAnsi" w:hAnsiTheme="majorHAnsi" w:cstheme="majorHAnsi"/>
          <w:szCs w:val="24"/>
          <w:lang w:val="en-GB"/>
        </w:rPr>
        <w:t xml:space="preserve"> (Aarhaug et al., 2011)</w:t>
      </w:r>
      <w:r w:rsidRPr="00994551">
        <w:rPr>
          <w:rFonts w:asciiTheme="majorHAnsi" w:hAnsiTheme="majorHAnsi" w:cstheme="majorHAnsi"/>
          <w:szCs w:val="24"/>
          <w:lang w:val="en-GB"/>
        </w:rPr>
        <w:t>.</w:t>
      </w:r>
      <w:r w:rsidR="00353100" w:rsidRPr="00994551">
        <w:rPr>
          <w:rFonts w:asciiTheme="majorHAnsi" w:hAnsiTheme="majorHAnsi" w:cstheme="majorHAnsi"/>
          <w:szCs w:val="24"/>
          <w:lang w:val="en-GB"/>
        </w:rPr>
        <w:t xml:space="preserve"> </w:t>
      </w:r>
    </w:p>
    <w:p w14:paraId="3C839E0C" w14:textId="77777777" w:rsidR="00064753" w:rsidRDefault="00064753" w:rsidP="00994551">
      <w:pPr>
        <w:spacing w:before="0"/>
        <w:rPr>
          <w:rFonts w:asciiTheme="majorHAnsi" w:hAnsiTheme="majorHAnsi" w:cstheme="majorHAnsi"/>
          <w:b/>
          <w:szCs w:val="24"/>
          <w:lang w:val="en-GB"/>
        </w:rPr>
      </w:pPr>
    </w:p>
    <w:p w14:paraId="493BE731" w14:textId="6E474C5D" w:rsidR="00671F39" w:rsidRPr="00994551" w:rsidRDefault="00B202E5" w:rsidP="00994551">
      <w:pPr>
        <w:spacing w:before="0"/>
        <w:rPr>
          <w:rFonts w:asciiTheme="majorHAnsi" w:hAnsiTheme="majorHAnsi" w:cstheme="majorHAnsi"/>
          <w:szCs w:val="24"/>
          <w:lang w:val="en-GB"/>
        </w:rPr>
      </w:pPr>
      <w:r w:rsidRPr="003371EB">
        <w:rPr>
          <w:rFonts w:asciiTheme="majorHAnsi" w:hAnsiTheme="majorHAnsi" w:cstheme="majorHAnsi"/>
          <w:i/>
          <w:szCs w:val="24"/>
          <w:lang w:val="en-GB"/>
        </w:rPr>
        <w:t>Information</w:t>
      </w:r>
      <w:r w:rsidRPr="00994551">
        <w:rPr>
          <w:rFonts w:asciiTheme="majorHAnsi" w:hAnsiTheme="majorHAnsi" w:cstheme="majorHAnsi"/>
          <w:szCs w:val="24"/>
          <w:lang w:val="en-GB"/>
        </w:rPr>
        <w:t>, or</w:t>
      </w:r>
      <w:r w:rsidR="00843B3C" w:rsidRPr="00994551">
        <w:rPr>
          <w:rFonts w:asciiTheme="majorHAnsi" w:hAnsiTheme="majorHAnsi" w:cstheme="majorHAnsi"/>
          <w:szCs w:val="24"/>
          <w:lang w:val="en-GB"/>
        </w:rPr>
        <w:t xml:space="preserve"> the</w:t>
      </w:r>
      <w:r w:rsidRPr="00994551">
        <w:rPr>
          <w:rFonts w:asciiTheme="majorHAnsi" w:hAnsiTheme="majorHAnsi" w:cstheme="majorHAnsi"/>
          <w:szCs w:val="24"/>
          <w:lang w:val="en-GB"/>
        </w:rPr>
        <w:t xml:space="preserve"> lack it, is another factor which might be a barrier to public transport travel. </w:t>
      </w:r>
      <w:r w:rsidR="00671F39" w:rsidRPr="00994551">
        <w:rPr>
          <w:rFonts w:asciiTheme="majorHAnsi" w:hAnsiTheme="majorHAnsi" w:cstheme="majorHAnsi"/>
          <w:szCs w:val="24"/>
          <w:lang w:val="en-GB"/>
        </w:rPr>
        <w:t xml:space="preserve">We found that </w:t>
      </w:r>
      <w:r w:rsidR="00843B3C" w:rsidRPr="00994551">
        <w:rPr>
          <w:rFonts w:asciiTheme="majorHAnsi" w:hAnsiTheme="majorHAnsi" w:cstheme="majorHAnsi"/>
          <w:szCs w:val="24"/>
          <w:lang w:val="en-GB"/>
        </w:rPr>
        <w:t>this could be</w:t>
      </w:r>
      <w:r w:rsidR="00671F39" w:rsidRPr="00994551">
        <w:rPr>
          <w:rFonts w:asciiTheme="majorHAnsi" w:hAnsiTheme="majorHAnsi" w:cstheme="majorHAnsi"/>
          <w:szCs w:val="24"/>
          <w:lang w:val="en-GB"/>
        </w:rPr>
        <w:t xml:space="preserve"> challeng</w:t>
      </w:r>
      <w:r w:rsidR="00843B3C" w:rsidRPr="00994551">
        <w:rPr>
          <w:rFonts w:asciiTheme="majorHAnsi" w:hAnsiTheme="majorHAnsi" w:cstheme="majorHAnsi"/>
          <w:szCs w:val="24"/>
          <w:lang w:val="en-GB"/>
        </w:rPr>
        <w:t>ing</w:t>
      </w:r>
      <w:r w:rsidR="00671F39" w:rsidRPr="00994551">
        <w:rPr>
          <w:rFonts w:asciiTheme="majorHAnsi" w:hAnsiTheme="majorHAnsi" w:cstheme="majorHAnsi"/>
          <w:szCs w:val="24"/>
          <w:lang w:val="en-GB"/>
        </w:rPr>
        <w:t xml:space="preserve"> for all disabled</w:t>
      </w:r>
      <w:r w:rsidR="00E4598B" w:rsidRPr="00994551">
        <w:rPr>
          <w:rFonts w:asciiTheme="majorHAnsi" w:hAnsiTheme="majorHAnsi" w:cstheme="majorHAnsi"/>
          <w:szCs w:val="24"/>
          <w:lang w:val="en-GB"/>
        </w:rPr>
        <w:t xml:space="preserve"> people</w:t>
      </w:r>
      <w:r w:rsidR="00671F39" w:rsidRPr="00994551">
        <w:rPr>
          <w:rFonts w:asciiTheme="majorHAnsi" w:hAnsiTheme="majorHAnsi" w:cstheme="majorHAnsi"/>
          <w:szCs w:val="24"/>
          <w:lang w:val="en-GB"/>
        </w:rPr>
        <w:t xml:space="preserve">, particularly in the case of </w:t>
      </w:r>
      <w:r w:rsidR="00843B3C" w:rsidRPr="00994551">
        <w:rPr>
          <w:rFonts w:asciiTheme="majorHAnsi" w:hAnsiTheme="majorHAnsi" w:cstheme="majorHAnsi"/>
          <w:szCs w:val="24"/>
          <w:lang w:val="en-GB"/>
        </w:rPr>
        <w:t xml:space="preserve">badly </w:t>
      </w:r>
      <w:r w:rsidR="00671F39" w:rsidRPr="00994551">
        <w:rPr>
          <w:rFonts w:asciiTheme="majorHAnsi" w:hAnsiTheme="majorHAnsi" w:cstheme="majorHAnsi"/>
          <w:szCs w:val="24"/>
          <w:lang w:val="en-GB"/>
        </w:rPr>
        <w:t xml:space="preserve">designed or wrongfully placed information at the stop (Aarhaug et al., 2011), and lack of (or erroneous) real-time information aboard the carrier (Aarhaug and Elvebakk, 2012). According to </w:t>
      </w:r>
      <w:proofErr w:type="spellStart"/>
      <w:r w:rsidR="00671F39" w:rsidRPr="00994551">
        <w:rPr>
          <w:rFonts w:asciiTheme="majorHAnsi" w:hAnsiTheme="majorHAnsi" w:cstheme="majorHAnsi"/>
          <w:szCs w:val="24"/>
          <w:lang w:val="en-GB"/>
        </w:rPr>
        <w:t>Bjerkan</w:t>
      </w:r>
      <w:proofErr w:type="spellEnd"/>
      <w:r w:rsidR="00671F39" w:rsidRPr="00994551">
        <w:rPr>
          <w:rFonts w:asciiTheme="majorHAnsi" w:hAnsiTheme="majorHAnsi" w:cstheme="majorHAnsi"/>
          <w:szCs w:val="24"/>
          <w:lang w:val="en-GB"/>
        </w:rPr>
        <w:t xml:space="preserve"> (2009), 12 percent experience ‘information about departures or stops’ as a challenge, while Nordbakke (2011) found that this was a bigger issue for those travelling by bus (16 percent) than for those travelling by tram/metro (10 percent) or train (9 percent). </w:t>
      </w:r>
    </w:p>
    <w:p w14:paraId="12E80B16" w14:textId="77777777" w:rsidR="00064753" w:rsidRDefault="00064753" w:rsidP="00994551">
      <w:pPr>
        <w:spacing w:before="0"/>
        <w:rPr>
          <w:rFonts w:asciiTheme="majorHAnsi" w:hAnsiTheme="majorHAnsi" w:cstheme="majorHAnsi"/>
          <w:szCs w:val="24"/>
          <w:lang w:val="en-GB"/>
        </w:rPr>
      </w:pPr>
    </w:p>
    <w:p w14:paraId="115D2FE4" w14:textId="02175A48" w:rsidR="00B202E5" w:rsidRDefault="009F674E"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Readily accessible information is</w:t>
      </w:r>
      <w:r w:rsidR="00671F39" w:rsidRPr="00994551">
        <w:rPr>
          <w:rFonts w:asciiTheme="majorHAnsi" w:hAnsiTheme="majorHAnsi" w:cstheme="majorHAnsi"/>
          <w:szCs w:val="24"/>
          <w:lang w:val="en-GB"/>
        </w:rPr>
        <w:t xml:space="preserve"> thus</w:t>
      </w:r>
      <w:r w:rsidRPr="00994551">
        <w:rPr>
          <w:rFonts w:asciiTheme="majorHAnsi" w:hAnsiTheme="majorHAnsi" w:cstheme="majorHAnsi"/>
          <w:szCs w:val="24"/>
          <w:lang w:val="en-GB"/>
        </w:rPr>
        <w:t xml:space="preserve"> key. </w:t>
      </w:r>
      <w:r w:rsidR="00B202E5" w:rsidRPr="00994551">
        <w:rPr>
          <w:rFonts w:asciiTheme="majorHAnsi" w:hAnsiTheme="majorHAnsi" w:cstheme="majorHAnsi"/>
          <w:szCs w:val="24"/>
          <w:lang w:val="en-GB"/>
        </w:rPr>
        <w:t>Half of the respondents in the</w:t>
      </w:r>
      <w:r w:rsidR="0067648E" w:rsidRPr="00994551">
        <w:rPr>
          <w:rFonts w:asciiTheme="majorHAnsi" w:hAnsiTheme="majorHAnsi" w:cstheme="majorHAnsi"/>
          <w:szCs w:val="24"/>
          <w:lang w:val="en-GB"/>
        </w:rPr>
        <w:t xml:space="preserve"> Disabled Persons Transport Advisory Committee (DPTAC, </w:t>
      </w:r>
      <w:r w:rsidR="00B202E5" w:rsidRPr="00994551">
        <w:rPr>
          <w:rFonts w:asciiTheme="majorHAnsi" w:hAnsiTheme="majorHAnsi" w:cstheme="majorHAnsi"/>
          <w:szCs w:val="24"/>
          <w:lang w:val="en-GB"/>
        </w:rPr>
        <w:t xml:space="preserve">2002) survey stated that they did not feel </w:t>
      </w:r>
      <w:r w:rsidR="00E4598B" w:rsidRPr="00994551">
        <w:rPr>
          <w:rFonts w:asciiTheme="majorHAnsi" w:hAnsiTheme="majorHAnsi" w:cstheme="majorHAnsi"/>
          <w:szCs w:val="24"/>
          <w:lang w:val="en-GB"/>
        </w:rPr>
        <w:t>sufficiently</w:t>
      </w:r>
      <w:r w:rsidR="00B202E5" w:rsidRPr="00994551">
        <w:rPr>
          <w:rFonts w:asciiTheme="majorHAnsi" w:hAnsiTheme="majorHAnsi" w:cstheme="majorHAnsi"/>
          <w:szCs w:val="24"/>
          <w:lang w:val="en-GB"/>
        </w:rPr>
        <w:t xml:space="preserve"> informed when travelling by public transport. </w:t>
      </w:r>
      <w:r w:rsidR="00671F39" w:rsidRPr="00994551">
        <w:rPr>
          <w:rFonts w:asciiTheme="majorHAnsi" w:hAnsiTheme="majorHAnsi" w:cstheme="majorHAnsi"/>
          <w:szCs w:val="24"/>
          <w:lang w:val="en-GB"/>
        </w:rPr>
        <w:t>A further</w:t>
      </w:r>
      <w:r w:rsidR="00B202E5" w:rsidRPr="00994551">
        <w:rPr>
          <w:rFonts w:asciiTheme="majorHAnsi" w:hAnsiTheme="majorHAnsi" w:cstheme="majorHAnsi"/>
          <w:szCs w:val="24"/>
          <w:lang w:val="en-GB"/>
        </w:rPr>
        <w:t xml:space="preserve"> 39</w:t>
      </w:r>
      <w:r w:rsidR="00240FED" w:rsidRPr="00994551">
        <w:rPr>
          <w:rFonts w:asciiTheme="majorHAnsi" w:hAnsiTheme="majorHAnsi" w:cstheme="majorHAnsi"/>
          <w:szCs w:val="24"/>
          <w:lang w:val="en-GB"/>
        </w:rPr>
        <w:t xml:space="preserve"> percent</w:t>
      </w:r>
      <w:r w:rsidR="00B202E5" w:rsidRPr="00994551">
        <w:rPr>
          <w:rFonts w:asciiTheme="majorHAnsi" w:hAnsiTheme="majorHAnsi" w:cstheme="majorHAnsi"/>
          <w:szCs w:val="24"/>
          <w:lang w:val="en-GB"/>
        </w:rPr>
        <w:t xml:space="preserve"> </w:t>
      </w:r>
      <w:r w:rsidR="00E4598B" w:rsidRPr="00994551">
        <w:rPr>
          <w:rFonts w:asciiTheme="majorHAnsi" w:hAnsiTheme="majorHAnsi" w:cstheme="majorHAnsi"/>
          <w:szCs w:val="24"/>
          <w:lang w:val="en-GB"/>
        </w:rPr>
        <w:t xml:space="preserve">said they </w:t>
      </w:r>
      <w:r w:rsidR="00B202E5" w:rsidRPr="00994551">
        <w:rPr>
          <w:rFonts w:asciiTheme="majorHAnsi" w:hAnsiTheme="majorHAnsi" w:cstheme="majorHAnsi"/>
          <w:szCs w:val="24"/>
          <w:lang w:val="en-GB"/>
        </w:rPr>
        <w:t xml:space="preserve">would use public transport more often if it were easier to access information. Another study has found that lack of information is the primary </w:t>
      </w:r>
      <w:r w:rsidR="00E4598B" w:rsidRPr="00994551">
        <w:rPr>
          <w:rFonts w:asciiTheme="majorHAnsi" w:hAnsiTheme="majorHAnsi" w:cstheme="majorHAnsi"/>
          <w:szCs w:val="24"/>
          <w:lang w:val="en-GB"/>
        </w:rPr>
        <w:t>reason</w:t>
      </w:r>
      <w:r w:rsidR="00B202E5" w:rsidRPr="00994551">
        <w:rPr>
          <w:rFonts w:asciiTheme="majorHAnsi" w:hAnsiTheme="majorHAnsi" w:cstheme="majorHAnsi"/>
          <w:szCs w:val="24"/>
          <w:lang w:val="en-GB"/>
        </w:rPr>
        <w:t xml:space="preserve"> the disabled seldom travel by public transport (</w:t>
      </w:r>
      <w:proofErr w:type="spellStart"/>
      <w:r w:rsidR="00B202E5" w:rsidRPr="00994551">
        <w:rPr>
          <w:rFonts w:asciiTheme="majorHAnsi" w:hAnsiTheme="majorHAnsi" w:cstheme="majorHAnsi"/>
          <w:szCs w:val="24"/>
          <w:lang w:val="en-GB"/>
        </w:rPr>
        <w:t>Golledge</w:t>
      </w:r>
      <w:proofErr w:type="spellEnd"/>
      <w:r w:rsidR="00B202E5" w:rsidRPr="00994551">
        <w:rPr>
          <w:rFonts w:asciiTheme="majorHAnsi" w:hAnsiTheme="majorHAnsi" w:cstheme="majorHAnsi"/>
          <w:szCs w:val="24"/>
          <w:lang w:val="en-GB"/>
        </w:rPr>
        <w:t xml:space="preserve"> et al., 1996). Marston and </w:t>
      </w:r>
      <w:proofErr w:type="spellStart"/>
      <w:r w:rsidR="00B202E5" w:rsidRPr="00994551">
        <w:rPr>
          <w:rFonts w:asciiTheme="majorHAnsi" w:hAnsiTheme="majorHAnsi" w:cstheme="majorHAnsi"/>
          <w:szCs w:val="24"/>
          <w:lang w:val="en-GB"/>
        </w:rPr>
        <w:t>Golledge</w:t>
      </w:r>
      <w:proofErr w:type="spellEnd"/>
      <w:r w:rsidR="00B202E5" w:rsidRPr="00994551">
        <w:rPr>
          <w:rFonts w:asciiTheme="majorHAnsi" w:hAnsiTheme="majorHAnsi" w:cstheme="majorHAnsi"/>
          <w:szCs w:val="24"/>
          <w:lang w:val="en-GB"/>
        </w:rPr>
        <w:t xml:space="preserve"> (2003) found that lack of information c</w:t>
      </w:r>
      <w:r w:rsidR="00E4598B" w:rsidRPr="00994551">
        <w:rPr>
          <w:rFonts w:asciiTheme="majorHAnsi" w:hAnsiTheme="majorHAnsi" w:cstheme="majorHAnsi"/>
          <w:szCs w:val="24"/>
          <w:lang w:val="en-GB"/>
        </w:rPr>
        <w:t>ould</w:t>
      </w:r>
      <w:r w:rsidR="00B202E5" w:rsidRPr="00994551">
        <w:rPr>
          <w:rFonts w:asciiTheme="majorHAnsi" w:hAnsiTheme="majorHAnsi" w:cstheme="majorHAnsi"/>
          <w:szCs w:val="24"/>
          <w:lang w:val="en-GB"/>
        </w:rPr>
        <w:t xml:space="preserve"> lead to three different issues for the disabled travelling by public transport: </w:t>
      </w:r>
      <w:r w:rsidR="00E4598B" w:rsidRPr="00994551">
        <w:rPr>
          <w:rFonts w:asciiTheme="majorHAnsi" w:hAnsiTheme="majorHAnsi" w:cstheme="majorHAnsi"/>
          <w:szCs w:val="24"/>
          <w:lang w:val="en-GB"/>
        </w:rPr>
        <w:t>it can take them</w:t>
      </w:r>
      <w:r w:rsidR="00B202E5" w:rsidRPr="00994551">
        <w:rPr>
          <w:rFonts w:asciiTheme="majorHAnsi" w:hAnsiTheme="majorHAnsi" w:cstheme="majorHAnsi"/>
          <w:szCs w:val="24"/>
          <w:lang w:val="en-GB"/>
        </w:rPr>
        <w:t xml:space="preserve"> more time than </w:t>
      </w:r>
      <w:r w:rsidR="00E4598B" w:rsidRPr="00994551">
        <w:rPr>
          <w:rFonts w:asciiTheme="majorHAnsi" w:hAnsiTheme="majorHAnsi" w:cstheme="majorHAnsi"/>
          <w:szCs w:val="24"/>
          <w:lang w:val="en-GB"/>
        </w:rPr>
        <w:t xml:space="preserve">it takes </w:t>
      </w:r>
      <w:r w:rsidR="00B202E5" w:rsidRPr="00994551">
        <w:rPr>
          <w:rFonts w:asciiTheme="majorHAnsi" w:hAnsiTheme="majorHAnsi" w:cstheme="majorHAnsi"/>
          <w:szCs w:val="24"/>
          <w:lang w:val="en-GB"/>
        </w:rPr>
        <w:t xml:space="preserve">the non-disabled; they </w:t>
      </w:r>
      <w:r w:rsidR="00E4598B" w:rsidRPr="00994551">
        <w:rPr>
          <w:rFonts w:asciiTheme="majorHAnsi" w:hAnsiTheme="majorHAnsi" w:cstheme="majorHAnsi"/>
          <w:szCs w:val="24"/>
          <w:lang w:val="en-GB"/>
        </w:rPr>
        <w:t>miss</w:t>
      </w:r>
      <w:r w:rsidR="00B202E5" w:rsidRPr="00994551">
        <w:rPr>
          <w:rFonts w:asciiTheme="majorHAnsi" w:hAnsiTheme="majorHAnsi" w:cstheme="majorHAnsi"/>
          <w:szCs w:val="24"/>
          <w:lang w:val="en-GB"/>
        </w:rPr>
        <w:t xml:space="preserve"> their connecting mode; or they</w:t>
      </w:r>
      <w:r w:rsidR="009C0065" w:rsidRPr="00994551">
        <w:rPr>
          <w:rFonts w:asciiTheme="majorHAnsi" w:hAnsiTheme="majorHAnsi" w:cstheme="majorHAnsi"/>
          <w:szCs w:val="24"/>
          <w:lang w:val="en-GB"/>
        </w:rPr>
        <w:t xml:space="preserve"> simply</w:t>
      </w:r>
      <w:r w:rsidR="00B202E5" w:rsidRPr="00994551">
        <w:rPr>
          <w:rFonts w:asciiTheme="majorHAnsi" w:hAnsiTheme="majorHAnsi" w:cstheme="majorHAnsi"/>
          <w:szCs w:val="24"/>
          <w:lang w:val="en-GB"/>
        </w:rPr>
        <w:t xml:space="preserve"> avoid travelling.</w:t>
      </w:r>
      <w:r w:rsidR="00671F39" w:rsidRPr="00994551">
        <w:rPr>
          <w:rFonts w:asciiTheme="majorHAnsi" w:hAnsiTheme="majorHAnsi" w:cstheme="majorHAnsi"/>
          <w:szCs w:val="24"/>
          <w:lang w:val="en-GB"/>
        </w:rPr>
        <w:t xml:space="preserve"> </w:t>
      </w:r>
      <w:r w:rsidR="00B202E5" w:rsidRPr="00994551">
        <w:rPr>
          <w:rFonts w:asciiTheme="majorHAnsi" w:hAnsiTheme="majorHAnsi" w:cstheme="majorHAnsi"/>
          <w:szCs w:val="24"/>
          <w:lang w:val="en-GB"/>
        </w:rPr>
        <w:t xml:space="preserve">According to the </w:t>
      </w:r>
      <w:r w:rsidR="00592269" w:rsidRPr="00994551">
        <w:rPr>
          <w:rFonts w:asciiTheme="majorHAnsi" w:hAnsiTheme="majorHAnsi" w:cstheme="majorHAnsi"/>
          <w:szCs w:val="24"/>
          <w:lang w:val="en-GB"/>
        </w:rPr>
        <w:t>Department for Transport (</w:t>
      </w:r>
      <w:proofErr w:type="spellStart"/>
      <w:r w:rsidR="00B202E5" w:rsidRPr="00994551">
        <w:rPr>
          <w:rFonts w:asciiTheme="majorHAnsi" w:hAnsiTheme="majorHAnsi" w:cstheme="majorHAnsi"/>
          <w:szCs w:val="24"/>
          <w:lang w:val="en-GB"/>
        </w:rPr>
        <w:t>DfT</w:t>
      </w:r>
      <w:proofErr w:type="spellEnd"/>
      <w:r w:rsidR="00592269" w:rsidRPr="00994551">
        <w:rPr>
          <w:rFonts w:asciiTheme="majorHAnsi" w:hAnsiTheme="majorHAnsi" w:cstheme="majorHAnsi"/>
          <w:szCs w:val="24"/>
          <w:lang w:val="en-GB"/>
        </w:rPr>
        <w:t>,</w:t>
      </w:r>
      <w:r w:rsidR="00B202E5" w:rsidRPr="00994551">
        <w:rPr>
          <w:rFonts w:asciiTheme="majorHAnsi" w:hAnsiTheme="majorHAnsi" w:cstheme="majorHAnsi"/>
          <w:szCs w:val="24"/>
          <w:lang w:val="en-GB"/>
        </w:rPr>
        <w:t xml:space="preserve"> 2008), those with reduced mobility report that better available </w:t>
      </w:r>
      <w:r w:rsidR="00E4598B" w:rsidRPr="00994551">
        <w:rPr>
          <w:rFonts w:asciiTheme="majorHAnsi" w:hAnsiTheme="majorHAnsi" w:cstheme="majorHAnsi"/>
          <w:szCs w:val="24"/>
          <w:lang w:val="en-GB"/>
        </w:rPr>
        <w:t xml:space="preserve">information </w:t>
      </w:r>
      <w:r w:rsidR="00B202E5" w:rsidRPr="00994551">
        <w:rPr>
          <w:rFonts w:asciiTheme="majorHAnsi" w:hAnsiTheme="majorHAnsi" w:cstheme="majorHAnsi"/>
          <w:szCs w:val="24"/>
          <w:lang w:val="en-GB"/>
        </w:rPr>
        <w:t xml:space="preserve">about physical accessibility would help </w:t>
      </w:r>
      <w:r w:rsidR="001027E2" w:rsidRPr="00994551">
        <w:rPr>
          <w:rFonts w:asciiTheme="majorHAnsi" w:hAnsiTheme="majorHAnsi" w:cstheme="majorHAnsi"/>
          <w:szCs w:val="24"/>
          <w:lang w:val="en-GB"/>
        </w:rPr>
        <w:t xml:space="preserve">make </w:t>
      </w:r>
      <w:r w:rsidR="00B202E5" w:rsidRPr="00994551">
        <w:rPr>
          <w:rFonts w:asciiTheme="majorHAnsi" w:hAnsiTheme="majorHAnsi" w:cstheme="majorHAnsi"/>
          <w:szCs w:val="24"/>
          <w:lang w:val="en-GB"/>
        </w:rPr>
        <w:t>them feel safer when t</w:t>
      </w:r>
      <w:r w:rsidR="00671F39" w:rsidRPr="00994551">
        <w:rPr>
          <w:rFonts w:asciiTheme="majorHAnsi" w:hAnsiTheme="majorHAnsi" w:cstheme="majorHAnsi"/>
          <w:szCs w:val="24"/>
          <w:lang w:val="en-GB"/>
        </w:rPr>
        <w:t>ravelling. Jolly et al. (2006)</w:t>
      </w:r>
      <w:r w:rsidR="00B202E5" w:rsidRPr="00994551">
        <w:rPr>
          <w:rFonts w:asciiTheme="majorHAnsi" w:hAnsiTheme="majorHAnsi" w:cstheme="majorHAnsi"/>
          <w:szCs w:val="24"/>
          <w:lang w:val="en-GB"/>
        </w:rPr>
        <w:t xml:space="preserve"> found that the disabled had little knowledge of local routes and </w:t>
      </w:r>
      <w:r w:rsidR="00B202E5" w:rsidRPr="00994551">
        <w:rPr>
          <w:rFonts w:asciiTheme="majorHAnsi" w:hAnsiTheme="majorHAnsi" w:cstheme="majorHAnsi"/>
          <w:szCs w:val="24"/>
          <w:lang w:val="en-GB"/>
        </w:rPr>
        <w:lastRenderedPageBreak/>
        <w:t xml:space="preserve">frequencies, and that they had trouble assembling and understanding travel route options. This lack of knowledge led to public transport </w:t>
      </w:r>
      <w:r w:rsidR="001027E2" w:rsidRPr="00994551">
        <w:rPr>
          <w:rFonts w:asciiTheme="majorHAnsi" w:hAnsiTheme="majorHAnsi" w:cstheme="majorHAnsi"/>
          <w:szCs w:val="24"/>
          <w:lang w:val="en-GB"/>
        </w:rPr>
        <w:t xml:space="preserve">being used </w:t>
      </w:r>
      <w:r w:rsidR="00B202E5" w:rsidRPr="00994551">
        <w:rPr>
          <w:rFonts w:asciiTheme="majorHAnsi" w:hAnsiTheme="majorHAnsi" w:cstheme="majorHAnsi"/>
          <w:szCs w:val="24"/>
          <w:lang w:val="en-GB"/>
        </w:rPr>
        <w:t xml:space="preserve">to a lesser degree. </w:t>
      </w:r>
      <w:r w:rsidR="00671F39" w:rsidRPr="00994551">
        <w:rPr>
          <w:rFonts w:asciiTheme="majorHAnsi" w:hAnsiTheme="majorHAnsi" w:cstheme="majorHAnsi"/>
          <w:szCs w:val="24"/>
          <w:lang w:val="en-GB"/>
        </w:rPr>
        <w:t>Yet another study (Ruud et al.</w:t>
      </w:r>
      <w:r w:rsidR="00B17AE5" w:rsidRPr="00994551">
        <w:rPr>
          <w:rFonts w:asciiTheme="majorHAnsi" w:hAnsiTheme="majorHAnsi" w:cstheme="majorHAnsi"/>
          <w:szCs w:val="24"/>
          <w:lang w:val="en-GB"/>
        </w:rPr>
        <w:t>,</w:t>
      </w:r>
      <w:r w:rsidR="00671F39" w:rsidRPr="00994551">
        <w:rPr>
          <w:rFonts w:asciiTheme="majorHAnsi" w:hAnsiTheme="majorHAnsi" w:cstheme="majorHAnsi"/>
          <w:szCs w:val="24"/>
          <w:lang w:val="en-GB"/>
        </w:rPr>
        <w:t xml:space="preserve"> 2005) found that many believed the service was of lower quality and less competitive than was actually the case, and that improved information regarding the service ha</w:t>
      </w:r>
      <w:r w:rsidR="00B17AE5" w:rsidRPr="00994551">
        <w:rPr>
          <w:rFonts w:asciiTheme="majorHAnsi" w:hAnsiTheme="majorHAnsi" w:cstheme="majorHAnsi"/>
          <w:szCs w:val="24"/>
          <w:lang w:val="en-GB"/>
        </w:rPr>
        <w:t>d</w:t>
      </w:r>
      <w:r w:rsidR="00671F39" w:rsidRPr="00994551">
        <w:rPr>
          <w:rFonts w:asciiTheme="majorHAnsi" w:hAnsiTheme="majorHAnsi" w:cstheme="majorHAnsi"/>
          <w:szCs w:val="24"/>
          <w:lang w:val="en-GB"/>
        </w:rPr>
        <w:t xml:space="preserve"> the same effect on travel</w:t>
      </w:r>
      <w:r w:rsidR="00240FED" w:rsidRPr="00994551">
        <w:rPr>
          <w:rFonts w:asciiTheme="majorHAnsi" w:hAnsiTheme="majorHAnsi" w:cstheme="majorHAnsi"/>
          <w:szCs w:val="24"/>
          <w:lang w:val="en-GB"/>
        </w:rPr>
        <w:t>l</w:t>
      </w:r>
      <w:r w:rsidR="00671F39" w:rsidRPr="00994551">
        <w:rPr>
          <w:rFonts w:asciiTheme="majorHAnsi" w:hAnsiTheme="majorHAnsi" w:cstheme="majorHAnsi"/>
          <w:szCs w:val="24"/>
          <w:lang w:val="en-GB"/>
        </w:rPr>
        <w:t xml:space="preserve">er satisfaction as reduced travel times and </w:t>
      </w:r>
      <w:r w:rsidR="00E4598B" w:rsidRPr="00994551">
        <w:rPr>
          <w:rFonts w:asciiTheme="majorHAnsi" w:hAnsiTheme="majorHAnsi" w:cstheme="majorHAnsi"/>
          <w:szCs w:val="24"/>
          <w:lang w:val="en-GB"/>
        </w:rPr>
        <w:t>fewer transfers</w:t>
      </w:r>
      <w:r w:rsidR="00671F39" w:rsidRPr="00994551">
        <w:rPr>
          <w:rFonts w:asciiTheme="majorHAnsi" w:hAnsiTheme="majorHAnsi" w:cstheme="majorHAnsi"/>
          <w:szCs w:val="24"/>
          <w:lang w:val="en-GB"/>
        </w:rPr>
        <w:t xml:space="preserve"> between modes.</w:t>
      </w:r>
    </w:p>
    <w:p w14:paraId="54EF3FD1" w14:textId="77777777" w:rsidR="00064753" w:rsidRPr="00994551" w:rsidRDefault="00064753" w:rsidP="00994551">
      <w:pPr>
        <w:spacing w:before="0"/>
        <w:rPr>
          <w:rFonts w:asciiTheme="majorHAnsi" w:hAnsiTheme="majorHAnsi" w:cstheme="majorHAnsi"/>
          <w:szCs w:val="24"/>
          <w:lang w:val="en-GB"/>
        </w:rPr>
      </w:pPr>
    </w:p>
    <w:p w14:paraId="0965DA8B" w14:textId="0E492DD9" w:rsidR="00FA2413" w:rsidRPr="00994551" w:rsidRDefault="00064753" w:rsidP="00064753">
      <w:pPr>
        <w:pStyle w:val="Overskrift2"/>
        <w:numPr>
          <w:ilvl w:val="1"/>
          <w:numId w:val="11"/>
        </w:numPr>
        <w:spacing w:before="0"/>
        <w:rPr>
          <w:rFonts w:cstheme="majorHAnsi"/>
          <w:sz w:val="24"/>
          <w:szCs w:val="24"/>
          <w:lang w:val="en-GB"/>
        </w:rPr>
      </w:pPr>
      <w:r>
        <w:rPr>
          <w:rFonts w:cstheme="majorHAnsi"/>
          <w:sz w:val="24"/>
          <w:szCs w:val="24"/>
          <w:lang w:val="en-GB"/>
        </w:rPr>
        <w:t xml:space="preserve">   </w:t>
      </w:r>
      <w:r w:rsidR="00FA2413" w:rsidRPr="00994551">
        <w:rPr>
          <w:rFonts w:cstheme="majorHAnsi"/>
          <w:sz w:val="24"/>
          <w:szCs w:val="24"/>
          <w:lang w:val="en-GB"/>
        </w:rPr>
        <w:t>Expectations and uncertainty</w:t>
      </w:r>
    </w:p>
    <w:p w14:paraId="603301B5" w14:textId="7B981225" w:rsidR="00406657" w:rsidRDefault="00FA2413"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Another issue for many disabled </w:t>
      </w:r>
      <w:r w:rsidR="00240FED" w:rsidRPr="00994551">
        <w:rPr>
          <w:rFonts w:asciiTheme="majorHAnsi" w:hAnsiTheme="majorHAnsi" w:cstheme="majorHAnsi"/>
          <w:szCs w:val="24"/>
          <w:lang w:val="en-GB"/>
        </w:rPr>
        <w:t xml:space="preserve">people </w:t>
      </w:r>
      <w:r w:rsidRPr="00994551">
        <w:rPr>
          <w:rFonts w:asciiTheme="majorHAnsi" w:hAnsiTheme="majorHAnsi" w:cstheme="majorHAnsi"/>
          <w:szCs w:val="24"/>
          <w:lang w:val="en-GB"/>
        </w:rPr>
        <w:t>seems to be uncertainty and expectation</w:t>
      </w:r>
      <w:r w:rsidR="00E4598B"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regarding public transport trav</w:t>
      </w:r>
      <w:r w:rsidR="009D23C1">
        <w:rPr>
          <w:rFonts w:asciiTheme="majorHAnsi" w:hAnsiTheme="majorHAnsi" w:cstheme="majorHAnsi"/>
          <w:szCs w:val="24"/>
          <w:lang w:val="en-GB"/>
        </w:rPr>
        <w:t xml:space="preserve">el itself. According to </w:t>
      </w:r>
      <w:proofErr w:type="spellStart"/>
      <w:r w:rsidR="009D23C1">
        <w:rPr>
          <w:rFonts w:asciiTheme="majorHAnsi" w:hAnsiTheme="majorHAnsi" w:cstheme="majorHAnsi"/>
          <w:szCs w:val="24"/>
          <w:lang w:val="en-GB"/>
        </w:rPr>
        <w:t>Bjerkan</w:t>
      </w:r>
      <w:proofErr w:type="spellEnd"/>
      <w:r w:rsidRPr="00994551">
        <w:rPr>
          <w:rFonts w:asciiTheme="majorHAnsi" w:hAnsiTheme="majorHAnsi" w:cstheme="majorHAnsi"/>
          <w:szCs w:val="24"/>
          <w:lang w:val="en-GB"/>
        </w:rPr>
        <w:t xml:space="preserve"> </w:t>
      </w:r>
      <w:r w:rsidR="009D23C1">
        <w:rPr>
          <w:rFonts w:asciiTheme="majorHAnsi" w:hAnsiTheme="majorHAnsi" w:cstheme="majorHAnsi"/>
          <w:szCs w:val="24"/>
          <w:lang w:val="en-GB"/>
        </w:rPr>
        <w:t>et al.</w:t>
      </w:r>
      <w:r w:rsidRPr="00994551">
        <w:rPr>
          <w:rFonts w:asciiTheme="majorHAnsi" w:hAnsiTheme="majorHAnsi" w:cstheme="majorHAnsi"/>
          <w:szCs w:val="24"/>
          <w:lang w:val="en-GB"/>
        </w:rPr>
        <w:t xml:space="preserve"> (2011), the disabled generally </w:t>
      </w:r>
      <w:r w:rsidR="001027E2" w:rsidRPr="00994551">
        <w:rPr>
          <w:rFonts w:asciiTheme="majorHAnsi" w:hAnsiTheme="majorHAnsi" w:cstheme="majorHAnsi"/>
          <w:szCs w:val="24"/>
          <w:lang w:val="en-GB"/>
        </w:rPr>
        <w:t>do not</w:t>
      </w:r>
      <w:r w:rsidRPr="00994551">
        <w:rPr>
          <w:rFonts w:asciiTheme="majorHAnsi" w:hAnsiTheme="majorHAnsi" w:cstheme="majorHAnsi"/>
          <w:szCs w:val="24"/>
          <w:lang w:val="en-GB"/>
        </w:rPr>
        <w:t xml:space="preserve"> trust the public transport system. Many perceive travelling </w:t>
      </w:r>
      <w:r w:rsidR="0098123B" w:rsidRPr="00994551">
        <w:rPr>
          <w:rFonts w:asciiTheme="majorHAnsi" w:hAnsiTheme="majorHAnsi" w:cstheme="majorHAnsi"/>
          <w:szCs w:val="24"/>
          <w:lang w:val="en-GB"/>
        </w:rPr>
        <w:t>this way</w:t>
      </w:r>
      <w:r w:rsidRPr="00994551">
        <w:rPr>
          <w:rFonts w:asciiTheme="majorHAnsi" w:hAnsiTheme="majorHAnsi" w:cstheme="majorHAnsi"/>
          <w:szCs w:val="24"/>
          <w:lang w:val="en-GB"/>
        </w:rPr>
        <w:t xml:space="preserve"> as so difficult and exhausting that they would rather stay at home or travel </w:t>
      </w:r>
      <w:r w:rsidR="00240FED" w:rsidRPr="00994551">
        <w:rPr>
          <w:rFonts w:asciiTheme="majorHAnsi" w:hAnsiTheme="majorHAnsi" w:cstheme="majorHAnsi"/>
          <w:szCs w:val="24"/>
          <w:lang w:val="en-GB"/>
        </w:rPr>
        <w:t>by</w:t>
      </w:r>
      <w:r w:rsidRPr="00994551">
        <w:rPr>
          <w:rFonts w:asciiTheme="majorHAnsi" w:hAnsiTheme="majorHAnsi" w:cstheme="majorHAnsi"/>
          <w:szCs w:val="24"/>
          <w:lang w:val="en-GB"/>
        </w:rPr>
        <w:t xml:space="preserve"> other </w:t>
      </w:r>
      <w:r w:rsidR="00240FED" w:rsidRPr="00994551">
        <w:rPr>
          <w:rFonts w:asciiTheme="majorHAnsi" w:hAnsiTheme="majorHAnsi" w:cstheme="majorHAnsi"/>
          <w:szCs w:val="24"/>
          <w:lang w:val="en-GB"/>
        </w:rPr>
        <w:t>means</w:t>
      </w:r>
      <w:r w:rsidRPr="00994551">
        <w:rPr>
          <w:rFonts w:asciiTheme="majorHAnsi" w:hAnsiTheme="majorHAnsi" w:cstheme="majorHAnsi"/>
          <w:szCs w:val="24"/>
          <w:lang w:val="en-GB"/>
        </w:rPr>
        <w:t xml:space="preserve">. </w:t>
      </w:r>
      <w:r w:rsidR="00240FED" w:rsidRPr="00994551">
        <w:rPr>
          <w:rFonts w:asciiTheme="majorHAnsi" w:hAnsiTheme="majorHAnsi" w:cstheme="majorHAnsi"/>
          <w:szCs w:val="24"/>
          <w:lang w:val="en-GB"/>
        </w:rPr>
        <w:t>Some</w:t>
      </w:r>
      <w:r w:rsidRPr="00994551">
        <w:rPr>
          <w:rFonts w:asciiTheme="majorHAnsi" w:hAnsiTheme="majorHAnsi" w:cstheme="majorHAnsi"/>
          <w:szCs w:val="24"/>
          <w:lang w:val="en-GB"/>
        </w:rPr>
        <w:t xml:space="preserve"> have </w:t>
      </w:r>
      <w:r w:rsidR="00E4598B" w:rsidRPr="00994551">
        <w:rPr>
          <w:rFonts w:asciiTheme="majorHAnsi" w:hAnsiTheme="majorHAnsi" w:cstheme="majorHAnsi"/>
          <w:szCs w:val="24"/>
          <w:lang w:val="en-GB"/>
        </w:rPr>
        <w:t xml:space="preserve">had </w:t>
      </w:r>
      <w:r w:rsidRPr="00994551">
        <w:rPr>
          <w:rFonts w:asciiTheme="majorHAnsi" w:hAnsiTheme="majorHAnsi" w:cstheme="majorHAnsi"/>
          <w:szCs w:val="24"/>
          <w:lang w:val="en-GB"/>
        </w:rPr>
        <w:t xml:space="preserve">limited practice in travelling by public transport, </w:t>
      </w:r>
      <w:r w:rsidR="00240FED" w:rsidRPr="00994551">
        <w:rPr>
          <w:rFonts w:asciiTheme="majorHAnsi" w:hAnsiTheme="majorHAnsi" w:cstheme="majorHAnsi"/>
          <w:szCs w:val="24"/>
          <w:lang w:val="en-GB"/>
        </w:rPr>
        <w:t>with</w:t>
      </w:r>
      <w:r w:rsidRPr="00994551">
        <w:rPr>
          <w:rFonts w:asciiTheme="majorHAnsi" w:hAnsiTheme="majorHAnsi" w:cstheme="majorHAnsi"/>
          <w:szCs w:val="24"/>
          <w:lang w:val="en-GB"/>
        </w:rPr>
        <w:t xml:space="preserve"> previous negative experience creat</w:t>
      </w:r>
      <w:r w:rsidR="00240FED" w:rsidRPr="00994551">
        <w:rPr>
          <w:rFonts w:asciiTheme="majorHAnsi" w:hAnsiTheme="majorHAnsi" w:cstheme="majorHAnsi"/>
          <w:szCs w:val="24"/>
          <w:lang w:val="en-GB"/>
        </w:rPr>
        <w:t>ing</w:t>
      </w:r>
      <w:r w:rsidRPr="00994551">
        <w:rPr>
          <w:rFonts w:asciiTheme="majorHAnsi" w:hAnsiTheme="majorHAnsi" w:cstheme="majorHAnsi"/>
          <w:szCs w:val="24"/>
          <w:lang w:val="en-GB"/>
        </w:rPr>
        <w:t xml:space="preserve"> psychological barriers </w:t>
      </w:r>
      <w:r w:rsidR="0098123B"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even if they were never to meet those </w:t>
      </w:r>
      <w:r w:rsidR="00E4598B" w:rsidRPr="00994551">
        <w:rPr>
          <w:rFonts w:asciiTheme="majorHAnsi" w:hAnsiTheme="majorHAnsi" w:cstheme="majorHAnsi"/>
          <w:szCs w:val="24"/>
          <w:lang w:val="en-GB"/>
        </w:rPr>
        <w:t xml:space="preserve">same </w:t>
      </w:r>
      <w:r w:rsidRPr="00994551">
        <w:rPr>
          <w:rFonts w:asciiTheme="majorHAnsi" w:hAnsiTheme="majorHAnsi" w:cstheme="majorHAnsi"/>
          <w:szCs w:val="24"/>
          <w:lang w:val="en-GB"/>
        </w:rPr>
        <w:t>challenges today. One of the main barriers</w:t>
      </w:r>
      <w:r w:rsidR="0098123B" w:rsidRPr="00994551">
        <w:rPr>
          <w:rFonts w:asciiTheme="majorHAnsi" w:hAnsiTheme="majorHAnsi" w:cstheme="majorHAnsi"/>
          <w:szCs w:val="24"/>
          <w:lang w:val="en-GB"/>
        </w:rPr>
        <w:t xml:space="preserve"> that</w:t>
      </w:r>
      <w:r w:rsidRPr="00994551">
        <w:rPr>
          <w:rFonts w:asciiTheme="majorHAnsi" w:hAnsiTheme="majorHAnsi" w:cstheme="majorHAnsi"/>
          <w:szCs w:val="24"/>
          <w:lang w:val="en-GB"/>
        </w:rPr>
        <w:t xml:space="preserve"> the Scottish Executive (2006) identifies is ‘a lack of trust in the transport system as a whole’. </w:t>
      </w:r>
      <w:r w:rsidR="0098123B" w:rsidRPr="00994551">
        <w:rPr>
          <w:rFonts w:asciiTheme="majorHAnsi" w:hAnsiTheme="majorHAnsi" w:cstheme="majorHAnsi"/>
          <w:szCs w:val="24"/>
          <w:lang w:val="en-GB"/>
        </w:rPr>
        <w:t>In a</w:t>
      </w:r>
      <w:r w:rsidRPr="00994551">
        <w:rPr>
          <w:rFonts w:asciiTheme="majorHAnsi" w:hAnsiTheme="majorHAnsi" w:cstheme="majorHAnsi"/>
          <w:szCs w:val="24"/>
          <w:lang w:val="en-GB"/>
        </w:rPr>
        <w:t>nother study</w:t>
      </w:r>
      <w:r w:rsidR="0098123B"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t>
      </w:r>
      <w:r w:rsidR="0098123B" w:rsidRPr="00994551">
        <w:rPr>
          <w:rFonts w:asciiTheme="majorHAnsi" w:hAnsiTheme="majorHAnsi" w:cstheme="majorHAnsi"/>
          <w:szCs w:val="24"/>
          <w:lang w:val="en-GB"/>
        </w:rPr>
        <w:t>important barriers to travelling by public transport are</w:t>
      </w:r>
      <w:r w:rsidRPr="00994551">
        <w:rPr>
          <w:rFonts w:asciiTheme="majorHAnsi" w:hAnsiTheme="majorHAnsi" w:cstheme="majorHAnsi"/>
          <w:szCs w:val="24"/>
          <w:lang w:val="en-GB"/>
        </w:rPr>
        <w:t xml:space="preserve"> uncertainty about whether stops or platforms are accessible, how the carriers are designed, whether help is given by the driver or staff </w:t>
      </w:r>
      <w:r w:rsidR="00240FED" w:rsidRPr="00994551">
        <w:rPr>
          <w:rFonts w:asciiTheme="majorHAnsi" w:hAnsiTheme="majorHAnsi" w:cstheme="majorHAnsi"/>
          <w:szCs w:val="24"/>
          <w:lang w:val="en-GB"/>
        </w:rPr>
        <w:t>when</w:t>
      </w:r>
      <w:r w:rsidRPr="00994551">
        <w:rPr>
          <w:rFonts w:asciiTheme="majorHAnsi" w:hAnsiTheme="majorHAnsi" w:cstheme="majorHAnsi"/>
          <w:szCs w:val="24"/>
          <w:lang w:val="en-GB"/>
        </w:rPr>
        <w:t xml:space="preserve"> needed, and so on. Many disabled also fear being a burden to the driver, who is often following a strict schedule, or to other passengers stressed about</w:t>
      </w:r>
      <w:r w:rsidR="0098123B" w:rsidRPr="00994551">
        <w:rPr>
          <w:rFonts w:asciiTheme="majorHAnsi" w:hAnsiTheme="majorHAnsi" w:cstheme="majorHAnsi"/>
          <w:szCs w:val="24"/>
          <w:lang w:val="en-GB"/>
        </w:rPr>
        <w:t xml:space="preserve"> arriving at their destination o</w:t>
      </w:r>
      <w:r w:rsidRPr="00994551">
        <w:rPr>
          <w:rFonts w:asciiTheme="majorHAnsi" w:hAnsiTheme="majorHAnsi" w:cstheme="majorHAnsi"/>
          <w:szCs w:val="24"/>
          <w:lang w:val="en-GB"/>
        </w:rPr>
        <w:t>n time (Aarhaug and Elvebakk, 2012). Alongside this, the Department for Transport (</w:t>
      </w:r>
      <w:proofErr w:type="spellStart"/>
      <w:r w:rsidRPr="00994551">
        <w:rPr>
          <w:rFonts w:asciiTheme="majorHAnsi" w:hAnsiTheme="majorHAnsi" w:cstheme="majorHAnsi"/>
          <w:szCs w:val="24"/>
          <w:lang w:val="en-GB"/>
        </w:rPr>
        <w:t>DfT</w:t>
      </w:r>
      <w:proofErr w:type="spellEnd"/>
      <w:r w:rsidRPr="00994551">
        <w:rPr>
          <w:rFonts w:asciiTheme="majorHAnsi" w:hAnsiTheme="majorHAnsi" w:cstheme="majorHAnsi"/>
          <w:szCs w:val="24"/>
          <w:lang w:val="en-GB"/>
        </w:rPr>
        <w:t xml:space="preserve">, 2008) found that use of public transport is reduced because of the insecurity of users and inaccessibility at different points in the travel chain – from planning to arrival at </w:t>
      </w:r>
      <w:r w:rsidR="00A5158F" w:rsidRPr="00994551">
        <w:rPr>
          <w:rFonts w:asciiTheme="majorHAnsi" w:hAnsiTheme="majorHAnsi" w:cstheme="majorHAnsi"/>
          <w:szCs w:val="24"/>
          <w:lang w:val="en-GB"/>
        </w:rPr>
        <w:t>one’s</w:t>
      </w:r>
      <w:r w:rsidRPr="00994551">
        <w:rPr>
          <w:rFonts w:asciiTheme="majorHAnsi" w:hAnsiTheme="majorHAnsi" w:cstheme="majorHAnsi"/>
          <w:szCs w:val="24"/>
          <w:lang w:val="en-GB"/>
        </w:rPr>
        <w:t xml:space="preserve"> destination. </w:t>
      </w:r>
    </w:p>
    <w:p w14:paraId="5176B175" w14:textId="77777777" w:rsidR="00064753" w:rsidRPr="00994551" w:rsidRDefault="00064753" w:rsidP="00994551">
      <w:pPr>
        <w:spacing w:before="0"/>
        <w:rPr>
          <w:rFonts w:asciiTheme="majorHAnsi" w:hAnsiTheme="majorHAnsi" w:cstheme="majorHAnsi"/>
          <w:szCs w:val="24"/>
          <w:lang w:val="en-GB"/>
        </w:rPr>
      </w:pPr>
    </w:p>
    <w:p w14:paraId="7A442AE0" w14:textId="04E1D0BD" w:rsidR="00406657" w:rsidRPr="00994551" w:rsidRDefault="00DC1EC8" w:rsidP="00064753">
      <w:pPr>
        <w:pStyle w:val="Overskrift2"/>
        <w:numPr>
          <w:ilvl w:val="1"/>
          <w:numId w:val="11"/>
        </w:numPr>
        <w:spacing w:before="0"/>
        <w:rPr>
          <w:rFonts w:cstheme="majorHAnsi"/>
          <w:sz w:val="24"/>
          <w:szCs w:val="24"/>
          <w:lang w:val="en-GB"/>
        </w:rPr>
      </w:pPr>
      <w:r>
        <w:rPr>
          <w:rFonts w:cstheme="majorHAnsi"/>
          <w:sz w:val="24"/>
          <w:szCs w:val="24"/>
          <w:lang w:val="en-GB"/>
        </w:rPr>
        <w:t xml:space="preserve">  </w:t>
      </w:r>
      <w:r w:rsidR="00633DDE" w:rsidRPr="00994551">
        <w:rPr>
          <w:rFonts w:cstheme="majorHAnsi"/>
          <w:sz w:val="24"/>
          <w:szCs w:val="24"/>
          <w:lang w:val="en-GB"/>
        </w:rPr>
        <w:t>Main findings</w:t>
      </w:r>
    </w:p>
    <w:p w14:paraId="1B67B0D0" w14:textId="79B603D0" w:rsidR="00E96A6B" w:rsidRPr="00994551" w:rsidRDefault="009E017A" w:rsidP="00994551">
      <w:pPr>
        <w:spacing w:before="0"/>
        <w:rPr>
          <w:rFonts w:asciiTheme="majorHAnsi" w:hAnsiTheme="majorHAnsi" w:cstheme="majorHAnsi"/>
          <w:szCs w:val="24"/>
          <w:lang w:val="en-GB"/>
        </w:rPr>
      </w:pPr>
      <w:r w:rsidRPr="009E017A">
        <w:rPr>
          <w:rFonts w:asciiTheme="majorHAnsi" w:hAnsiTheme="majorHAnsi" w:cstheme="majorHAnsi"/>
          <w:szCs w:val="24"/>
          <w:lang w:val="en-GB"/>
        </w:rPr>
        <w:t>Regarding if</w:t>
      </w:r>
      <w:r>
        <w:rPr>
          <w:rFonts w:asciiTheme="majorHAnsi" w:hAnsiTheme="majorHAnsi" w:cstheme="majorHAnsi"/>
          <w:b/>
          <w:szCs w:val="24"/>
          <w:lang w:val="en-GB"/>
        </w:rPr>
        <w:t xml:space="preserve"> </w:t>
      </w:r>
      <w:r w:rsidRPr="003371EB">
        <w:rPr>
          <w:rFonts w:asciiTheme="majorHAnsi" w:hAnsiTheme="majorHAnsi" w:cstheme="majorHAnsi"/>
          <w:i/>
          <w:szCs w:val="24"/>
          <w:lang w:val="en-GB"/>
        </w:rPr>
        <w:t>n</w:t>
      </w:r>
      <w:r w:rsidR="00E96A6B" w:rsidRPr="003371EB">
        <w:rPr>
          <w:rFonts w:asciiTheme="majorHAnsi" w:hAnsiTheme="majorHAnsi" w:cstheme="majorHAnsi"/>
          <w:i/>
          <w:szCs w:val="24"/>
          <w:lang w:val="en-GB"/>
        </w:rPr>
        <w:t xml:space="preserve">on-users and users of public transport point </w:t>
      </w:r>
      <w:r w:rsidR="0098123B" w:rsidRPr="003371EB">
        <w:rPr>
          <w:rFonts w:asciiTheme="majorHAnsi" w:hAnsiTheme="majorHAnsi" w:cstheme="majorHAnsi"/>
          <w:i/>
          <w:szCs w:val="24"/>
          <w:lang w:val="en-GB"/>
        </w:rPr>
        <w:t>to</w:t>
      </w:r>
      <w:r w:rsidR="00E96A6B" w:rsidRPr="003371EB">
        <w:rPr>
          <w:rFonts w:asciiTheme="majorHAnsi" w:hAnsiTheme="majorHAnsi" w:cstheme="majorHAnsi"/>
          <w:i/>
          <w:szCs w:val="24"/>
          <w:lang w:val="en-GB"/>
        </w:rPr>
        <w:t xml:space="preserve"> different challenges</w:t>
      </w:r>
      <w:r w:rsidRPr="009E017A">
        <w:rPr>
          <w:rFonts w:asciiTheme="majorHAnsi" w:hAnsiTheme="majorHAnsi" w:cstheme="majorHAnsi"/>
          <w:szCs w:val="24"/>
          <w:lang w:val="en-GB"/>
        </w:rPr>
        <w:t>, t</w:t>
      </w:r>
      <w:r w:rsidR="00A5158F" w:rsidRPr="00994551">
        <w:rPr>
          <w:rFonts w:asciiTheme="majorHAnsi" w:hAnsiTheme="majorHAnsi" w:cstheme="majorHAnsi"/>
          <w:szCs w:val="24"/>
          <w:lang w:val="en-GB"/>
        </w:rPr>
        <w:t xml:space="preserve">he </w:t>
      </w:r>
      <w:r w:rsidR="00E96A6B" w:rsidRPr="00994551">
        <w:rPr>
          <w:rFonts w:asciiTheme="majorHAnsi" w:hAnsiTheme="majorHAnsi" w:cstheme="majorHAnsi"/>
          <w:szCs w:val="24"/>
          <w:lang w:val="en-GB"/>
        </w:rPr>
        <w:t>Disabled Persons Transport Advisory Committee (DPTAC</w:t>
      </w:r>
      <w:r w:rsidR="00A5158F" w:rsidRPr="00994551">
        <w:rPr>
          <w:rFonts w:asciiTheme="majorHAnsi" w:hAnsiTheme="majorHAnsi" w:cstheme="majorHAnsi"/>
          <w:szCs w:val="24"/>
          <w:lang w:val="en-GB"/>
        </w:rPr>
        <w:t>,</w:t>
      </w:r>
      <w:r w:rsidR="00E96A6B" w:rsidRPr="00994551">
        <w:rPr>
          <w:rFonts w:asciiTheme="majorHAnsi" w:hAnsiTheme="majorHAnsi" w:cstheme="majorHAnsi"/>
          <w:szCs w:val="24"/>
          <w:lang w:val="en-GB"/>
        </w:rPr>
        <w:t xml:space="preserve"> 2002) found that users are generally more satisfied with level of service than non-users (table 1).</w:t>
      </w:r>
    </w:p>
    <w:p w14:paraId="19F1F62D" w14:textId="77777777" w:rsidR="002279B4" w:rsidRDefault="002279B4" w:rsidP="00994551">
      <w:pPr>
        <w:spacing w:before="0"/>
        <w:rPr>
          <w:rFonts w:asciiTheme="majorHAnsi" w:hAnsiTheme="majorHAnsi" w:cstheme="majorHAnsi"/>
          <w:i/>
          <w:szCs w:val="24"/>
          <w:lang w:val="en-GB"/>
        </w:rPr>
      </w:pPr>
    </w:p>
    <w:p w14:paraId="73F6CB5D" w14:textId="4455DC07" w:rsidR="00E96A6B" w:rsidRPr="002279B4" w:rsidRDefault="00E96A6B" w:rsidP="00994551">
      <w:pPr>
        <w:spacing w:before="0"/>
        <w:rPr>
          <w:rFonts w:asciiTheme="majorHAnsi" w:hAnsiTheme="majorHAnsi" w:cstheme="majorHAnsi"/>
          <w:szCs w:val="24"/>
          <w:lang w:val="en-GB"/>
        </w:rPr>
      </w:pPr>
      <w:r w:rsidRPr="002279B4">
        <w:rPr>
          <w:rFonts w:asciiTheme="majorHAnsi" w:hAnsiTheme="majorHAnsi" w:cstheme="majorHAnsi"/>
          <w:b/>
          <w:szCs w:val="24"/>
          <w:lang w:val="en-GB"/>
        </w:rPr>
        <w:t>Table 1</w:t>
      </w:r>
      <w:r w:rsidR="002279B4">
        <w:rPr>
          <w:rFonts w:asciiTheme="majorHAnsi" w:hAnsiTheme="majorHAnsi" w:cstheme="majorHAnsi"/>
          <w:b/>
          <w:szCs w:val="24"/>
          <w:lang w:val="en-GB"/>
        </w:rPr>
        <w:t>:</w:t>
      </w:r>
      <w:r w:rsidRPr="002279B4">
        <w:rPr>
          <w:rFonts w:asciiTheme="majorHAnsi" w:hAnsiTheme="majorHAnsi" w:cstheme="majorHAnsi"/>
          <w:szCs w:val="24"/>
          <w:lang w:val="en-GB"/>
        </w:rPr>
        <w:t xml:space="preserve"> The percentage satisfied with the d</w:t>
      </w:r>
      <w:r w:rsidR="002279B4">
        <w:rPr>
          <w:rFonts w:asciiTheme="majorHAnsi" w:hAnsiTheme="majorHAnsi" w:cstheme="majorHAnsi"/>
          <w:szCs w:val="24"/>
          <w:lang w:val="en-GB"/>
        </w:rPr>
        <w:t>ifferent transport modes (</w:t>
      </w:r>
      <w:r w:rsidRPr="002279B4">
        <w:rPr>
          <w:rFonts w:asciiTheme="majorHAnsi" w:hAnsiTheme="majorHAnsi" w:cstheme="majorHAnsi"/>
          <w:szCs w:val="24"/>
          <w:lang w:val="en-GB"/>
        </w:rPr>
        <w:t>based on DPTAC, 2002).</w:t>
      </w:r>
    </w:p>
    <w:tbl>
      <w:tblPr>
        <w:tblStyle w:val="Tabell-klassisk1"/>
        <w:tblW w:w="7225" w:type="dxa"/>
        <w:tblLayout w:type="fixed"/>
        <w:tblLook w:val="0000" w:firstRow="0" w:lastRow="0" w:firstColumn="0" w:lastColumn="0" w:noHBand="0" w:noVBand="0"/>
      </w:tblPr>
      <w:tblGrid>
        <w:gridCol w:w="3969"/>
        <w:gridCol w:w="1701"/>
        <w:gridCol w:w="1555"/>
      </w:tblGrid>
      <w:tr w:rsidR="00E96A6B" w:rsidRPr="00994551" w14:paraId="19DD8CAD" w14:textId="77777777" w:rsidTr="00340CD4">
        <w:trPr>
          <w:trHeight w:val="107"/>
        </w:trPr>
        <w:tc>
          <w:tcPr>
            <w:tcW w:w="3969" w:type="dxa"/>
          </w:tcPr>
          <w:p w14:paraId="5DE4AAA4" w14:textId="77777777" w:rsidR="00E96A6B" w:rsidRPr="00994551" w:rsidRDefault="00E96A6B" w:rsidP="00994551">
            <w:pPr>
              <w:spacing w:before="0"/>
              <w:rPr>
                <w:rFonts w:asciiTheme="majorHAnsi" w:hAnsiTheme="majorHAnsi" w:cstheme="majorHAnsi"/>
                <w:i/>
                <w:szCs w:val="24"/>
                <w:lang w:val="en-GB"/>
              </w:rPr>
            </w:pPr>
            <w:r w:rsidRPr="00994551">
              <w:rPr>
                <w:rFonts w:asciiTheme="majorHAnsi" w:hAnsiTheme="majorHAnsi" w:cstheme="majorHAnsi"/>
                <w:i/>
                <w:szCs w:val="24"/>
                <w:lang w:val="en-GB"/>
              </w:rPr>
              <w:t xml:space="preserve">Transport mode </w:t>
            </w:r>
          </w:p>
        </w:tc>
        <w:tc>
          <w:tcPr>
            <w:tcW w:w="1701" w:type="dxa"/>
          </w:tcPr>
          <w:p w14:paraId="28733929"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i/>
                <w:iCs/>
                <w:szCs w:val="24"/>
                <w:lang w:val="en-GB"/>
              </w:rPr>
              <w:t>Users</w:t>
            </w:r>
          </w:p>
        </w:tc>
        <w:tc>
          <w:tcPr>
            <w:tcW w:w="1555" w:type="dxa"/>
          </w:tcPr>
          <w:p w14:paraId="67649CBA"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i/>
                <w:iCs/>
                <w:szCs w:val="24"/>
                <w:lang w:val="en-GB"/>
              </w:rPr>
              <w:t>Non-users</w:t>
            </w:r>
          </w:p>
        </w:tc>
      </w:tr>
      <w:tr w:rsidR="00E96A6B" w:rsidRPr="00994551" w14:paraId="1CBA2DC7" w14:textId="77777777" w:rsidTr="00340CD4">
        <w:trPr>
          <w:trHeight w:val="107"/>
        </w:trPr>
        <w:tc>
          <w:tcPr>
            <w:tcW w:w="3969" w:type="dxa"/>
          </w:tcPr>
          <w:p w14:paraId="636A7B0C" w14:textId="77777777" w:rsidR="00E96A6B" w:rsidRPr="00994551" w:rsidRDefault="00E96A6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Local bus </w:t>
            </w:r>
          </w:p>
        </w:tc>
        <w:tc>
          <w:tcPr>
            <w:tcW w:w="1701" w:type="dxa"/>
          </w:tcPr>
          <w:p w14:paraId="06FF7007"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55 %</w:t>
            </w:r>
          </w:p>
        </w:tc>
        <w:tc>
          <w:tcPr>
            <w:tcW w:w="1555" w:type="dxa"/>
          </w:tcPr>
          <w:p w14:paraId="107968E7"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42 %</w:t>
            </w:r>
          </w:p>
        </w:tc>
      </w:tr>
      <w:tr w:rsidR="00E96A6B" w:rsidRPr="00994551" w14:paraId="567F8185" w14:textId="77777777" w:rsidTr="00340CD4">
        <w:trPr>
          <w:trHeight w:val="107"/>
        </w:trPr>
        <w:tc>
          <w:tcPr>
            <w:tcW w:w="3969" w:type="dxa"/>
          </w:tcPr>
          <w:p w14:paraId="2D7AE630" w14:textId="77777777" w:rsidR="00E96A6B" w:rsidRPr="00994551" w:rsidRDefault="00E96A6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Local train </w:t>
            </w:r>
          </w:p>
        </w:tc>
        <w:tc>
          <w:tcPr>
            <w:tcW w:w="1701" w:type="dxa"/>
          </w:tcPr>
          <w:p w14:paraId="5EDD906F"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44 %</w:t>
            </w:r>
          </w:p>
        </w:tc>
        <w:tc>
          <w:tcPr>
            <w:tcW w:w="1555" w:type="dxa"/>
          </w:tcPr>
          <w:p w14:paraId="74FAD9B9"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20 %</w:t>
            </w:r>
          </w:p>
        </w:tc>
      </w:tr>
      <w:tr w:rsidR="00E96A6B" w:rsidRPr="00994551" w14:paraId="79A52DE5" w14:textId="77777777" w:rsidTr="00340CD4">
        <w:trPr>
          <w:trHeight w:val="107"/>
        </w:trPr>
        <w:tc>
          <w:tcPr>
            <w:tcW w:w="3969" w:type="dxa"/>
          </w:tcPr>
          <w:p w14:paraId="7498BA22" w14:textId="77777777" w:rsidR="00E96A6B" w:rsidRPr="00994551" w:rsidRDefault="00E96A6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Regional train </w:t>
            </w:r>
          </w:p>
        </w:tc>
        <w:tc>
          <w:tcPr>
            <w:tcW w:w="1701" w:type="dxa"/>
          </w:tcPr>
          <w:p w14:paraId="22299CFE"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38 %</w:t>
            </w:r>
          </w:p>
        </w:tc>
        <w:tc>
          <w:tcPr>
            <w:tcW w:w="1555" w:type="dxa"/>
          </w:tcPr>
          <w:p w14:paraId="317892D1" w14:textId="77777777" w:rsidR="00E96A6B" w:rsidRPr="00994551" w:rsidRDefault="00E96A6B" w:rsidP="00994551">
            <w:pPr>
              <w:spacing w:before="0"/>
              <w:jc w:val="center"/>
              <w:rPr>
                <w:rFonts w:asciiTheme="majorHAnsi" w:hAnsiTheme="majorHAnsi" w:cstheme="majorHAnsi"/>
                <w:szCs w:val="24"/>
                <w:lang w:val="en-GB"/>
              </w:rPr>
            </w:pPr>
            <w:r w:rsidRPr="00994551">
              <w:rPr>
                <w:rFonts w:asciiTheme="majorHAnsi" w:hAnsiTheme="majorHAnsi" w:cstheme="majorHAnsi"/>
                <w:szCs w:val="24"/>
                <w:lang w:val="en-GB"/>
              </w:rPr>
              <w:t>13 %</w:t>
            </w:r>
          </w:p>
        </w:tc>
      </w:tr>
    </w:tbl>
    <w:p w14:paraId="50DE9F74" w14:textId="21CF822F" w:rsidR="00E96A6B" w:rsidRPr="00994551" w:rsidRDefault="00E96A6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The DPTAC does not discuss whether level of satisfaction has a causal connection with </w:t>
      </w:r>
      <w:r w:rsidR="00A5158F" w:rsidRPr="00994551">
        <w:rPr>
          <w:rFonts w:asciiTheme="majorHAnsi" w:hAnsiTheme="majorHAnsi" w:cstheme="majorHAnsi"/>
          <w:szCs w:val="24"/>
          <w:lang w:val="en-GB"/>
        </w:rPr>
        <w:t>how</w:t>
      </w:r>
      <w:r w:rsidRPr="00994551">
        <w:rPr>
          <w:rFonts w:asciiTheme="majorHAnsi" w:hAnsiTheme="majorHAnsi" w:cstheme="majorHAnsi"/>
          <w:szCs w:val="24"/>
          <w:lang w:val="en-GB"/>
        </w:rPr>
        <w:t xml:space="preserve"> public transport</w:t>
      </w:r>
      <w:r w:rsidR="00A5158F" w:rsidRPr="00994551">
        <w:rPr>
          <w:rFonts w:asciiTheme="majorHAnsi" w:hAnsiTheme="majorHAnsi" w:cstheme="majorHAnsi"/>
          <w:szCs w:val="24"/>
          <w:lang w:val="en-GB"/>
        </w:rPr>
        <w:t xml:space="preserve"> is used</w:t>
      </w:r>
      <w:r w:rsidRPr="00994551">
        <w:rPr>
          <w:rFonts w:asciiTheme="majorHAnsi" w:hAnsiTheme="majorHAnsi" w:cstheme="majorHAnsi"/>
          <w:szCs w:val="24"/>
          <w:lang w:val="en-GB"/>
        </w:rPr>
        <w:t xml:space="preserve">, or </w:t>
      </w:r>
      <w:r w:rsidR="00A5158F" w:rsidRPr="00994551">
        <w:rPr>
          <w:rFonts w:asciiTheme="majorHAnsi" w:hAnsiTheme="majorHAnsi" w:cstheme="majorHAnsi"/>
          <w:szCs w:val="24"/>
          <w:lang w:val="en-GB"/>
        </w:rPr>
        <w:t xml:space="preserve">of </w:t>
      </w:r>
      <w:r w:rsidRPr="00994551">
        <w:rPr>
          <w:rFonts w:asciiTheme="majorHAnsi" w:hAnsiTheme="majorHAnsi" w:cstheme="majorHAnsi"/>
          <w:szCs w:val="24"/>
          <w:lang w:val="en-GB"/>
        </w:rPr>
        <w:t>which way the relation works. Whether the lower satisfaction of disabled non-users is a result of lacking knowledge of the system as a whole or is based on prior, negative, experiences is no</w:t>
      </w:r>
      <w:r w:rsidR="00240FED" w:rsidRPr="00994551">
        <w:rPr>
          <w:rFonts w:asciiTheme="majorHAnsi" w:hAnsiTheme="majorHAnsi" w:cstheme="majorHAnsi"/>
          <w:szCs w:val="24"/>
          <w:lang w:val="en-GB"/>
        </w:rPr>
        <w:t>t</w:t>
      </w:r>
      <w:r w:rsidR="00A5158F" w:rsidRPr="00994551">
        <w:rPr>
          <w:rFonts w:asciiTheme="majorHAnsi" w:hAnsiTheme="majorHAnsi" w:cstheme="majorHAnsi"/>
          <w:szCs w:val="24"/>
          <w:lang w:val="en-GB"/>
        </w:rPr>
        <w:t xml:space="preserve"> an issue that is </w:t>
      </w:r>
      <w:r w:rsidRPr="00994551">
        <w:rPr>
          <w:rFonts w:asciiTheme="majorHAnsi" w:hAnsiTheme="majorHAnsi" w:cstheme="majorHAnsi"/>
          <w:szCs w:val="24"/>
          <w:lang w:val="en-GB"/>
        </w:rPr>
        <w:t>discussed.</w:t>
      </w:r>
    </w:p>
    <w:p w14:paraId="436D334E" w14:textId="77777777" w:rsidR="00EE5DFF" w:rsidRDefault="00EE5DFF" w:rsidP="00994551">
      <w:pPr>
        <w:spacing w:before="0"/>
        <w:rPr>
          <w:rFonts w:asciiTheme="majorHAnsi" w:hAnsiTheme="majorHAnsi" w:cstheme="majorHAnsi"/>
          <w:szCs w:val="24"/>
          <w:lang w:val="en-GB"/>
        </w:rPr>
      </w:pPr>
    </w:p>
    <w:p w14:paraId="1361B254" w14:textId="6BD41D19" w:rsidR="00E96A6B" w:rsidRPr="00994551" w:rsidRDefault="00E96A6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Numerous studies have shown that disabled people travelling by public transport have different preferences and weigh </w:t>
      </w:r>
      <w:r w:rsidR="00A5158F" w:rsidRPr="00994551">
        <w:rPr>
          <w:rFonts w:asciiTheme="majorHAnsi" w:hAnsiTheme="majorHAnsi" w:cstheme="majorHAnsi"/>
          <w:szCs w:val="24"/>
          <w:lang w:val="en-GB"/>
        </w:rPr>
        <w:t xml:space="preserve">things </w:t>
      </w:r>
      <w:r w:rsidRPr="00994551">
        <w:rPr>
          <w:rFonts w:asciiTheme="majorHAnsi" w:hAnsiTheme="majorHAnsi" w:cstheme="majorHAnsi"/>
          <w:szCs w:val="24"/>
          <w:lang w:val="en-GB"/>
        </w:rPr>
        <w:t xml:space="preserve">up differently from non-users (see, </w:t>
      </w:r>
      <w:r w:rsidRPr="00994551">
        <w:rPr>
          <w:rFonts w:asciiTheme="majorHAnsi" w:hAnsiTheme="majorHAnsi" w:cstheme="majorHAnsi"/>
          <w:szCs w:val="24"/>
          <w:lang w:val="en-GB"/>
        </w:rPr>
        <w:lastRenderedPageBreak/>
        <w:t>e.g. AECOM (2009) for a review of existing studies). Furthermore, it has been found that only a small proportion of studies actually include disabled non-users of public transport (ibid</w:t>
      </w:r>
      <w:r w:rsidR="00240FED" w:rsidRPr="00994551">
        <w:rPr>
          <w:rFonts w:asciiTheme="majorHAnsi" w:hAnsiTheme="majorHAnsi" w:cstheme="majorHAnsi"/>
          <w:szCs w:val="24"/>
          <w:lang w:val="en-GB"/>
        </w:rPr>
        <w:t>.</w:t>
      </w:r>
      <w:r w:rsidRPr="00994551">
        <w:rPr>
          <w:rFonts w:asciiTheme="majorHAnsi" w:hAnsiTheme="majorHAnsi" w:cstheme="majorHAnsi"/>
          <w:szCs w:val="24"/>
          <w:lang w:val="en-GB"/>
        </w:rPr>
        <w:t>) and there is a difference in the iss</w:t>
      </w:r>
      <w:r w:rsidR="00240FED" w:rsidRPr="00994551">
        <w:rPr>
          <w:rFonts w:asciiTheme="majorHAnsi" w:hAnsiTheme="majorHAnsi" w:cstheme="majorHAnsi"/>
          <w:szCs w:val="24"/>
          <w:lang w:val="en-GB"/>
        </w:rPr>
        <w:t>ues users and non-users emphasiz</w:t>
      </w:r>
      <w:r w:rsidRPr="00994551">
        <w:rPr>
          <w:rFonts w:asciiTheme="majorHAnsi" w:hAnsiTheme="majorHAnsi" w:cstheme="majorHAnsi"/>
          <w:szCs w:val="24"/>
          <w:lang w:val="en-GB"/>
        </w:rPr>
        <w:t>e as important. Laird and Whelan (2007) found that disabled non-users emphasise all aspects of travel more than users do. McDonnell et al. (2007) found that non-users of public transport put greater emphasis on real-time information, while users emphasi</w:t>
      </w:r>
      <w:r w:rsidR="00240FED" w:rsidRPr="00994551">
        <w:rPr>
          <w:rFonts w:asciiTheme="majorHAnsi" w:hAnsiTheme="majorHAnsi" w:cstheme="majorHAnsi"/>
          <w:szCs w:val="24"/>
          <w:lang w:val="en-GB"/>
        </w:rPr>
        <w:t>z</w:t>
      </w:r>
      <w:r w:rsidRPr="00994551">
        <w:rPr>
          <w:rFonts w:asciiTheme="majorHAnsi" w:hAnsiTheme="majorHAnsi" w:cstheme="majorHAnsi"/>
          <w:szCs w:val="24"/>
          <w:lang w:val="en-GB"/>
        </w:rPr>
        <w:t xml:space="preserve">e seating aboard the carrier. </w:t>
      </w:r>
      <w:r w:rsidR="00A5158F" w:rsidRPr="00994551">
        <w:rPr>
          <w:rFonts w:asciiTheme="majorHAnsi" w:hAnsiTheme="majorHAnsi" w:cstheme="majorHAnsi"/>
          <w:szCs w:val="24"/>
          <w:lang w:val="en-GB"/>
        </w:rPr>
        <w:t>In addition</w:t>
      </w:r>
      <w:r w:rsidRPr="00994551">
        <w:rPr>
          <w:rFonts w:asciiTheme="majorHAnsi" w:hAnsiTheme="majorHAnsi" w:cstheme="majorHAnsi"/>
          <w:szCs w:val="24"/>
          <w:lang w:val="en-GB"/>
        </w:rPr>
        <w:t>, disabled non-users emphasi</w:t>
      </w:r>
      <w:r w:rsidR="00240FED" w:rsidRPr="00994551">
        <w:rPr>
          <w:rFonts w:asciiTheme="majorHAnsi" w:hAnsiTheme="majorHAnsi" w:cstheme="majorHAnsi"/>
          <w:szCs w:val="24"/>
          <w:lang w:val="en-GB"/>
        </w:rPr>
        <w:t>z</w:t>
      </w:r>
      <w:r w:rsidRPr="00994551">
        <w:rPr>
          <w:rFonts w:asciiTheme="majorHAnsi" w:hAnsiTheme="majorHAnsi" w:cstheme="majorHAnsi"/>
          <w:szCs w:val="24"/>
          <w:lang w:val="en-GB"/>
        </w:rPr>
        <w:t>e information, travel planning and transit stop facilities more highly than users. Users and non-users differ concerning comfort aboard, cleanliness, travel time and crowding. Non-users place greater emphasis on travel time and crowding than users</w:t>
      </w:r>
      <w:r w:rsidR="00240FED" w:rsidRPr="00994551">
        <w:rPr>
          <w:rFonts w:asciiTheme="majorHAnsi" w:hAnsiTheme="majorHAnsi" w:cstheme="majorHAnsi"/>
          <w:szCs w:val="24"/>
          <w:lang w:val="en-GB"/>
        </w:rPr>
        <w:t xml:space="preserve"> do</w:t>
      </w:r>
      <w:r w:rsidR="007D5B92" w:rsidRPr="00994551">
        <w:rPr>
          <w:rFonts w:asciiTheme="majorHAnsi" w:hAnsiTheme="majorHAnsi" w:cstheme="majorHAnsi"/>
          <w:szCs w:val="24"/>
          <w:lang w:val="en-GB"/>
        </w:rPr>
        <w:t xml:space="preserve"> (AECOM, 2009; </w:t>
      </w:r>
      <w:proofErr w:type="spellStart"/>
      <w:r w:rsidR="007D5B92" w:rsidRPr="00994551">
        <w:rPr>
          <w:rFonts w:asciiTheme="majorHAnsi" w:hAnsiTheme="majorHAnsi" w:cstheme="majorHAnsi"/>
          <w:szCs w:val="24"/>
          <w:lang w:val="en-GB"/>
        </w:rPr>
        <w:t>dell’Olio</w:t>
      </w:r>
      <w:proofErr w:type="spellEnd"/>
      <w:r w:rsidR="007D5B92" w:rsidRPr="00994551">
        <w:rPr>
          <w:rFonts w:asciiTheme="majorHAnsi" w:hAnsiTheme="majorHAnsi" w:cstheme="majorHAnsi"/>
          <w:szCs w:val="24"/>
          <w:lang w:val="en-GB"/>
        </w:rPr>
        <w:t xml:space="preserve"> et al., 2011)</w:t>
      </w:r>
      <w:r w:rsidRPr="00994551">
        <w:rPr>
          <w:rFonts w:asciiTheme="majorHAnsi" w:hAnsiTheme="majorHAnsi" w:cstheme="majorHAnsi"/>
          <w:szCs w:val="24"/>
          <w:lang w:val="en-GB"/>
        </w:rPr>
        <w:t>. Thus, when mapping the potential of more disabled non-users</w:t>
      </w:r>
      <w:r w:rsidR="00240FED" w:rsidRPr="00994551">
        <w:rPr>
          <w:rFonts w:asciiTheme="majorHAnsi" w:hAnsiTheme="majorHAnsi" w:cstheme="majorHAnsi"/>
          <w:szCs w:val="24"/>
          <w:lang w:val="en-GB"/>
        </w:rPr>
        <w:t xml:space="preserve"> being</w:t>
      </w:r>
      <w:r w:rsidRPr="00994551">
        <w:rPr>
          <w:rFonts w:asciiTheme="majorHAnsi" w:hAnsiTheme="majorHAnsi" w:cstheme="majorHAnsi"/>
          <w:szCs w:val="24"/>
          <w:lang w:val="en-GB"/>
        </w:rPr>
        <w:t xml:space="preserve"> </w:t>
      </w:r>
      <w:r w:rsidR="00240FED" w:rsidRPr="00994551">
        <w:rPr>
          <w:rFonts w:asciiTheme="majorHAnsi" w:hAnsiTheme="majorHAnsi" w:cstheme="majorHAnsi"/>
          <w:szCs w:val="24"/>
          <w:lang w:val="en-GB"/>
        </w:rPr>
        <w:t xml:space="preserve">attracted </w:t>
      </w:r>
      <w:r w:rsidRPr="00994551">
        <w:rPr>
          <w:rFonts w:asciiTheme="majorHAnsi" w:hAnsiTheme="majorHAnsi" w:cstheme="majorHAnsi"/>
          <w:szCs w:val="24"/>
          <w:lang w:val="en-GB"/>
        </w:rPr>
        <w:t xml:space="preserve">into using public transport, the answer is not </w:t>
      </w:r>
      <w:r w:rsidR="00240FED" w:rsidRPr="00994551">
        <w:rPr>
          <w:rFonts w:asciiTheme="majorHAnsi" w:hAnsiTheme="majorHAnsi" w:cstheme="majorHAnsi"/>
          <w:szCs w:val="24"/>
          <w:lang w:val="en-GB"/>
        </w:rPr>
        <w:t>a</w:t>
      </w:r>
      <w:r w:rsidR="008636B5"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study </w:t>
      </w:r>
      <w:r w:rsidR="00240FED" w:rsidRPr="00994551">
        <w:rPr>
          <w:rFonts w:asciiTheme="majorHAnsi" w:hAnsiTheme="majorHAnsi" w:cstheme="majorHAnsi"/>
          <w:szCs w:val="24"/>
          <w:lang w:val="en-GB"/>
        </w:rPr>
        <w:t xml:space="preserve">of </w:t>
      </w:r>
      <w:r w:rsidRPr="00994551">
        <w:rPr>
          <w:rFonts w:asciiTheme="majorHAnsi" w:hAnsiTheme="majorHAnsi" w:cstheme="majorHAnsi"/>
          <w:szCs w:val="24"/>
          <w:lang w:val="en-GB"/>
        </w:rPr>
        <w:t xml:space="preserve">those already travelling. The preferences and needs of non-users should be studied separately. </w:t>
      </w:r>
    </w:p>
    <w:p w14:paraId="618A982D" w14:textId="77777777" w:rsidR="00EE5DFF" w:rsidRDefault="00EE5DFF" w:rsidP="00994551">
      <w:pPr>
        <w:spacing w:before="0"/>
        <w:rPr>
          <w:rFonts w:asciiTheme="majorHAnsi" w:hAnsiTheme="majorHAnsi" w:cstheme="majorHAnsi"/>
          <w:b/>
          <w:szCs w:val="24"/>
          <w:lang w:val="en-GB"/>
        </w:rPr>
      </w:pPr>
    </w:p>
    <w:p w14:paraId="73127E20" w14:textId="67ADA39E" w:rsidR="00F021C2" w:rsidRPr="00994551" w:rsidRDefault="009E017A" w:rsidP="00994551">
      <w:pPr>
        <w:spacing w:before="0"/>
        <w:rPr>
          <w:rFonts w:asciiTheme="majorHAnsi" w:hAnsiTheme="majorHAnsi" w:cstheme="majorHAnsi"/>
          <w:szCs w:val="24"/>
          <w:lang w:val="en-GB"/>
        </w:rPr>
      </w:pPr>
      <w:r>
        <w:rPr>
          <w:rFonts w:asciiTheme="majorHAnsi" w:hAnsiTheme="majorHAnsi" w:cstheme="majorHAnsi"/>
          <w:szCs w:val="24"/>
          <w:lang w:val="en-GB"/>
        </w:rPr>
        <w:t>So</w:t>
      </w:r>
      <w:r>
        <w:rPr>
          <w:rFonts w:asciiTheme="majorHAnsi" w:hAnsiTheme="majorHAnsi" w:cstheme="majorHAnsi"/>
          <w:b/>
          <w:szCs w:val="24"/>
          <w:lang w:val="en-GB"/>
        </w:rPr>
        <w:t xml:space="preserve"> </w:t>
      </w:r>
      <w:r w:rsidRPr="003371EB">
        <w:rPr>
          <w:rFonts w:asciiTheme="majorHAnsi" w:hAnsiTheme="majorHAnsi" w:cstheme="majorHAnsi"/>
          <w:i/>
          <w:szCs w:val="24"/>
          <w:lang w:val="en-GB"/>
        </w:rPr>
        <w:t>w</w:t>
      </w:r>
      <w:r w:rsidR="00140756" w:rsidRPr="003371EB">
        <w:rPr>
          <w:rFonts w:asciiTheme="majorHAnsi" w:hAnsiTheme="majorHAnsi" w:cstheme="majorHAnsi"/>
          <w:i/>
          <w:szCs w:val="24"/>
          <w:lang w:val="en-GB"/>
        </w:rPr>
        <w:t xml:space="preserve">hy do </w:t>
      </w:r>
      <w:r w:rsidR="006948F1" w:rsidRPr="003371EB">
        <w:rPr>
          <w:rFonts w:asciiTheme="majorHAnsi" w:hAnsiTheme="majorHAnsi" w:cstheme="majorHAnsi"/>
          <w:i/>
          <w:szCs w:val="24"/>
          <w:lang w:val="en-GB"/>
        </w:rPr>
        <w:t>people</w:t>
      </w:r>
      <w:r w:rsidR="00140756" w:rsidRPr="003371EB">
        <w:rPr>
          <w:rFonts w:asciiTheme="majorHAnsi" w:hAnsiTheme="majorHAnsi" w:cstheme="majorHAnsi"/>
          <w:i/>
          <w:szCs w:val="24"/>
          <w:lang w:val="en-GB"/>
        </w:rPr>
        <w:t xml:space="preserve"> refrain from travel</w:t>
      </w:r>
      <w:r w:rsidR="00240FED" w:rsidRPr="003371EB">
        <w:rPr>
          <w:rFonts w:asciiTheme="majorHAnsi" w:hAnsiTheme="majorHAnsi" w:cstheme="majorHAnsi"/>
          <w:i/>
          <w:szCs w:val="24"/>
          <w:lang w:val="en-GB"/>
        </w:rPr>
        <w:t>ling</w:t>
      </w:r>
      <w:r w:rsidR="00140756" w:rsidRPr="003371EB">
        <w:rPr>
          <w:rFonts w:asciiTheme="majorHAnsi" w:hAnsiTheme="majorHAnsi" w:cstheme="majorHAnsi"/>
          <w:i/>
          <w:szCs w:val="24"/>
          <w:lang w:val="en-GB"/>
        </w:rPr>
        <w:t xml:space="preserve"> by public transport?</w:t>
      </w:r>
      <w:r>
        <w:rPr>
          <w:rFonts w:asciiTheme="majorHAnsi" w:hAnsiTheme="majorHAnsi" w:cstheme="majorHAnsi"/>
          <w:b/>
          <w:szCs w:val="24"/>
          <w:lang w:val="en-GB"/>
        </w:rPr>
        <w:t xml:space="preserve"> </w:t>
      </w:r>
      <w:r w:rsidR="00140756" w:rsidRPr="00994551">
        <w:rPr>
          <w:rFonts w:asciiTheme="majorHAnsi" w:hAnsiTheme="majorHAnsi" w:cstheme="majorHAnsi"/>
          <w:szCs w:val="24"/>
          <w:lang w:val="en-GB"/>
        </w:rPr>
        <w:t>What prior studies have in common is that they are either based on</w:t>
      </w:r>
      <w:r w:rsidR="00D25778" w:rsidRPr="00994551">
        <w:rPr>
          <w:rFonts w:asciiTheme="majorHAnsi" w:hAnsiTheme="majorHAnsi" w:cstheme="majorHAnsi"/>
          <w:szCs w:val="24"/>
          <w:lang w:val="en-GB"/>
        </w:rPr>
        <w:t xml:space="preserve"> disabled public transport user</w:t>
      </w:r>
      <w:r w:rsidR="00140756" w:rsidRPr="00994551">
        <w:rPr>
          <w:rFonts w:asciiTheme="majorHAnsi" w:hAnsiTheme="majorHAnsi" w:cstheme="majorHAnsi"/>
          <w:szCs w:val="24"/>
          <w:lang w:val="en-GB"/>
        </w:rPr>
        <w:t>s</w:t>
      </w:r>
      <w:r w:rsidR="00D25778" w:rsidRPr="00994551">
        <w:rPr>
          <w:rFonts w:asciiTheme="majorHAnsi" w:hAnsiTheme="majorHAnsi" w:cstheme="majorHAnsi"/>
          <w:szCs w:val="24"/>
          <w:lang w:val="en-GB"/>
        </w:rPr>
        <w:t>’</w:t>
      </w:r>
      <w:r w:rsidR="00140756" w:rsidRPr="00994551">
        <w:rPr>
          <w:rFonts w:asciiTheme="majorHAnsi" w:hAnsiTheme="majorHAnsi" w:cstheme="majorHAnsi"/>
          <w:szCs w:val="24"/>
          <w:lang w:val="en-GB"/>
        </w:rPr>
        <w:t xml:space="preserve"> experiences, or they include non-users in the same data material as users. These studies don’t state whether the identified factors are the reason non-users do not travel. We are left a little bit in the dark. Only one study was found specifically dealing with why disabled non-users shy away from using public transport. Use or non-use of public transport was the subject of a Swedish study of 882 patients permanently disabled due to stroke (</w:t>
      </w:r>
      <w:proofErr w:type="spellStart"/>
      <w:r w:rsidR="00140756" w:rsidRPr="00994551">
        <w:rPr>
          <w:rFonts w:asciiTheme="majorHAnsi" w:hAnsiTheme="majorHAnsi" w:cstheme="majorHAnsi"/>
          <w:szCs w:val="24"/>
          <w:lang w:val="en-GB"/>
        </w:rPr>
        <w:t>Asplund</w:t>
      </w:r>
      <w:proofErr w:type="spellEnd"/>
      <w:r w:rsidR="00140756" w:rsidRPr="00994551">
        <w:rPr>
          <w:rFonts w:asciiTheme="majorHAnsi" w:hAnsiTheme="majorHAnsi" w:cstheme="majorHAnsi"/>
          <w:szCs w:val="24"/>
          <w:lang w:val="en-GB"/>
        </w:rPr>
        <w:t xml:space="preserve"> et al., 2012). Physical restrictions were </w:t>
      </w:r>
      <w:r w:rsidR="00A5158F" w:rsidRPr="00994551">
        <w:rPr>
          <w:rFonts w:asciiTheme="majorHAnsi" w:hAnsiTheme="majorHAnsi" w:cstheme="majorHAnsi"/>
          <w:szCs w:val="24"/>
          <w:lang w:val="en-GB"/>
        </w:rPr>
        <w:t xml:space="preserve">found to be </w:t>
      </w:r>
      <w:r w:rsidR="00140756" w:rsidRPr="00994551">
        <w:rPr>
          <w:rFonts w:asciiTheme="majorHAnsi" w:hAnsiTheme="majorHAnsi" w:cstheme="majorHAnsi"/>
          <w:szCs w:val="24"/>
          <w:lang w:val="en-GB"/>
        </w:rPr>
        <w:t xml:space="preserve">the biggest barriers to travelling by public transport among non-users. </w:t>
      </w:r>
      <w:r w:rsidR="00D722FB" w:rsidRPr="00994551">
        <w:rPr>
          <w:rFonts w:asciiTheme="majorHAnsi" w:hAnsiTheme="majorHAnsi" w:cstheme="majorHAnsi"/>
          <w:szCs w:val="24"/>
          <w:lang w:val="en-GB"/>
        </w:rPr>
        <w:t>Further</w:t>
      </w:r>
      <w:r w:rsidR="00D25778" w:rsidRPr="00994551">
        <w:rPr>
          <w:rFonts w:asciiTheme="majorHAnsi" w:hAnsiTheme="majorHAnsi" w:cstheme="majorHAnsi"/>
          <w:szCs w:val="24"/>
          <w:lang w:val="en-GB"/>
        </w:rPr>
        <w:t>more</w:t>
      </w:r>
      <w:r w:rsidR="00D722FB" w:rsidRPr="00994551">
        <w:rPr>
          <w:rFonts w:asciiTheme="majorHAnsi" w:hAnsiTheme="majorHAnsi" w:cstheme="majorHAnsi"/>
          <w:szCs w:val="24"/>
          <w:lang w:val="en-GB"/>
        </w:rPr>
        <w:t>, m</w:t>
      </w:r>
      <w:r w:rsidR="00140756" w:rsidRPr="00994551">
        <w:rPr>
          <w:rFonts w:asciiTheme="majorHAnsi" w:hAnsiTheme="majorHAnsi" w:cstheme="majorHAnsi"/>
          <w:szCs w:val="24"/>
          <w:lang w:val="en-GB"/>
        </w:rPr>
        <w:t xml:space="preserve">ost of those wanting to travel refrained from doing so in expectation that they would </w:t>
      </w:r>
      <w:r w:rsidR="00D25778" w:rsidRPr="00994551">
        <w:rPr>
          <w:rFonts w:asciiTheme="majorHAnsi" w:hAnsiTheme="majorHAnsi" w:cstheme="majorHAnsi"/>
          <w:szCs w:val="24"/>
          <w:lang w:val="en-GB"/>
        </w:rPr>
        <w:t>come up against</w:t>
      </w:r>
      <w:r w:rsidR="00140756" w:rsidRPr="00994551">
        <w:rPr>
          <w:rFonts w:asciiTheme="majorHAnsi" w:hAnsiTheme="majorHAnsi" w:cstheme="majorHAnsi"/>
          <w:szCs w:val="24"/>
          <w:lang w:val="en-GB"/>
        </w:rPr>
        <w:t xml:space="preserve"> physical barriers along the way. Cognitive issues were also a barrier, as non-users expected to have difficulty finding information, buying tickets, orienting themselves at terminal</w:t>
      </w:r>
      <w:r w:rsidR="006948F1" w:rsidRPr="00994551">
        <w:rPr>
          <w:rFonts w:asciiTheme="majorHAnsi" w:hAnsiTheme="majorHAnsi" w:cstheme="majorHAnsi"/>
          <w:szCs w:val="24"/>
          <w:lang w:val="en-GB"/>
        </w:rPr>
        <w:t>s</w:t>
      </w:r>
      <w:r w:rsidR="00140756" w:rsidRPr="00994551">
        <w:rPr>
          <w:rFonts w:asciiTheme="majorHAnsi" w:hAnsiTheme="majorHAnsi" w:cstheme="majorHAnsi"/>
          <w:szCs w:val="24"/>
          <w:lang w:val="en-GB"/>
        </w:rPr>
        <w:t xml:space="preserve"> and transit stops, etc. </w:t>
      </w:r>
      <w:proofErr w:type="spellStart"/>
      <w:r w:rsidR="00140756" w:rsidRPr="00994551">
        <w:rPr>
          <w:rFonts w:asciiTheme="majorHAnsi" w:hAnsiTheme="majorHAnsi" w:cstheme="majorHAnsi"/>
          <w:szCs w:val="24"/>
          <w:lang w:val="en-GB"/>
        </w:rPr>
        <w:t>Asplund</w:t>
      </w:r>
      <w:proofErr w:type="spellEnd"/>
      <w:r w:rsidR="00140756" w:rsidRPr="00994551">
        <w:rPr>
          <w:rFonts w:asciiTheme="majorHAnsi" w:hAnsiTheme="majorHAnsi" w:cstheme="majorHAnsi"/>
          <w:szCs w:val="24"/>
          <w:lang w:val="en-GB"/>
        </w:rPr>
        <w:t xml:space="preserve"> et al. (2012) conclude that disabled non-users are likely to overestimate the actual barriers to travelling by public transport. Those who did travel had a more positive attitude to the public transport system, even though they, too, reported some physical challenges (</w:t>
      </w:r>
      <w:proofErr w:type="spellStart"/>
      <w:r w:rsidR="00140756" w:rsidRPr="00994551">
        <w:rPr>
          <w:rFonts w:asciiTheme="majorHAnsi" w:hAnsiTheme="majorHAnsi" w:cstheme="majorHAnsi"/>
          <w:szCs w:val="24"/>
          <w:lang w:val="en-GB"/>
        </w:rPr>
        <w:t>Asplund</w:t>
      </w:r>
      <w:proofErr w:type="spellEnd"/>
      <w:r w:rsidR="00140756" w:rsidRPr="00994551">
        <w:rPr>
          <w:rFonts w:asciiTheme="majorHAnsi" w:hAnsiTheme="majorHAnsi" w:cstheme="majorHAnsi"/>
          <w:szCs w:val="24"/>
          <w:lang w:val="en-GB"/>
        </w:rPr>
        <w:t xml:space="preserve"> et al., 2012). This tells us that uncertainty among the disabled regarding travel and the challenges they might face is an important barrier they have to take into consideration when deciding whether to travel by public transport or not. Those who had received training were better prepared and less afraid of unforeseen incidents.</w:t>
      </w:r>
      <w:r w:rsidR="003624D3" w:rsidRPr="00994551">
        <w:rPr>
          <w:rFonts w:asciiTheme="majorHAnsi" w:hAnsiTheme="majorHAnsi" w:cstheme="majorHAnsi"/>
          <w:szCs w:val="24"/>
          <w:lang w:val="en-GB"/>
        </w:rPr>
        <w:t xml:space="preserve"> This </w:t>
      </w:r>
      <w:r w:rsidR="00406657" w:rsidRPr="00994551">
        <w:rPr>
          <w:rFonts w:asciiTheme="majorHAnsi" w:hAnsiTheme="majorHAnsi" w:cstheme="majorHAnsi"/>
          <w:szCs w:val="24"/>
          <w:lang w:val="en-GB"/>
        </w:rPr>
        <w:t xml:space="preserve">was also the only study claiming a causal connection between barriers and non-use. </w:t>
      </w:r>
    </w:p>
    <w:p w14:paraId="17888767" w14:textId="77777777" w:rsidR="00EE5DFF" w:rsidRDefault="00EE5DFF" w:rsidP="00994551">
      <w:pPr>
        <w:spacing w:before="0"/>
        <w:rPr>
          <w:rFonts w:asciiTheme="majorHAnsi" w:hAnsiTheme="majorHAnsi" w:cstheme="majorHAnsi"/>
          <w:szCs w:val="24"/>
          <w:lang w:val="en-GB"/>
        </w:rPr>
      </w:pPr>
    </w:p>
    <w:p w14:paraId="31F5362D" w14:textId="21DC3275" w:rsidR="00406657" w:rsidRPr="00994551" w:rsidRDefault="00406657"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In other </w:t>
      </w:r>
      <w:r w:rsidR="002113EB" w:rsidRPr="00994551">
        <w:rPr>
          <w:rFonts w:asciiTheme="majorHAnsi" w:hAnsiTheme="majorHAnsi" w:cstheme="majorHAnsi"/>
          <w:szCs w:val="24"/>
          <w:lang w:val="en-GB"/>
        </w:rPr>
        <w:t>studies,</w:t>
      </w:r>
      <w:r w:rsidRPr="00994551">
        <w:rPr>
          <w:rFonts w:asciiTheme="majorHAnsi" w:hAnsiTheme="majorHAnsi" w:cstheme="majorHAnsi"/>
          <w:szCs w:val="24"/>
          <w:lang w:val="en-GB"/>
        </w:rPr>
        <w:t xml:space="preserve"> we found that lack of information (DPTAC, 2002; Jolly et al., 2006; Scottish Executive, 2006), lack of knowledge regarding the transport system and transport infrastructure (Scottish Executive, 2006), lack of self-esteem and expectations about problems (</w:t>
      </w:r>
      <w:proofErr w:type="spellStart"/>
      <w:r w:rsidRPr="00994551">
        <w:rPr>
          <w:rFonts w:asciiTheme="majorHAnsi" w:hAnsiTheme="majorHAnsi" w:cstheme="majorHAnsi"/>
          <w:szCs w:val="24"/>
          <w:lang w:val="en-GB"/>
        </w:rPr>
        <w:t>DfT</w:t>
      </w:r>
      <w:proofErr w:type="spellEnd"/>
      <w:r w:rsidRPr="00994551">
        <w:rPr>
          <w:rFonts w:asciiTheme="majorHAnsi" w:hAnsiTheme="majorHAnsi" w:cstheme="majorHAnsi"/>
          <w:szCs w:val="24"/>
          <w:lang w:val="en-GB"/>
        </w:rPr>
        <w:t xml:space="preserve">, 2008; Scottish Executive, 2006; </w:t>
      </w:r>
      <w:proofErr w:type="spellStart"/>
      <w:r w:rsidRPr="00994551">
        <w:rPr>
          <w:rFonts w:asciiTheme="majorHAnsi" w:hAnsiTheme="majorHAnsi" w:cstheme="majorHAnsi"/>
          <w:szCs w:val="24"/>
          <w:lang w:val="en-GB"/>
        </w:rPr>
        <w:t>Golledge</w:t>
      </w:r>
      <w:proofErr w:type="spellEnd"/>
      <w:r w:rsidRPr="00994551">
        <w:rPr>
          <w:rFonts w:asciiTheme="majorHAnsi" w:hAnsiTheme="majorHAnsi" w:cstheme="majorHAnsi"/>
          <w:szCs w:val="24"/>
          <w:lang w:val="en-GB"/>
        </w:rPr>
        <w:t xml:space="preserve"> et al., 1997), all create insecurity and form barriers to the disabled travelling by public transport. The </w:t>
      </w:r>
      <w:proofErr w:type="spellStart"/>
      <w:r w:rsidRPr="00994551">
        <w:rPr>
          <w:rFonts w:asciiTheme="majorHAnsi" w:hAnsiTheme="majorHAnsi" w:cstheme="majorHAnsi"/>
          <w:szCs w:val="24"/>
          <w:lang w:val="en-GB"/>
        </w:rPr>
        <w:t>DfT</w:t>
      </w:r>
      <w:proofErr w:type="spellEnd"/>
      <w:r w:rsidRPr="00994551">
        <w:rPr>
          <w:rFonts w:asciiTheme="majorHAnsi" w:hAnsiTheme="majorHAnsi" w:cstheme="majorHAnsi"/>
          <w:szCs w:val="24"/>
          <w:lang w:val="en-GB"/>
        </w:rPr>
        <w:t xml:space="preserve"> (2008) found reduced use of public transport as due to insecurity among existing users. Whether these barriers are decisive in the decision to travel or not is not unequivocal. It is interesting that the one study we found which did focus on disabled non-users found expectations and insecurity to be important in the decision not to travel by public transport. </w:t>
      </w:r>
      <w:r w:rsidRPr="00994551">
        <w:rPr>
          <w:rFonts w:asciiTheme="majorHAnsi" w:hAnsiTheme="majorHAnsi" w:cstheme="majorHAnsi"/>
          <w:szCs w:val="24"/>
          <w:lang w:val="en-GB"/>
        </w:rPr>
        <w:lastRenderedPageBreak/>
        <w:t>There is thus reason to suspect that insecurity and expectations are important. This is in line with the findings of Fearnley et al. (2015), where s</w:t>
      </w:r>
      <w:r w:rsidR="00D71B72" w:rsidRPr="00994551">
        <w:rPr>
          <w:rFonts w:asciiTheme="majorHAnsi" w:hAnsiTheme="majorHAnsi" w:cstheme="majorHAnsi"/>
          <w:szCs w:val="24"/>
          <w:lang w:val="en-GB"/>
        </w:rPr>
        <w:t>afety</w:t>
      </w:r>
      <w:r w:rsidRPr="00994551">
        <w:rPr>
          <w:rFonts w:asciiTheme="majorHAnsi" w:hAnsiTheme="majorHAnsi" w:cstheme="majorHAnsi"/>
          <w:szCs w:val="24"/>
          <w:lang w:val="en-GB"/>
        </w:rPr>
        <w:t xml:space="preserve"> is pointed out as one of the main qualitative issues with public transport that affect </w:t>
      </w:r>
      <w:r w:rsidR="00B67E6C" w:rsidRPr="00994551">
        <w:rPr>
          <w:rFonts w:asciiTheme="majorHAnsi" w:hAnsiTheme="majorHAnsi" w:cstheme="majorHAnsi"/>
          <w:szCs w:val="24"/>
          <w:lang w:val="en-GB"/>
        </w:rPr>
        <w:t xml:space="preserve">its </w:t>
      </w:r>
      <w:r w:rsidRPr="00994551">
        <w:rPr>
          <w:rFonts w:asciiTheme="majorHAnsi" w:hAnsiTheme="majorHAnsi" w:cstheme="majorHAnsi"/>
          <w:szCs w:val="24"/>
          <w:lang w:val="en-GB"/>
        </w:rPr>
        <w:t>use.</w:t>
      </w:r>
    </w:p>
    <w:p w14:paraId="7D9549AA" w14:textId="5D815C87" w:rsidR="004917E7" w:rsidRPr="00994551" w:rsidRDefault="003471A4" w:rsidP="00994551">
      <w:pPr>
        <w:spacing w:before="0"/>
        <w:rPr>
          <w:rFonts w:asciiTheme="majorHAnsi" w:hAnsiTheme="majorHAnsi" w:cstheme="majorHAnsi"/>
          <w:color w:val="FF0000"/>
          <w:szCs w:val="24"/>
          <w:lang w:val="en-GB"/>
        </w:rPr>
      </w:pPr>
      <w:r w:rsidRPr="00994551">
        <w:rPr>
          <w:rFonts w:asciiTheme="majorHAnsi" w:hAnsiTheme="majorHAnsi" w:cstheme="majorHAnsi"/>
          <w:color w:val="000000" w:themeColor="text1"/>
          <w:szCs w:val="24"/>
          <w:lang w:val="en-GB"/>
        </w:rPr>
        <w:t>Based on the</w:t>
      </w:r>
      <w:r w:rsidR="004917E7" w:rsidRPr="00994551">
        <w:rPr>
          <w:rFonts w:asciiTheme="majorHAnsi" w:hAnsiTheme="majorHAnsi" w:cstheme="majorHAnsi"/>
          <w:color w:val="000000" w:themeColor="text1"/>
          <w:szCs w:val="24"/>
          <w:lang w:val="en-GB"/>
        </w:rPr>
        <w:t xml:space="preserve"> literature review</w:t>
      </w:r>
      <w:r w:rsidR="00B67E6C" w:rsidRPr="00994551">
        <w:rPr>
          <w:rFonts w:asciiTheme="majorHAnsi" w:hAnsiTheme="majorHAnsi" w:cstheme="majorHAnsi"/>
          <w:color w:val="000000" w:themeColor="text1"/>
          <w:szCs w:val="24"/>
          <w:lang w:val="en-GB"/>
        </w:rPr>
        <w:t>,</w:t>
      </w:r>
      <w:r w:rsidR="004917E7" w:rsidRPr="00994551">
        <w:rPr>
          <w:rFonts w:asciiTheme="majorHAnsi" w:hAnsiTheme="majorHAnsi" w:cstheme="majorHAnsi"/>
          <w:color w:val="000000" w:themeColor="text1"/>
          <w:szCs w:val="24"/>
          <w:lang w:val="en-GB"/>
        </w:rPr>
        <w:t xml:space="preserve"> we </w:t>
      </w:r>
      <w:r w:rsidRPr="00994551">
        <w:rPr>
          <w:rFonts w:asciiTheme="majorHAnsi" w:hAnsiTheme="majorHAnsi" w:cstheme="majorHAnsi"/>
          <w:color w:val="000000" w:themeColor="text1"/>
          <w:szCs w:val="24"/>
          <w:lang w:val="en-GB"/>
        </w:rPr>
        <w:t>made</w:t>
      </w:r>
      <w:r w:rsidR="004917E7" w:rsidRPr="00994551">
        <w:rPr>
          <w:rFonts w:asciiTheme="majorHAnsi" w:hAnsiTheme="majorHAnsi" w:cstheme="majorHAnsi"/>
          <w:color w:val="000000" w:themeColor="text1"/>
          <w:szCs w:val="24"/>
          <w:lang w:val="en-GB"/>
        </w:rPr>
        <w:t xml:space="preserve"> five </w:t>
      </w:r>
      <w:r w:rsidRPr="00994551">
        <w:rPr>
          <w:rFonts w:asciiTheme="majorHAnsi" w:hAnsiTheme="majorHAnsi" w:cstheme="majorHAnsi"/>
          <w:color w:val="000000" w:themeColor="text1"/>
          <w:szCs w:val="24"/>
          <w:lang w:val="en-GB"/>
        </w:rPr>
        <w:t>assumptions</w:t>
      </w:r>
      <w:r w:rsidR="004917E7" w:rsidRPr="00994551">
        <w:rPr>
          <w:rFonts w:asciiTheme="majorHAnsi" w:hAnsiTheme="majorHAnsi" w:cstheme="majorHAnsi"/>
          <w:color w:val="000000" w:themeColor="text1"/>
          <w:szCs w:val="24"/>
          <w:lang w:val="en-GB"/>
        </w:rPr>
        <w:t xml:space="preserve"> which we will use </w:t>
      </w:r>
      <w:r w:rsidRPr="00994551">
        <w:rPr>
          <w:rFonts w:asciiTheme="majorHAnsi" w:hAnsiTheme="majorHAnsi" w:cstheme="majorHAnsi"/>
          <w:color w:val="000000" w:themeColor="text1"/>
          <w:szCs w:val="24"/>
          <w:lang w:val="en-GB"/>
        </w:rPr>
        <w:t>when analys</w:t>
      </w:r>
      <w:r w:rsidR="004917E7" w:rsidRPr="00994551">
        <w:rPr>
          <w:rFonts w:asciiTheme="majorHAnsi" w:hAnsiTheme="majorHAnsi" w:cstheme="majorHAnsi"/>
          <w:color w:val="000000" w:themeColor="text1"/>
          <w:szCs w:val="24"/>
          <w:lang w:val="en-GB"/>
        </w:rPr>
        <w:t xml:space="preserve">ing </w:t>
      </w:r>
      <w:r w:rsidRPr="00994551">
        <w:rPr>
          <w:rFonts w:asciiTheme="majorHAnsi" w:hAnsiTheme="majorHAnsi" w:cstheme="majorHAnsi"/>
          <w:color w:val="000000" w:themeColor="text1"/>
          <w:szCs w:val="24"/>
          <w:lang w:val="en-GB"/>
        </w:rPr>
        <w:t xml:space="preserve">the data from </w:t>
      </w:r>
      <w:r w:rsidR="004917E7" w:rsidRPr="00994551">
        <w:rPr>
          <w:rFonts w:asciiTheme="majorHAnsi" w:hAnsiTheme="majorHAnsi" w:cstheme="majorHAnsi"/>
          <w:color w:val="000000" w:themeColor="text1"/>
          <w:szCs w:val="24"/>
          <w:lang w:val="en-GB"/>
        </w:rPr>
        <w:t xml:space="preserve">our empirical study. </w:t>
      </w:r>
      <w:r w:rsidRPr="00994551">
        <w:rPr>
          <w:rFonts w:asciiTheme="majorHAnsi" w:hAnsiTheme="majorHAnsi" w:cstheme="majorHAnsi"/>
          <w:color w:val="000000" w:themeColor="text1"/>
          <w:szCs w:val="24"/>
          <w:lang w:val="en-GB"/>
        </w:rPr>
        <w:t xml:space="preserve">The first three derive directly from the literature: </w:t>
      </w:r>
      <w:r w:rsidRPr="00994551">
        <w:rPr>
          <w:rFonts w:asciiTheme="majorHAnsi" w:hAnsiTheme="majorHAnsi" w:cstheme="majorHAnsi"/>
          <w:i/>
          <w:color w:val="000000" w:themeColor="text1"/>
          <w:szCs w:val="24"/>
          <w:lang w:val="en-GB"/>
        </w:rPr>
        <w:t>1) E</w:t>
      </w:r>
      <w:r w:rsidR="004917E7" w:rsidRPr="00994551">
        <w:rPr>
          <w:rFonts w:asciiTheme="majorHAnsi" w:hAnsiTheme="majorHAnsi" w:cstheme="majorHAnsi"/>
          <w:i/>
          <w:color w:val="000000" w:themeColor="text1"/>
          <w:szCs w:val="24"/>
          <w:lang w:val="en-GB"/>
        </w:rPr>
        <w:t>xpectations and uncertainty result in non-use of public transport</w:t>
      </w:r>
      <w:r w:rsidRPr="00994551">
        <w:rPr>
          <w:rFonts w:asciiTheme="majorHAnsi" w:hAnsiTheme="majorHAnsi" w:cstheme="majorHAnsi"/>
          <w:i/>
          <w:color w:val="000000" w:themeColor="text1"/>
          <w:szCs w:val="24"/>
          <w:lang w:val="en-GB"/>
        </w:rPr>
        <w:t>;</w:t>
      </w:r>
      <w:r w:rsidR="00756AED" w:rsidRPr="00994551">
        <w:rPr>
          <w:rFonts w:asciiTheme="majorHAnsi" w:hAnsiTheme="majorHAnsi" w:cstheme="majorHAnsi"/>
          <w:i/>
          <w:color w:val="000000" w:themeColor="text1"/>
          <w:szCs w:val="24"/>
          <w:lang w:val="en-GB"/>
        </w:rPr>
        <w:t xml:space="preserve"> </w:t>
      </w:r>
      <w:r w:rsidRPr="00994551">
        <w:rPr>
          <w:rFonts w:asciiTheme="majorHAnsi" w:hAnsiTheme="majorHAnsi" w:cstheme="majorHAnsi"/>
          <w:i/>
          <w:color w:val="000000" w:themeColor="text1"/>
          <w:szCs w:val="24"/>
          <w:lang w:val="en-GB"/>
        </w:rPr>
        <w:t>2) N</w:t>
      </w:r>
      <w:r w:rsidR="004917E7" w:rsidRPr="00994551">
        <w:rPr>
          <w:rFonts w:asciiTheme="majorHAnsi" w:hAnsiTheme="majorHAnsi" w:cstheme="majorHAnsi"/>
          <w:i/>
          <w:color w:val="000000" w:themeColor="text1"/>
          <w:szCs w:val="24"/>
          <w:lang w:val="en-GB"/>
        </w:rPr>
        <w:t xml:space="preserve">on-users and users of public transport point </w:t>
      </w:r>
      <w:r w:rsidR="006948F1" w:rsidRPr="00994551">
        <w:rPr>
          <w:rFonts w:asciiTheme="majorHAnsi" w:hAnsiTheme="majorHAnsi" w:cstheme="majorHAnsi"/>
          <w:i/>
          <w:color w:val="000000" w:themeColor="text1"/>
          <w:szCs w:val="24"/>
          <w:lang w:val="en-GB"/>
        </w:rPr>
        <w:t>to</w:t>
      </w:r>
      <w:r w:rsidR="004917E7" w:rsidRPr="00994551">
        <w:rPr>
          <w:rFonts w:asciiTheme="majorHAnsi" w:hAnsiTheme="majorHAnsi" w:cstheme="majorHAnsi"/>
          <w:i/>
          <w:color w:val="000000" w:themeColor="text1"/>
          <w:szCs w:val="24"/>
          <w:lang w:val="en-GB"/>
        </w:rPr>
        <w:t xml:space="preserve"> different challenges</w:t>
      </w:r>
      <w:r w:rsidRPr="00994551">
        <w:rPr>
          <w:rFonts w:asciiTheme="majorHAnsi" w:hAnsiTheme="majorHAnsi" w:cstheme="majorHAnsi"/>
          <w:i/>
          <w:color w:val="000000" w:themeColor="text1"/>
          <w:szCs w:val="24"/>
          <w:lang w:val="en-GB"/>
        </w:rPr>
        <w:t xml:space="preserve"> </w:t>
      </w:r>
      <w:r w:rsidR="006948F1" w:rsidRPr="00994551">
        <w:rPr>
          <w:rFonts w:asciiTheme="majorHAnsi" w:hAnsiTheme="majorHAnsi" w:cstheme="majorHAnsi"/>
          <w:i/>
          <w:color w:val="000000" w:themeColor="text1"/>
          <w:szCs w:val="24"/>
          <w:lang w:val="en-GB"/>
        </w:rPr>
        <w:t>behind</w:t>
      </w:r>
      <w:r w:rsidRPr="00994551">
        <w:rPr>
          <w:rFonts w:asciiTheme="majorHAnsi" w:hAnsiTheme="majorHAnsi" w:cstheme="majorHAnsi"/>
          <w:i/>
          <w:color w:val="000000" w:themeColor="text1"/>
          <w:szCs w:val="24"/>
          <w:lang w:val="en-GB"/>
        </w:rPr>
        <w:t xml:space="preserve"> </w:t>
      </w:r>
      <w:r w:rsidR="00B67E6C" w:rsidRPr="00994551">
        <w:rPr>
          <w:rFonts w:asciiTheme="majorHAnsi" w:hAnsiTheme="majorHAnsi" w:cstheme="majorHAnsi"/>
          <w:i/>
          <w:color w:val="000000" w:themeColor="text1"/>
          <w:szCs w:val="24"/>
          <w:lang w:val="en-GB"/>
        </w:rPr>
        <w:t>their use of</w:t>
      </w:r>
      <w:r w:rsidRPr="00994551">
        <w:rPr>
          <w:rFonts w:asciiTheme="majorHAnsi" w:hAnsiTheme="majorHAnsi" w:cstheme="majorHAnsi"/>
          <w:i/>
          <w:color w:val="000000" w:themeColor="text1"/>
          <w:szCs w:val="24"/>
          <w:lang w:val="en-GB"/>
        </w:rPr>
        <w:t xml:space="preserve"> public transport;</w:t>
      </w:r>
      <w:r w:rsidR="00756AED" w:rsidRPr="00994551">
        <w:rPr>
          <w:rFonts w:asciiTheme="majorHAnsi" w:hAnsiTheme="majorHAnsi" w:cstheme="majorHAnsi"/>
          <w:i/>
          <w:color w:val="000000" w:themeColor="text1"/>
          <w:szCs w:val="24"/>
          <w:lang w:val="en-GB"/>
        </w:rPr>
        <w:t xml:space="preserve"> </w:t>
      </w:r>
      <w:r w:rsidR="004917E7" w:rsidRPr="00994551">
        <w:rPr>
          <w:rFonts w:asciiTheme="majorHAnsi" w:hAnsiTheme="majorHAnsi" w:cstheme="majorHAnsi"/>
          <w:i/>
          <w:color w:val="000000" w:themeColor="text1"/>
          <w:szCs w:val="24"/>
          <w:lang w:val="en-GB"/>
        </w:rPr>
        <w:t xml:space="preserve">3) Lack of knowledge and understanding </w:t>
      </w:r>
      <w:r w:rsidR="00B67E6C" w:rsidRPr="00994551">
        <w:rPr>
          <w:rFonts w:asciiTheme="majorHAnsi" w:hAnsiTheme="majorHAnsi" w:cstheme="majorHAnsi"/>
          <w:i/>
          <w:color w:val="000000" w:themeColor="text1"/>
          <w:szCs w:val="24"/>
          <w:lang w:val="en-GB"/>
        </w:rPr>
        <w:t>among</w:t>
      </w:r>
      <w:r w:rsidR="004917E7" w:rsidRPr="00994551">
        <w:rPr>
          <w:rFonts w:asciiTheme="majorHAnsi" w:hAnsiTheme="majorHAnsi" w:cstheme="majorHAnsi"/>
          <w:i/>
          <w:color w:val="000000" w:themeColor="text1"/>
          <w:szCs w:val="24"/>
          <w:lang w:val="en-GB"/>
        </w:rPr>
        <w:t xml:space="preserve"> drivers and other personnel </w:t>
      </w:r>
      <w:r w:rsidR="00B67E6C" w:rsidRPr="00994551">
        <w:rPr>
          <w:rFonts w:asciiTheme="majorHAnsi" w:hAnsiTheme="majorHAnsi" w:cstheme="majorHAnsi"/>
          <w:i/>
          <w:color w:val="000000" w:themeColor="text1"/>
          <w:szCs w:val="24"/>
          <w:lang w:val="en-GB"/>
        </w:rPr>
        <w:t>is</w:t>
      </w:r>
      <w:r w:rsidR="004917E7" w:rsidRPr="00994551">
        <w:rPr>
          <w:rFonts w:asciiTheme="majorHAnsi" w:hAnsiTheme="majorHAnsi" w:cstheme="majorHAnsi"/>
          <w:i/>
          <w:color w:val="000000" w:themeColor="text1"/>
          <w:szCs w:val="24"/>
          <w:lang w:val="en-GB"/>
        </w:rPr>
        <w:t xml:space="preserve"> a significant barrier for non-users.</w:t>
      </w:r>
      <w:r w:rsidR="00756AED" w:rsidRPr="00994551">
        <w:rPr>
          <w:rFonts w:asciiTheme="majorHAnsi" w:hAnsiTheme="majorHAnsi" w:cstheme="majorHAnsi"/>
          <w:color w:val="000000" w:themeColor="text1"/>
          <w:szCs w:val="24"/>
          <w:lang w:val="en-GB"/>
        </w:rPr>
        <w:t xml:space="preserve"> </w:t>
      </w:r>
      <w:r w:rsidRPr="00994551">
        <w:rPr>
          <w:rFonts w:asciiTheme="majorHAnsi" w:hAnsiTheme="majorHAnsi" w:cstheme="majorHAnsi"/>
          <w:color w:val="000000" w:themeColor="text1"/>
          <w:szCs w:val="24"/>
          <w:lang w:val="en-GB"/>
        </w:rPr>
        <w:t xml:space="preserve">In the literature we found that those who </w:t>
      </w:r>
      <w:r w:rsidR="00A43EBA" w:rsidRPr="00994551">
        <w:rPr>
          <w:rFonts w:asciiTheme="majorHAnsi" w:hAnsiTheme="majorHAnsi" w:cstheme="majorHAnsi"/>
          <w:szCs w:val="24"/>
          <w:lang w:val="en-GB"/>
        </w:rPr>
        <w:t xml:space="preserve">had received training </w:t>
      </w:r>
      <w:r w:rsidRPr="00994551">
        <w:rPr>
          <w:rFonts w:asciiTheme="majorHAnsi" w:hAnsiTheme="majorHAnsi" w:cstheme="majorHAnsi"/>
          <w:szCs w:val="24"/>
          <w:lang w:val="en-GB"/>
        </w:rPr>
        <w:t xml:space="preserve">in public transport use </w:t>
      </w:r>
      <w:r w:rsidR="00A43EBA" w:rsidRPr="00994551">
        <w:rPr>
          <w:rFonts w:asciiTheme="majorHAnsi" w:hAnsiTheme="majorHAnsi" w:cstheme="majorHAnsi"/>
          <w:szCs w:val="24"/>
          <w:lang w:val="en-GB"/>
        </w:rPr>
        <w:t>were better prepared and less</w:t>
      </w:r>
      <w:r w:rsidRPr="00994551">
        <w:rPr>
          <w:rFonts w:asciiTheme="majorHAnsi" w:hAnsiTheme="majorHAnsi" w:cstheme="majorHAnsi"/>
          <w:szCs w:val="24"/>
          <w:lang w:val="en-GB"/>
        </w:rPr>
        <w:t xml:space="preserve"> afraid of unforeseen incidents</w:t>
      </w:r>
      <w:r w:rsidR="006948F1" w:rsidRPr="00994551">
        <w:rPr>
          <w:rFonts w:asciiTheme="majorHAnsi" w:hAnsiTheme="majorHAnsi" w:cstheme="majorHAnsi"/>
          <w:szCs w:val="24"/>
          <w:lang w:val="en-GB"/>
        </w:rPr>
        <w:t xml:space="preserve"> occurring</w:t>
      </w:r>
      <w:r w:rsidRPr="00994551">
        <w:rPr>
          <w:rFonts w:asciiTheme="majorHAnsi" w:hAnsiTheme="majorHAnsi" w:cstheme="majorHAnsi"/>
          <w:szCs w:val="24"/>
          <w:lang w:val="en-GB"/>
        </w:rPr>
        <w:t>. Our fourth assumption is thus:</w:t>
      </w:r>
      <w:r w:rsidR="00A43EBA" w:rsidRPr="00994551">
        <w:rPr>
          <w:rFonts w:asciiTheme="majorHAnsi" w:hAnsiTheme="majorHAnsi" w:cstheme="majorHAnsi"/>
          <w:szCs w:val="24"/>
          <w:lang w:val="en-GB"/>
        </w:rPr>
        <w:t xml:space="preserve"> </w:t>
      </w:r>
      <w:r w:rsidR="004917E7" w:rsidRPr="00994551">
        <w:rPr>
          <w:rFonts w:asciiTheme="majorHAnsi" w:hAnsiTheme="majorHAnsi" w:cstheme="majorHAnsi"/>
          <w:i/>
          <w:color w:val="000000" w:themeColor="text1"/>
          <w:szCs w:val="24"/>
          <w:lang w:val="en-GB"/>
        </w:rPr>
        <w:t xml:space="preserve">4) A travel buddy system can increase public transport use among those who do not use </w:t>
      </w:r>
      <w:r w:rsidR="00B67E6C" w:rsidRPr="00994551">
        <w:rPr>
          <w:rFonts w:asciiTheme="majorHAnsi" w:hAnsiTheme="majorHAnsi" w:cstheme="majorHAnsi"/>
          <w:i/>
          <w:color w:val="000000" w:themeColor="text1"/>
          <w:szCs w:val="24"/>
          <w:lang w:val="en-GB"/>
        </w:rPr>
        <w:t>it</w:t>
      </w:r>
      <w:r w:rsidR="004917E7" w:rsidRPr="00994551">
        <w:rPr>
          <w:rFonts w:asciiTheme="majorHAnsi" w:hAnsiTheme="majorHAnsi" w:cstheme="majorHAnsi"/>
          <w:i/>
          <w:color w:val="000000" w:themeColor="text1"/>
          <w:szCs w:val="24"/>
          <w:lang w:val="en-GB"/>
        </w:rPr>
        <w:t xml:space="preserve"> at present</w:t>
      </w:r>
      <w:r w:rsidR="004917E7" w:rsidRPr="00994551">
        <w:rPr>
          <w:rFonts w:asciiTheme="majorHAnsi" w:hAnsiTheme="majorHAnsi" w:cstheme="majorHAnsi"/>
          <w:color w:val="000000" w:themeColor="text1"/>
          <w:szCs w:val="24"/>
          <w:lang w:val="en-GB"/>
        </w:rPr>
        <w:t xml:space="preserve">. </w:t>
      </w:r>
      <w:r w:rsidRPr="00994551">
        <w:rPr>
          <w:rFonts w:asciiTheme="majorHAnsi" w:hAnsiTheme="majorHAnsi" w:cstheme="majorHAnsi"/>
          <w:color w:val="000000" w:themeColor="text1"/>
          <w:szCs w:val="24"/>
          <w:lang w:val="en-GB"/>
        </w:rPr>
        <w:t xml:space="preserve">Lastly, we expect that: </w:t>
      </w:r>
      <w:r w:rsidR="004917E7" w:rsidRPr="00994551">
        <w:rPr>
          <w:rFonts w:asciiTheme="majorHAnsi" w:hAnsiTheme="majorHAnsi" w:cstheme="majorHAnsi"/>
          <w:i/>
          <w:color w:val="000000" w:themeColor="text1"/>
          <w:szCs w:val="24"/>
          <w:lang w:val="en-GB"/>
        </w:rPr>
        <w:t xml:space="preserve">5) Some </w:t>
      </w:r>
      <w:r w:rsidR="00D25778" w:rsidRPr="00994551">
        <w:rPr>
          <w:rFonts w:asciiTheme="majorHAnsi" w:hAnsiTheme="majorHAnsi" w:cstheme="majorHAnsi"/>
          <w:i/>
          <w:color w:val="000000" w:themeColor="text1"/>
          <w:szCs w:val="24"/>
          <w:lang w:val="en-GB"/>
        </w:rPr>
        <w:t>people</w:t>
      </w:r>
      <w:r w:rsidR="004917E7" w:rsidRPr="00994551">
        <w:rPr>
          <w:rFonts w:asciiTheme="majorHAnsi" w:hAnsiTheme="majorHAnsi" w:cstheme="majorHAnsi"/>
          <w:i/>
          <w:color w:val="000000" w:themeColor="text1"/>
          <w:szCs w:val="24"/>
          <w:lang w:val="en-GB"/>
        </w:rPr>
        <w:t xml:space="preserve"> avoid public transport because they have </w:t>
      </w:r>
      <w:r w:rsidR="006948F1" w:rsidRPr="00994551">
        <w:rPr>
          <w:rFonts w:asciiTheme="majorHAnsi" w:hAnsiTheme="majorHAnsi" w:cstheme="majorHAnsi"/>
          <w:i/>
          <w:color w:val="000000" w:themeColor="text1"/>
          <w:szCs w:val="24"/>
          <w:lang w:val="en-GB"/>
        </w:rPr>
        <w:t xml:space="preserve">a </w:t>
      </w:r>
      <w:r w:rsidR="004917E7" w:rsidRPr="00994551">
        <w:rPr>
          <w:rFonts w:asciiTheme="majorHAnsi" w:hAnsiTheme="majorHAnsi" w:cstheme="majorHAnsi"/>
          <w:i/>
          <w:color w:val="000000" w:themeColor="text1"/>
          <w:szCs w:val="24"/>
          <w:lang w:val="en-GB"/>
        </w:rPr>
        <w:t>better alternative.</w:t>
      </w:r>
      <w:r w:rsidR="004917E7" w:rsidRPr="00994551">
        <w:rPr>
          <w:rFonts w:asciiTheme="majorHAnsi" w:hAnsiTheme="majorHAnsi" w:cstheme="majorHAnsi"/>
          <w:color w:val="000000" w:themeColor="text1"/>
          <w:szCs w:val="24"/>
          <w:lang w:val="en-GB"/>
        </w:rPr>
        <w:t xml:space="preserve"> </w:t>
      </w:r>
    </w:p>
    <w:p w14:paraId="77B5A15C" w14:textId="77777777" w:rsidR="00406657" w:rsidRPr="00994551" w:rsidRDefault="00406657" w:rsidP="00994551">
      <w:pPr>
        <w:spacing w:before="0"/>
        <w:rPr>
          <w:rFonts w:asciiTheme="majorHAnsi" w:hAnsiTheme="majorHAnsi" w:cstheme="majorHAnsi"/>
          <w:szCs w:val="24"/>
          <w:lang w:val="en-GB"/>
        </w:rPr>
      </w:pPr>
    </w:p>
    <w:p w14:paraId="38295A4D" w14:textId="2D89252C" w:rsidR="00422F5B" w:rsidRPr="00994551" w:rsidRDefault="00EE5DFF" w:rsidP="00EE5DFF">
      <w:pPr>
        <w:pStyle w:val="Overskrift1"/>
        <w:numPr>
          <w:ilvl w:val="0"/>
          <w:numId w:val="0"/>
        </w:numPr>
        <w:spacing w:before="0" w:after="0"/>
        <w:ind w:left="432" w:hanging="432"/>
        <w:rPr>
          <w:rFonts w:cstheme="majorHAnsi"/>
          <w:sz w:val="24"/>
          <w:szCs w:val="24"/>
          <w:lang w:val="en-GB"/>
        </w:rPr>
      </w:pPr>
      <w:r>
        <w:rPr>
          <w:rFonts w:cstheme="majorHAnsi"/>
          <w:sz w:val="24"/>
          <w:szCs w:val="24"/>
          <w:lang w:val="en-GB"/>
        </w:rPr>
        <w:t>4. EMPIRICAL RESEARCH</w:t>
      </w:r>
    </w:p>
    <w:p w14:paraId="0A4A1EE8" w14:textId="77777777" w:rsidR="002279B4" w:rsidRDefault="002279B4" w:rsidP="00994551">
      <w:pPr>
        <w:spacing w:before="0"/>
        <w:rPr>
          <w:rFonts w:asciiTheme="majorHAnsi" w:hAnsiTheme="majorHAnsi" w:cstheme="majorHAnsi"/>
          <w:szCs w:val="24"/>
          <w:lang w:val="en-GB"/>
        </w:rPr>
      </w:pPr>
    </w:p>
    <w:p w14:paraId="6834F73E" w14:textId="6E674189" w:rsidR="006D7C8E" w:rsidRDefault="003F2F3D"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In this section we present </w:t>
      </w:r>
      <w:r w:rsidR="00B67E6C" w:rsidRPr="00994551">
        <w:rPr>
          <w:rFonts w:asciiTheme="majorHAnsi" w:hAnsiTheme="majorHAnsi" w:cstheme="majorHAnsi"/>
          <w:szCs w:val="24"/>
          <w:lang w:val="en-GB"/>
        </w:rPr>
        <w:t>moments that came up during</w:t>
      </w:r>
      <w:r w:rsidRPr="00994551">
        <w:rPr>
          <w:rFonts w:asciiTheme="majorHAnsi" w:hAnsiTheme="majorHAnsi" w:cstheme="majorHAnsi"/>
          <w:szCs w:val="24"/>
          <w:lang w:val="en-GB"/>
        </w:rPr>
        <w:t xml:space="preserve"> our interviews and </w:t>
      </w:r>
      <w:r w:rsidR="00D95EA9" w:rsidRPr="00994551">
        <w:rPr>
          <w:rFonts w:asciiTheme="majorHAnsi" w:hAnsiTheme="majorHAnsi" w:cstheme="majorHAnsi"/>
          <w:szCs w:val="24"/>
          <w:lang w:val="en-GB"/>
        </w:rPr>
        <w:t>go-along</w:t>
      </w:r>
      <w:r w:rsidRPr="00994551">
        <w:rPr>
          <w:rFonts w:asciiTheme="majorHAnsi" w:hAnsiTheme="majorHAnsi" w:cstheme="majorHAnsi"/>
          <w:szCs w:val="24"/>
          <w:lang w:val="en-GB"/>
        </w:rPr>
        <w:t xml:space="preserve"> studies</w:t>
      </w:r>
      <w:r w:rsidR="00713FB2" w:rsidRPr="00994551">
        <w:rPr>
          <w:rFonts w:asciiTheme="majorHAnsi" w:hAnsiTheme="majorHAnsi" w:cstheme="majorHAnsi"/>
          <w:szCs w:val="24"/>
          <w:lang w:val="en-GB"/>
        </w:rPr>
        <w:t xml:space="preserve">. </w:t>
      </w:r>
      <w:r w:rsidR="00A14A0E" w:rsidRPr="00994551">
        <w:rPr>
          <w:rFonts w:asciiTheme="majorHAnsi" w:hAnsiTheme="majorHAnsi" w:cstheme="majorHAnsi"/>
          <w:szCs w:val="24"/>
          <w:lang w:val="en-GB"/>
        </w:rPr>
        <w:t xml:space="preserve">We avoid direct quotations as the interviews were conducted in Norwegian. </w:t>
      </w:r>
    </w:p>
    <w:p w14:paraId="2FFE8A43" w14:textId="77777777" w:rsidR="00EE5DFF" w:rsidRPr="00994551" w:rsidRDefault="00EE5DFF" w:rsidP="00994551">
      <w:pPr>
        <w:spacing w:before="0"/>
        <w:rPr>
          <w:rFonts w:asciiTheme="majorHAnsi" w:hAnsiTheme="majorHAnsi" w:cstheme="majorHAnsi"/>
          <w:szCs w:val="24"/>
          <w:lang w:val="en-GB"/>
        </w:rPr>
      </w:pPr>
    </w:p>
    <w:p w14:paraId="3F48FF3B" w14:textId="25DE0A3A" w:rsidR="006D7C8E" w:rsidRPr="00994551" w:rsidRDefault="00EE5DFF" w:rsidP="00EE5DFF">
      <w:pPr>
        <w:pStyle w:val="Overskrift2"/>
        <w:numPr>
          <w:ilvl w:val="0"/>
          <w:numId w:val="0"/>
        </w:numPr>
        <w:spacing w:before="0"/>
        <w:ind w:left="576" w:hanging="576"/>
        <w:rPr>
          <w:rFonts w:cstheme="majorHAnsi"/>
          <w:sz w:val="24"/>
          <w:szCs w:val="24"/>
          <w:lang w:val="en-GB"/>
        </w:rPr>
      </w:pPr>
      <w:r>
        <w:rPr>
          <w:rFonts w:cstheme="majorHAnsi"/>
          <w:sz w:val="24"/>
          <w:szCs w:val="24"/>
          <w:lang w:val="en-GB"/>
        </w:rPr>
        <w:t xml:space="preserve">4.1   </w:t>
      </w:r>
      <w:r w:rsidR="006D7C8E" w:rsidRPr="00994551">
        <w:rPr>
          <w:rFonts w:cstheme="majorHAnsi"/>
          <w:sz w:val="24"/>
          <w:szCs w:val="24"/>
          <w:lang w:val="en-GB"/>
        </w:rPr>
        <w:t>Barriers to use</w:t>
      </w:r>
    </w:p>
    <w:p w14:paraId="2E182065" w14:textId="77610EEE" w:rsidR="00F327E6" w:rsidRDefault="00F327E6"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In some interviews</w:t>
      </w:r>
      <w:r w:rsidR="00D25778"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single </w:t>
      </w:r>
      <w:r w:rsidR="00D361B4" w:rsidRPr="00994551">
        <w:rPr>
          <w:rFonts w:asciiTheme="majorHAnsi" w:hAnsiTheme="majorHAnsi" w:cstheme="majorHAnsi"/>
          <w:szCs w:val="24"/>
          <w:lang w:val="en-GB"/>
        </w:rPr>
        <w:t>issues</w:t>
      </w:r>
      <w:r w:rsidRPr="00994551">
        <w:rPr>
          <w:rFonts w:asciiTheme="majorHAnsi" w:hAnsiTheme="majorHAnsi" w:cstheme="majorHAnsi"/>
          <w:szCs w:val="24"/>
          <w:lang w:val="en-GB"/>
        </w:rPr>
        <w:t xml:space="preserve"> were </w:t>
      </w:r>
      <w:r w:rsidR="00B67E6C" w:rsidRPr="00994551">
        <w:rPr>
          <w:rFonts w:asciiTheme="majorHAnsi" w:hAnsiTheme="majorHAnsi" w:cstheme="majorHAnsi"/>
          <w:szCs w:val="24"/>
          <w:lang w:val="en-GB"/>
        </w:rPr>
        <w:t>brought up</w:t>
      </w:r>
      <w:r w:rsidRPr="00994551">
        <w:rPr>
          <w:rFonts w:asciiTheme="majorHAnsi" w:hAnsiTheme="majorHAnsi" w:cstheme="majorHAnsi"/>
          <w:szCs w:val="24"/>
          <w:lang w:val="en-GB"/>
        </w:rPr>
        <w:t xml:space="preserve"> by informants, but in most a combination of factors was used to explain why they avoided trave</w:t>
      </w:r>
      <w:r w:rsidR="00D25778" w:rsidRPr="00994551">
        <w:rPr>
          <w:rFonts w:asciiTheme="majorHAnsi" w:hAnsiTheme="majorHAnsi" w:cstheme="majorHAnsi"/>
          <w:szCs w:val="24"/>
          <w:lang w:val="en-GB"/>
        </w:rPr>
        <w:t>l</w:t>
      </w:r>
      <w:r w:rsidRPr="00994551">
        <w:rPr>
          <w:rFonts w:asciiTheme="majorHAnsi" w:hAnsiTheme="majorHAnsi" w:cstheme="majorHAnsi"/>
          <w:szCs w:val="24"/>
          <w:lang w:val="en-GB"/>
        </w:rPr>
        <w:t xml:space="preserve">ling by public transport. In this section we have sorted the </w:t>
      </w:r>
      <w:r w:rsidR="00D25778" w:rsidRPr="00994551">
        <w:rPr>
          <w:rFonts w:asciiTheme="majorHAnsi" w:hAnsiTheme="majorHAnsi" w:cstheme="majorHAnsi"/>
          <w:szCs w:val="24"/>
          <w:lang w:val="en-GB"/>
        </w:rPr>
        <w:t xml:space="preserve">factors </w:t>
      </w:r>
      <w:r w:rsidRPr="00994551">
        <w:rPr>
          <w:rFonts w:asciiTheme="majorHAnsi" w:hAnsiTheme="majorHAnsi" w:cstheme="majorHAnsi"/>
          <w:szCs w:val="24"/>
          <w:lang w:val="en-GB"/>
        </w:rPr>
        <w:t xml:space="preserve">mentioned </w:t>
      </w:r>
      <w:r w:rsidR="000A3794" w:rsidRPr="00994551">
        <w:rPr>
          <w:rFonts w:asciiTheme="majorHAnsi" w:hAnsiTheme="majorHAnsi" w:cstheme="majorHAnsi"/>
          <w:szCs w:val="24"/>
          <w:lang w:val="en-GB"/>
        </w:rPr>
        <w:t>according to</w:t>
      </w:r>
      <w:r w:rsidRPr="00994551">
        <w:rPr>
          <w:rFonts w:asciiTheme="majorHAnsi" w:hAnsiTheme="majorHAnsi" w:cstheme="majorHAnsi"/>
          <w:szCs w:val="24"/>
          <w:lang w:val="en-GB"/>
        </w:rPr>
        <w:t xml:space="preserve"> stage in the travel chain. </w:t>
      </w:r>
    </w:p>
    <w:p w14:paraId="6186B366" w14:textId="77777777" w:rsidR="00EE5DFF" w:rsidRPr="00994551" w:rsidRDefault="00EE5DFF" w:rsidP="00994551">
      <w:pPr>
        <w:spacing w:before="0"/>
        <w:rPr>
          <w:rFonts w:asciiTheme="majorHAnsi" w:hAnsiTheme="majorHAnsi" w:cstheme="majorHAnsi"/>
          <w:szCs w:val="24"/>
          <w:lang w:val="en-GB"/>
        </w:rPr>
      </w:pPr>
    </w:p>
    <w:p w14:paraId="5E6D9C8C" w14:textId="27B3ED04" w:rsidR="006A33B3" w:rsidRPr="00994551" w:rsidRDefault="00DC1EC8" w:rsidP="00994551">
      <w:pPr>
        <w:spacing w:before="0"/>
        <w:rPr>
          <w:rFonts w:asciiTheme="majorHAnsi" w:hAnsiTheme="majorHAnsi" w:cstheme="majorHAnsi"/>
          <w:szCs w:val="24"/>
          <w:lang w:val="en-GB"/>
        </w:rPr>
      </w:pPr>
      <w:r>
        <w:rPr>
          <w:rFonts w:asciiTheme="majorHAnsi" w:hAnsiTheme="majorHAnsi" w:cstheme="majorHAnsi"/>
          <w:szCs w:val="24"/>
          <w:lang w:val="en-GB"/>
        </w:rPr>
        <w:t xml:space="preserve">Regarding </w:t>
      </w:r>
      <w:r w:rsidRPr="003371EB">
        <w:rPr>
          <w:rFonts w:asciiTheme="majorHAnsi" w:hAnsiTheme="majorHAnsi" w:cstheme="majorHAnsi"/>
          <w:i/>
          <w:szCs w:val="24"/>
          <w:lang w:val="en-GB"/>
        </w:rPr>
        <w:t>access to stops</w:t>
      </w:r>
      <w:r>
        <w:rPr>
          <w:rFonts w:asciiTheme="majorHAnsi" w:hAnsiTheme="majorHAnsi" w:cstheme="majorHAnsi"/>
          <w:b/>
          <w:szCs w:val="24"/>
          <w:lang w:val="en-GB"/>
        </w:rPr>
        <w:t>,</w:t>
      </w:r>
      <w:r w:rsidRPr="00994551">
        <w:rPr>
          <w:rFonts w:asciiTheme="majorHAnsi" w:hAnsiTheme="majorHAnsi" w:cstheme="majorHAnsi"/>
          <w:szCs w:val="24"/>
          <w:lang w:val="en-GB"/>
        </w:rPr>
        <w:t xml:space="preserve"> </w:t>
      </w:r>
      <w:r>
        <w:rPr>
          <w:rFonts w:asciiTheme="majorHAnsi" w:hAnsiTheme="majorHAnsi" w:cstheme="majorHAnsi"/>
          <w:szCs w:val="24"/>
          <w:lang w:val="en-GB"/>
        </w:rPr>
        <w:t>i</w:t>
      </w:r>
      <w:r w:rsidR="00F327E6" w:rsidRPr="00994551">
        <w:rPr>
          <w:rFonts w:asciiTheme="majorHAnsi" w:hAnsiTheme="majorHAnsi" w:cstheme="majorHAnsi"/>
          <w:szCs w:val="24"/>
          <w:lang w:val="en-GB"/>
        </w:rPr>
        <w:t>n the literature (</w:t>
      </w:r>
      <w:proofErr w:type="spellStart"/>
      <w:r w:rsidR="00561883" w:rsidRPr="00994551">
        <w:rPr>
          <w:rFonts w:asciiTheme="majorHAnsi" w:hAnsiTheme="majorHAnsi" w:cstheme="majorHAnsi"/>
          <w:szCs w:val="24"/>
          <w:lang w:val="en-GB"/>
        </w:rPr>
        <w:t>Lodden</w:t>
      </w:r>
      <w:proofErr w:type="spellEnd"/>
      <w:r w:rsidR="00561883" w:rsidRPr="00994551">
        <w:rPr>
          <w:rFonts w:asciiTheme="majorHAnsi" w:hAnsiTheme="majorHAnsi" w:cstheme="majorHAnsi"/>
          <w:szCs w:val="24"/>
          <w:lang w:val="en-GB"/>
        </w:rPr>
        <w:t>, 2001; Nordbakke and Hansson, 2009</w:t>
      </w:r>
      <w:r w:rsidR="00F327E6" w:rsidRPr="00994551">
        <w:rPr>
          <w:rFonts w:asciiTheme="majorHAnsi" w:hAnsiTheme="majorHAnsi" w:cstheme="majorHAnsi"/>
          <w:szCs w:val="24"/>
          <w:lang w:val="en-GB"/>
        </w:rPr>
        <w:t>)</w:t>
      </w:r>
      <w:r>
        <w:rPr>
          <w:rFonts w:asciiTheme="majorHAnsi" w:hAnsiTheme="majorHAnsi" w:cstheme="majorHAnsi"/>
          <w:szCs w:val="24"/>
          <w:lang w:val="en-GB"/>
        </w:rPr>
        <w:t xml:space="preserve"> </w:t>
      </w:r>
      <w:r w:rsidR="00F327E6" w:rsidRPr="00994551">
        <w:rPr>
          <w:rFonts w:asciiTheme="majorHAnsi" w:hAnsiTheme="majorHAnsi" w:cstheme="majorHAnsi"/>
          <w:szCs w:val="24"/>
          <w:lang w:val="en-GB"/>
        </w:rPr>
        <w:t xml:space="preserve">distance to stops </w:t>
      </w:r>
      <w:r w:rsidR="00D361B4" w:rsidRPr="00994551">
        <w:rPr>
          <w:rFonts w:asciiTheme="majorHAnsi" w:hAnsiTheme="majorHAnsi" w:cstheme="majorHAnsi"/>
          <w:szCs w:val="24"/>
          <w:lang w:val="en-GB"/>
        </w:rPr>
        <w:t>is</w:t>
      </w:r>
      <w:r w:rsidR="00F327E6" w:rsidRPr="00994551">
        <w:rPr>
          <w:rFonts w:asciiTheme="majorHAnsi" w:hAnsiTheme="majorHAnsi" w:cstheme="majorHAnsi"/>
          <w:szCs w:val="24"/>
          <w:lang w:val="en-GB"/>
        </w:rPr>
        <w:t xml:space="preserve"> described as one of the major challenges for </w:t>
      </w:r>
      <w:r w:rsidR="00D361B4" w:rsidRPr="00994551">
        <w:rPr>
          <w:rFonts w:asciiTheme="majorHAnsi" w:hAnsiTheme="majorHAnsi" w:cstheme="majorHAnsi"/>
          <w:szCs w:val="24"/>
          <w:lang w:val="en-GB"/>
        </w:rPr>
        <w:t>people</w:t>
      </w:r>
      <w:r w:rsidR="00F327E6" w:rsidRPr="00994551">
        <w:rPr>
          <w:rFonts w:asciiTheme="majorHAnsi" w:hAnsiTheme="majorHAnsi" w:cstheme="majorHAnsi"/>
          <w:szCs w:val="24"/>
          <w:lang w:val="en-GB"/>
        </w:rPr>
        <w:t xml:space="preserve"> who travel by public transport</w:t>
      </w:r>
      <w:r w:rsidR="00D25778" w:rsidRPr="00994551">
        <w:rPr>
          <w:rFonts w:asciiTheme="majorHAnsi" w:hAnsiTheme="majorHAnsi" w:cstheme="majorHAnsi"/>
          <w:szCs w:val="24"/>
          <w:lang w:val="en-GB"/>
        </w:rPr>
        <w:t>, but t</w:t>
      </w:r>
      <w:r w:rsidR="00F327E6" w:rsidRPr="00994551">
        <w:rPr>
          <w:rFonts w:asciiTheme="majorHAnsi" w:hAnsiTheme="majorHAnsi" w:cstheme="majorHAnsi"/>
          <w:szCs w:val="24"/>
          <w:lang w:val="en-GB"/>
        </w:rPr>
        <w:t>his was not f</w:t>
      </w:r>
      <w:r w:rsidR="00470F75" w:rsidRPr="00994551">
        <w:rPr>
          <w:rFonts w:asciiTheme="majorHAnsi" w:hAnsiTheme="majorHAnsi" w:cstheme="majorHAnsi"/>
          <w:szCs w:val="24"/>
          <w:lang w:val="en-GB"/>
        </w:rPr>
        <w:t xml:space="preserve">ound in our study. </w:t>
      </w:r>
      <w:r w:rsidR="00D25778" w:rsidRPr="00994551">
        <w:rPr>
          <w:rFonts w:asciiTheme="majorHAnsi" w:hAnsiTheme="majorHAnsi" w:cstheme="majorHAnsi"/>
          <w:szCs w:val="24"/>
          <w:lang w:val="en-GB"/>
        </w:rPr>
        <w:t>O</w:t>
      </w:r>
      <w:r w:rsidR="00470F75" w:rsidRPr="00994551">
        <w:rPr>
          <w:rFonts w:asciiTheme="majorHAnsi" w:hAnsiTheme="majorHAnsi" w:cstheme="majorHAnsi"/>
          <w:szCs w:val="24"/>
          <w:lang w:val="en-GB"/>
        </w:rPr>
        <w:t>nly a</w:t>
      </w:r>
      <w:r w:rsidR="00F327E6" w:rsidRPr="00994551">
        <w:rPr>
          <w:rFonts w:asciiTheme="majorHAnsi" w:hAnsiTheme="majorHAnsi" w:cstheme="majorHAnsi"/>
          <w:szCs w:val="24"/>
          <w:lang w:val="en-GB"/>
        </w:rPr>
        <w:t xml:space="preserve"> few of our informants mentioned challenges in getting to and from stops</w:t>
      </w:r>
      <w:r w:rsidR="00D25778" w:rsidRPr="00994551">
        <w:rPr>
          <w:rFonts w:asciiTheme="majorHAnsi" w:hAnsiTheme="majorHAnsi" w:cstheme="majorHAnsi"/>
          <w:szCs w:val="24"/>
          <w:lang w:val="en-GB"/>
        </w:rPr>
        <w:t>,</w:t>
      </w:r>
      <w:r w:rsidR="00F327E6" w:rsidRPr="00994551">
        <w:rPr>
          <w:rFonts w:asciiTheme="majorHAnsi" w:hAnsiTheme="majorHAnsi" w:cstheme="majorHAnsi"/>
          <w:szCs w:val="24"/>
          <w:lang w:val="en-GB"/>
        </w:rPr>
        <w:t xml:space="preserve"> possibly </w:t>
      </w:r>
      <w:r w:rsidR="00D25778" w:rsidRPr="00994551">
        <w:rPr>
          <w:rFonts w:asciiTheme="majorHAnsi" w:hAnsiTheme="majorHAnsi" w:cstheme="majorHAnsi"/>
          <w:szCs w:val="24"/>
          <w:lang w:val="en-GB"/>
        </w:rPr>
        <w:t>because of</w:t>
      </w:r>
      <w:r w:rsidR="00F327E6" w:rsidRPr="00994551">
        <w:rPr>
          <w:rFonts w:asciiTheme="majorHAnsi" w:hAnsiTheme="majorHAnsi" w:cstheme="majorHAnsi"/>
          <w:szCs w:val="24"/>
          <w:lang w:val="en-GB"/>
        </w:rPr>
        <w:t xml:space="preserve"> the location of the study</w:t>
      </w:r>
      <w:r w:rsidR="00D361B4" w:rsidRPr="00994551">
        <w:rPr>
          <w:rFonts w:asciiTheme="majorHAnsi" w:hAnsiTheme="majorHAnsi" w:cstheme="majorHAnsi"/>
          <w:szCs w:val="24"/>
          <w:lang w:val="en-GB"/>
        </w:rPr>
        <w:t xml:space="preserve"> – t</w:t>
      </w:r>
      <w:r w:rsidR="00F327E6" w:rsidRPr="00994551">
        <w:rPr>
          <w:rFonts w:asciiTheme="majorHAnsi" w:hAnsiTheme="majorHAnsi" w:cstheme="majorHAnsi"/>
          <w:szCs w:val="24"/>
          <w:lang w:val="en-GB"/>
        </w:rPr>
        <w:t>he Oslo area</w:t>
      </w:r>
      <w:r w:rsidR="00D361B4" w:rsidRPr="00994551">
        <w:rPr>
          <w:rFonts w:asciiTheme="majorHAnsi" w:hAnsiTheme="majorHAnsi" w:cstheme="majorHAnsi"/>
          <w:szCs w:val="24"/>
          <w:lang w:val="en-GB"/>
        </w:rPr>
        <w:t>, where there is</w:t>
      </w:r>
      <w:r w:rsidR="00F327E6" w:rsidRPr="00994551">
        <w:rPr>
          <w:rFonts w:asciiTheme="majorHAnsi" w:hAnsiTheme="majorHAnsi" w:cstheme="majorHAnsi"/>
          <w:szCs w:val="24"/>
          <w:lang w:val="en-GB"/>
        </w:rPr>
        <w:t xml:space="preserve"> a high density of stops compared to the rest of Norway. </w:t>
      </w:r>
      <w:r w:rsidR="00D25778" w:rsidRPr="00994551">
        <w:rPr>
          <w:rFonts w:asciiTheme="majorHAnsi" w:hAnsiTheme="majorHAnsi" w:cstheme="majorHAnsi"/>
          <w:szCs w:val="24"/>
          <w:lang w:val="en-GB"/>
        </w:rPr>
        <w:t>Rather, w</w:t>
      </w:r>
      <w:r w:rsidR="00F327E6" w:rsidRPr="00994551">
        <w:rPr>
          <w:rFonts w:asciiTheme="majorHAnsi" w:hAnsiTheme="majorHAnsi" w:cstheme="majorHAnsi"/>
          <w:szCs w:val="24"/>
          <w:lang w:val="en-GB"/>
        </w:rPr>
        <w:t xml:space="preserve">hat the informants pointed </w:t>
      </w:r>
      <w:r w:rsidR="00D25778" w:rsidRPr="00994551">
        <w:rPr>
          <w:rFonts w:asciiTheme="majorHAnsi" w:hAnsiTheme="majorHAnsi" w:cstheme="majorHAnsi"/>
          <w:szCs w:val="24"/>
          <w:lang w:val="en-GB"/>
        </w:rPr>
        <w:t>to</w:t>
      </w:r>
      <w:r w:rsidR="00F327E6" w:rsidRPr="00994551">
        <w:rPr>
          <w:rFonts w:asciiTheme="majorHAnsi" w:hAnsiTheme="majorHAnsi" w:cstheme="majorHAnsi"/>
          <w:szCs w:val="24"/>
          <w:lang w:val="en-GB"/>
        </w:rPr>
        <w:t xml:space="preserve"> was challenges in transfers between modes</w:t>
      </w:r>
      <w:r w:rsidR="00D25778" w:rsidRPr="00994551">
        <w:rPr>
          <w:rFonts w:asciiTheme="majorHAnsi" w:hAnsiTheme="majorHAnsi" w:cstheme="majorHAnsi"/>
          <w:szCs w:val="24"/>
          <w:lang w:val="en-GB"/>
        </w:rPr>
        <w:t>, i</w:t>
      </w:r>
      <w:r w:rsidR="00F327E6" w:rsidRPr="00994551">
        <w:rPr>
          <w:rFonts w:asciiTheme="majorHAnsi" w:hAnsiTheme="majorHAnsi" w:cstheme="majorHAnsi"/>
          <w:szCs w:val="24"/>
          <w:lang w:val="en-GB"/>
        </w:rPr>
        <w:t xml:space="preserve">n particular between bus, rail and metro at the major transfer points. </w:t>
      </w:r>
      <w:r w:rsidR="00E05571" w:rsidRPr="00994551">
        <w:rPr>
          <w:rFonts w:asciiTheme="majorHAnsi" w:hAnsiTheme="majorHAnsi" w:cstheme="majorHAnsi"/>
          <w:szCs w:val="24"/>
          <w:lang w:val="en-GB"/>
        </w:rPr>
        <w:t xml:space="preserve">The </w:t>
      </w:r>
      <w:r w:rsidR="000A3794" w:rsidRPr="00994551">
        <w:rPr>
          <w:rFonts w:asciiTheme="majorHAnsi" w:hAnsiTheme="majorHAnsi" w:cstheme="majorHAnsi"/>
          <w:szCs w:val="24"/>
          <w:lang w:val="en-GB"/>
        </w:rPr>
        <w:t>one</w:t>
      </w:r>
      <w:r w:rsidR="00E05571" w:rsidRPr="00994551">
        <w:rPr>
          <w:rFonts w:asciiTheme="majorHAnsi" w:hAnsiTheme="majorHAnsi" w:cstheme="majorHAnsi"/>
          <w:szCs w:val="24"/>
          <w:lang w:val="en-GB"/>
        </w:rPr>
        <w:t xml:space="preserve"> mentioned is not the distance between the stops but </w:t>
      </w:r>
      <w:r w:rsidR="00D361B4" w:rsidRPr="00994551">
        <w:rPr>
          <w:rFonts w:asciiTheme="majorHAnsi" w:hAnsiTheme="majorHAnsi" w:cstheme="majorHAnsi"/>
          <w:szCs w:val="24"/>
          <w:lang w:val="en-GB"/>
        </w:rPr>
        <w:t xml:space="preserve">a </w:t>
      </w:r>
      <w:r w:rsidR="00705630" w:rsidRPr="00994551">
        <w:rPr>
          <w:rFonts w:asciiTheme="majorHAnsi" w:hAnsiTheme="majorHAnsi" w:cstheme="majorHAnsi"/>
          <w:szCs w:val="24"/>
          <w:lang w:val="en-GB"/>
        </w:rPr>
        <w:t>lack of integration between</w:t>
      </w:r>
      <w:r w:rsidR="00D25778" w:rsidRPr="00994551">
        <w:rPr>
          <w:rFonts w:asciiTheme="majorHAnsi" w:hAnsiTheme="majorHAnsi" w:cstheme="majorHAnsi"/>
          <w:szCs w:val="24"/>
          <w:lang w:val="en-GB"/>
        </w:rPr>
        <w:t xml:space="preserve"> different transport modes and </w:t>
      </w:r>
      <w:r w:rsidR="00705630" w:rsidRPr="00994551">
        <w:rPr>
          <w:rFonts w:asciiTheme="majorHAnsi" w:hAnsiTheme="majorHAnsi" w:cstheme="majorHAnsi"/>
          <w:szCs w:val="24"/>
          <w:lang w:val="en-GB"/>
        </w:rPr>
        <w:t xml:space="preserve">companies. </w:t>
      </w:r>
      <w:r w:rsidR="00B64C8E" w:rsidRPr="00994551">
        <w:rPr>
          <w:rFonts w:asciiTheme="majorHAnsi" w:hAnsiTheme="majorHAnsi" w:cstheme="majorHAnsi"/>
          <w:szCs w:val="24"/>
          <w:lang w:val="en-GB"/>
        </w:rPr>
        <w:t xml:space="preserve">In Oslo, </w:t>
      </w:r>
      <w:r w:rsidR="00E05571" w:rsidRPr="00994551">
        <w:rPr>
          <w:rFonts w:asciiTheme="majorHAnsi" w:hAnsiTheme="majorHAnsi" w:cstheme="majorHAnsi"/>
          <w:szCs w:val="24"/>
          <w:lang w:val="en-GB"/>
        </w:rPr>
        <w:t xml:space="preserve">the </w:t>
      </w:r>
      <w:r w:rsidR="00B64C8E" w:rsidRPr="00994551">
        <w:rPr>
          <w:rFonts w:asciiTheme="majorHAnsi" w:hAnsiTheme="majorHAnsi" w:cstheme="majorHAnsi"/>
          <w:szCs w:val="24"/>
          <w:lang w:val="en-GB"/>
        </w:rPr>
        <w:t>accompanying services</w:t>
      </w:r>
      <w:r w:rsidR="00E05571" w:rsidRPr="00994551">
        <w:rPr>
          <w:rFonts w:asciiTheme="majorHAnsi" w:hAnsiTheme="majorHAnsi" w:cstheme="majorHAnsi"/>
          <w:szCs w:val="24"/>
          <w:lang w:val="en-GB"/>
        </w:rPr>
        <w:t xml:space="preserve"> off</w:t>
      </w:r>
      <w:r w:rsidR="00705630" w:rsidRPr="00994551">
        <w:rPr>
          <w:rFonts w:asciiTheme="majorHAnsi" w:hAnsiTheme="majorHAnsi" w:cstheme="majorHAnsi"/>
          <w:szCs w:val="24"/>
          <w:lang w:val="en-GB"/>
        </w:rPr>
        <w:t>ere</w:t>
      </w:r>
      <w:r w:rsidR="00B64C8E" w:rsidRPr="00994551">
        <w:rPr>
          <w:rFonts w:asciiTheme="majorHAnsi" w:hAnsiTheme="majorHAnsi" w:cstheme="majorHAnsi"/>
          <w:szCs w:val="24"/>
          <w:lang w:val="en-GB"/>
        </w:rPr>
        <w:t>d at the main train station do</w:t>
      </w:r>
      <w:r w:rsidR="00E05571" w:rsidRPr="00994551">
        <w:rPr>
          <w:rFonts w:asciiTheme="majorHAnsi" w:hAnsiTheme="majorHAnsi" w:cstheme="majorHAnsi"/>
          <w:szCs w:val="24"/>
          <w:lang w:val="en-GB"/>
        </w:rPr>
        <w:t xml:space="preserve"> not pick up </w:t>
      </w:r>
      <w:r w:rsidR="00D361B4" w:rsidRPr="00994551">
        <w:rPr>
          <w:rFonts w:asciiTheme="majorHAnsi" w:hAnsiTheme="majorHAnsi" w:cstheme="majorHAnsi"/>
          <w:szCs w:val="24"/>
          <w:lang w:val="en-GB"/>
        </w:rPr>
        <w:t>people</w:t>
      </w:r>
      <w:r w:rsidR="00E05571" w:rsidRPr="00994551">
        <w:rPr>
          <w:rFonts w:asciiTheme="majorHAnsi" w:hAnsiTheme="majorHAnsi" w:cstheme="majorHAnsi"/>
          <w:szCs w:val="24"/>
          <w:lang w:val="en-GB"/>
        </w:rPr>
        <w:t xml:space="preserve"> at the adjacent bus terminal or metro stop</w:t>
      </w:r>
      <w:r w:rsidR="00705630" w:rsidRPr="00994551">
        <w:rPr>
          <w:rFonts w:asciiTheme="majorHAnsi" w:hAnsiTheme="majorHAnsi" w:cstheme="majorHAnsi"/>
          <w:szCs w:val="24"/>
          <w:lang w:val="en-GB"/>
        </w:rPr>
        <w:t xml:space="preserve"> since it is outside the area </w:t>
      </w:r>
      <w:r w:rsidR="00B64C8E" w:rsidRPr="00994551">
        <w:rPr>
          <w:rFonts w:asciiTheme="majorHAnsi" w:hAnsiTheme="majorHAnsi" w:cstheme="majorHAnsi"/>
          <w:szCs w:val="24"/>
          <w:lang w:val="en-GB"/>
        </w:rPr>
        <w:t xml:space="preserve">in which </w:t>
      </w:r>
      <w:r w:rsidR="00705630" w:rsidRPr="00994551">
        <w:rPr>
          <w:rFonts w:asciiTheme="majorHAnsi" w:hAnsiTheme="majorHAnsi" w:cstheme="majorHAnsi"/>
          <w:szCs w:val="24"/>
          <w:lang w:val="en-GB"/>
        </w:rPr>
        <w:t xml:space="preserve">they are obliged to offer </w:t>
      </w:r>
      <w:r w:rsidR="00B64C8E" w:rsidRPr="00994551">
        <w:rPr>
          <w:rFonts w:asciiTheme="majorHAnsi" w:hAnsiTheme="majorHAnsi" w:cstheme="majorHAnsi"/>
          <w:szCs w:val="24"/>
          <w:lang w:val="en-GB"/>
        </w:rPr>
        <w:t>this service. This</w:t>
      </w:r>
      <w:r w:rsidR="00705630" w:rsidRPr="00994551">
        <w:rPr>
          <w:rFonts w:asciiTheme="majorHAnsi" w:hAnsiTheme="majorHAnsi" w:cstheme="majorHAnsi"/>
          <w:szCs w:val="24"/>
          <w:lang w:val="en-GB"/>
        </w:rPr>
        <w:t xml:space="preserve"> c</w:t>
      </w:r>
      <w:r w:rsidR="00E05571" w:rsidRPr="00994551">
        <w:rPr>
          <w:rFonts w:asciiTheme="majorHAnsi" w:hAnsiTheme="majorHAnsi" w:cstheme="majorHAnsi"/>
          <w:szCs w:val="24"/>
          <w:lang w:val="en-GB"/>
        </w:rPr>
        <w:t>reat</w:t>
      </w:r>
      <w:r w:rsidR="00705630" w:rsidRPr="00994551">
        <w:rPr>
          <w:rFonts w:asciiTheme="majorHAnsi" w:hAnsiTheme="majorHAnsi" w:cstheme="majorHAnsi"/>
          <w:szCs w:val="24"/>
          <w:lang w:val="en-GB"/>
        </w:rPr>
        <w:t xml:space="preserve">es </w:t>
      </w:r>
      <w:r w:rsidR="00E05571" w:rsidRPr="00994551">
        <w:rPr>
          <w:rFonts w:asciiTheme="majorHAnsi" w:hAnsiTheme="majorHAnsi" w:cstheme="majorHAnsi"/>
          <w:szCs w:val="24"/>
          <w:lang w:val="en-GB"/>
        </w:rPr>
        <w:t>barrier</w:t>
      </w:r>
      <w:r w:rsidR="00705630" w:rsidRPr="00994551">
        <w:rPr>
          <w:rFonts w:asciiTheme="majorHAnsi" w:hAnsiTheme="majorHAnsi" w:cstheme="majorHAnsi"/>
          <w:szCs w:val="24"/>
          <w:lang w:val="en-GB"/>
        </w:rPr>
        <w:t xml:space="preserve">s </w:t>
      </w:r>
      <w:r w:rsidR="000A3794" w:rsidRPr="00994551">
        <w:rPr>
          <w:rFonts w:asciiTheme="majorHAnsi" w:hAnsiTheme="majorHAnsi" w:cstheme="majorHAnsi"/>
          <w:szCs w:val="24"/>
          <w:lang w:val="en-GB"/>
        </w:rPr>
        <w:t>to</w:t>
      </w:r>
      <w:r w:rsidR="00705630" w:rsidRPr="00994551">
        <w:rPr>
          <w:rFonts w:asciiTheme="majorHAnsi" w:hAnsiTheme="majorHAnsi" w:cstheme="majorHAnsi"/>
          <w:szCs w:val="24"/>
          <w:lang w:val="en-GB"/>
        </w:rPr>
        <w:t xml:space="preserve"> using public transport on the entire journey or all together</w:t>
      </w:r>
      <w:r w:rsidR="00E05571" w:rsidRPr="00994551">
        <w:rPr>
          <w:rFonts w:asciiTheme="majorHAnsi" w:hAnsiTheme="majorHAnsi" w:cstheme="majorHAnsi"/>
          <w:szCs w:val="24"/>
          <w:lang w:val="en-GB"/>
        </w:rPr>
        <w:t xml:space="preserve">. The opposite is the case </w:t>
      </w:r>
      <w:r w:rsidR="00D25778" w:rsidRPr="00994551">
        <w:rPr>
          <w:rFonts w:asciiTheme="majorHAnsi" w:hAnsiTheme="majorHAnsi" w:cstheme="majorHAnsi"/>
          <w:szCs w:val="24"/>
          <w:lang w:val="en-GB"/>
        </w:rPr>
        <w:t>at</w:t>
      </w:r>
      <w:r w:rsidR="00E05571" w:rsidRPr="00994551">
        <w:rPr>
          <w:rFonts w:asciiTheme="majorHAnsi" w:hAnsiTheme="majorHAnsi" w:cstheme="majorHAnsi"/>
          <w:szCs w:val="24"/>
          <w:lang w:val="en-GB"/>
        </w:rPr>
        <w:t xml:space="preserve"> the main airport, where the </w:t>
      </w:r>
      <w:r w:rsidR="00B64C8E" w:rsidRPr="00994551">
        <w:rPr>
          <w:rFonts w:asciiTheme="majorHAnsi" w:hAnsiTheme="majorHAnsi" w:cstheme="majorHAnsi"/>
          <w:szCs w:val="24"/>
          <w:lang w:val="en-GB"/>
        </w:rPr>
        <w:t>accompanying service</w:t>
      </w:r>
      <w:r w:rsidR="00E05571" w:rsidRPr="00994551">
        <w:rPr>
          <w:rFonts w:asciiTheme="majorHAnsi" w:hAnsiTheme="majorHAnsi" w:cstheme="majorHAnsi"/>
          <w:szCs w:val="24"/>
          <w:lang w:val="en-GB"/>
        </w:rPr>
        <w:t xml:space="preserve"> function</w:t>
      </w:r>
      <w:r w:rsidR="000A3794" w:rsidRPr="00994551">
        <w:rPr>
          <w:rFonts w:asciiTheme="majorHAnsi" w:hAnsiTheme="majorHAnsi" w:cstheme="majorHAnsi"/>
          <w:szCs w:val="24"/>
          <w:lang w:val="en-GB"/>
        </w:rPr>
        <w:t>s</w:t>
      </w:r>
      <w:r w:rsidR="00E05571" w:rsidRPr="00994551">
        <w:rPr>
          <w:rFonts w:asciiTheme="majorHAnsi" w:hAnsiTheme="majorHAnsi" w:cstheme="majorHAnsi"/>
          <w:szCs w:val="24"/>
          <w:lang w:val="en-GB"/>
        </w:rPr>
        <w:t xml:space="preserve"> well. </w:t>
      </w:r>
      <w:r w:rsidR="006A33B3" w:rsidRPr="00994551">
        <w:rPr>
          <w:rFonts w:asciiTheme="majorHAnsi" w:hAnsiTheme="majorHAnsi" w:cstheme="majorHAnsi"/>
          <w:szCs w:val="24"/>
          <w:lang w:val="en-GB"/>
        </w:rPr>
        <w:t xml:space="preserve">One blind respondent stated that it </w:t>
      </w:r>
      <w:r w:rsidR="00D361B4" w:rsidRPr="00994551">
        <w:rPr>
          <w:rFonts w:asciiTheme="majorHAnsi" w:hAnsiTheme="majorHAnsi" w:cstheme="majorHAnsi"/>
          <w:szCs w:val="24"/>
          <w:lang w:val="en-GB"/>
        </w:rPr>
        <w:t>was</w:t>
      </w:r>
      <w:r w:rsidR="006A33B3" w:rsidRPr="00994551">
        <w:rPr>
          <w:rFonts w:asciiTheme="majorHAnsi" w:hAnsiTheme="majorHAnsi" w:cstheme="majorHAnsi"/>
          <w:szCs w:val="24"/>
          <w:lang w:val="en-GB"/>
        </w:rPr>
        <w:t xml:space="preserve"> easier to travel from his home to Trondheim by air, with several changes (at least three), than by train, which </w:t>
      </w:r>
      <w:r w:rsidR="000A3794" w:rsidRPr="00994551">
        <w:rPr>
          <w:rFonts w:asciiTheme="majorHAnsi" w:hAnsiTheme="majorHAnsi" w:cstheme="majorHAnsi"/>
          <w:szCs w:val="24"/>
          <w:lang w:val="en-GB"/>
        </w:rPr>
        <w:t xml:space="preserve">requires </w:t>
      </w:r>
      <w:r w:rsidR="006A33B3" w:rsidRPr="00994551">
        <w:rPr>
          <w:rFonts w:asciiTheme="majorHAnsi" w:hAnsiTheme="majorHAnsi" w:cstheme="majorHAnsi"/>
          <w:szCs w:val="24"/>
          <w:lang w:val="en-GB"/>
        </w:rPr>
        <w:t xml:space="preserve">only a single change. </w:t>
      </w:r>
      <w:r w:rsidR="0041038A" w:rsidRPr="00994551">
        <w:rPr>
          <w:rFonts w:asciiTheme="majorHAnsi" w:hAnsiTheme="majorHAnsi" w:cstheme="majorHAnsi"/>
          <w:szCs w:val="24"/>
          <w:lang w:val="en-GB"/>
        </w:rPr>
        <w:t>Another respondent</w:t>
      </w:r>
      <w:r w:rsidR="00176B6B" w:rsidRPr="00994551">
        <w:rPr>
          <w:rFonts w:asciiTheme="majorHAnsi" w:hAnsiTheme="majorHAnsi" w:cstheme="majorHAnsi"/>
          <w:szCs w:val="24"/>
          <w:lang w:val="en-GB"/>
        </w:rPr>
        <w:t xml:space="preserve"> using a wheelchair</w:t>
      </w:r>
      <w:r w:rsidR="0041038A" w:rsidRPr="00994551">
        <w:rPr>
          <w:rFonts w:asciiTheme="majorHAnsi" w:hAnsiTheme="majorHAnsi" w:cstheme="majorHAnsi"/>
          <w:szCs w:val="24"/>
          <w:lang w:val="en-GB"/>
        </w:rPr>
        <w:t xml:space="preserve"> points out that when travelling by metro he has experienced </w:t>
      </w:r>
      <w:r w:rsidR="00D25778" w:rsidRPr="00994551">
        <w:rPr>
          <w:rFonts w:asciiTheme="majorHAnsi" w:hAnsiTheme="majorHAnsi" w:cstheme="majorHAnsi"/>
          <w:szCs w:val="24"/>
          <w:lang w:val="en-GB"/>
        </w:rPr>
        <w:t>the elevators at</w:t>
      </w:r>
      <w:r w:rsidR="006A33B3" w:rsidRPr="00994551">
        <w:rPr>
          <w:rFonts w:asciiTheme="majorHAnsi" w:hAnsiTheme="majorHAnsi" w:cstheme="majorHAnsi"/>
          <w:szCs w:val="24"/>
          <w:lang w:val="en-GB"/>
        </w:rPr>
        <w:t xml:space="preserve"> several metro</w:t>
      </w:r>
      <w:r w:rsidR="0041038A" w:rsidRPr="00994551">
        <w:rPr>
          <w:rFonts w:asciiTheme="majorHAnsi" w:hAnsiTheme="majorHAnsi" w:cstheme="majorHAnsi"/>
          <w:szCs w:val="24"/>
          <w:lang w:val="en-GB"/>
        </w:rPr>
        <w:t xml:space="preserve"> </w:t>
      </w:r>
      <w:r w:rsidR="006A33B3" w:rsidRPr="00994551">
        <w:rPr>
          <w:rFonts w:asciiTheme="majorHAnsi" w:hAnsiTheme="majorHAnsi" w:cstheme="majorHAnsi"/>
          <w:szCs w:val="24"/>
          <w:lang w:val="en-GB"/>
        </w:rPr>
        <w:t xml:space="preserve">stops </w:t>
      </w:r>
      <w:r w:rsidR="00D25778" w:rsidRPr="00994551">
        <w:rPr>
          <w:rFonts w:asciiTheme="majorHAnsi" w:hAnsiTheme="majorHAnsi" w:cstheme="majorHAnsi"/>
          <w:szCs w:val="24"/>
          <w:lang w:val="en-GB"/>
        </w:rPr>
        <w:t>being</w:t>
      </w:r>
      <w:r w:rsidR="006A33B3" w:rsidRPr="00994551">
        <w:rPr>
          <w:rFonts w:asciiTheme="majorHAnsi" w:hAnsiTheme="majorHAnsi" w:cstheme="majorHAnsi"/>
          <w:szCs w:val="24"/>
          <w:lang w:val="en-GB"/>
        </w:rPr>
        <w:t xml:space="preserve"> </w:t>
      </w:r>
      <w:r w:rsidR="00D25778" w:rsidRPr="00994551">
        <w:rPr>
          <w:rFonts w:asciiTheme="majorHAnsi" w:hAnsiTheme="majorHAnsi" w:cstheme="majorHAnsi"/>
          <w:szCs w:val="24"/>
          <w:lang w:val="en-GB"/>
        </w:rPr>
        <w:t xml:space="preserve">out of service </w:t>
      </w:r>
      <w:r w:rsidR="004836AE" w:rsidRPr="00994551">
        <w:rPr>
          <w:rFonts w:asciiTheme="majorHAnsi" w:hAnsiTheme="majorHAnsi" w:cstheme="majorHAnsi"/>
          <w:szCs w:val="24"/>
          <w:lang w:val="en-GB"/>
        </w:rPr>
        <w:t>and he has to take the metro to the next stop</w:t>
      </w:r>
      <w:r w:rsidR="00D42215" w:rsidRPr="00994551">
        <w:rPr>
          <w:rFonts w:asciiTheme="majorHAnsi" w:hAnsiTheme="majorHAnsi" w:cstheme="majorHAnsi"/>
          <w:szCs w:val="24"/>
          <w:lang w:val="en-GB"/>
        </w:rPr>
        <w:t xml:space="preserve"> in order to exit the station</w:t>
      </w:r>
      <w:r w:rsidR="004836AE" w:rsidRPr="00994551">
        <w:rPr>
          <w:rFonts w:asciiTheme="majorHAnsi" w:hAnsiTheme="majorHAnsi" w:cstheme="majorHAnsi"/>
          <w:szCs w:val="24"/>
          <w:lang w:val="en-GB"/>
        </w:rPr>
        <w:t xml:space="preserve">. </w:t>
      </w:r>
    </w:p>
    <w:p w14:paraId="6523F4D5" w14:textId="77777777" w:rsidR="00EE5DFF" w:rsidRDefault="00EE5DFF" w:rsidP="00994551">
      <w:pPr>
        <w:spacing w:before="0"/>
        <w:rPr>
          <w:rFonts w:asciiTheme="majorHAnsi" w:hAnsiTheme="majorHAnsi" w:cstheme="majorHAnsi"/>
          <w:b/>
          <w:szCs w:val="24"/>
          <w:lang w:val="en-GB"/>
        </w:rPr>
      </w:pPr>
    </w:p>
    <w:p w14:paraId="029EE048" w14:textId="7140E7D0" w:rsidR="00016966" w:rsidRPr="00994551" w:rsidRDefault="00141C8D" w:rsidP="00994551">
      <w:pPr>
        <w:spacing w:before="0"/>
        <w:rPr>
          <w:rFonts w:asciiTheme="majorHAnsi" w:hAnsiTheme="majorHAnsi" w:cstheme="majorHAnsi"/>
          <w:szCs w:val="24"/>
          <w:lang w:val="en-GB"/>
        </w:rPr>
      </w:pPr>
      <w:r w:rsidRPr="003371EB">
        <w:rPr>
          <w:rFonts w:asciiTheme="majorHAnsi" w:hAnsiTheme="majorHAnsi" w:cstheme="majorHAnsi"/>
          <w:i/>
          <w:szCs w:val="24"/>
          <w:lang w:val="en-GB"/>
        </w:rPr>
        <w:lastRenderedPageBreak/>
        <w:t>T</w:t>
      </w:r>
      <w:r w:rsidR="00016966" w:rsidRPr="003371EB">
        <w:rPr>
          <w:rFonts w:asciiTheme="majorHAnsi" w:hAnsiTheme="majorHAnsi" w:cstheme="majorHAnsi"/>
          <w:i/>
          <w:szCs w:val="24"/>
          <w:lang w:val="en-GB"/>
        </w:rPr>
        <w:t>icketing</w:t>
      </w:r>
      <w:r w:rsidR="00016966" w:rsidRPr="00994551">
        <w:rPr>
          <w:rFonts w:asciiTheme="majorHAnsi" w:hAnsiTheme="majorHAnsi" w:cstheme="majorHAnsi"/>
          <w:szCs w:val="24"/>
          <w:lang w:val="en-GB"/>
        </w:rPr>
        <w:t xml:space="preserve"> was not singled out as an important issue</w:t>
      </w:r>
      <w:r w:rsidRPr="00994551">
        <w:rPr>
          <w:rFonts w:asciiTheme="majorHAnsi" w:hAnsiTheme="majorHAnsi" w:cstheme="majorHAnsi"/>
          <w:szCs w:val="24"/>
          <w:lang w:val="en-GB"/>
        </w:rPr>
        <w:t xml:space="preserve"> in the literature review, although</w:t>
      </w:r>
      <w:r w:rsidR="00016966" w:rsidRPr="00994551">
        <w:rPr>
          <w:rFonts w:asciiTheme="majorHAnsi" w:hAnsiTheme="majorHAnsi" w:cstheme="majorHAnsi"/>
          <w:szCs w:val="24"/>
          <w:lang w:val="en-GB"/>
        </w:rPr>
        <w:t xml:space="preserve"> many of our informants pointed to </w:t>
      </w:r>
      <w:r w:rsidR="00D25778" w:rsidRPr="00994551">
        <w:rPr>
          <w:rFonts w:asciiTheme="majorHAnsi" w:hAnsiTheme="majorHAnsi" w:cstheme="majorHAnsi"/>
          <w:szCs w:val="24"/>
          <w:lang w:val="en-GB"/>
        </w:rPr>
        <w:t>this as being</w:t>
      </w:r>
      <w:r w:rsidR="00016966" w:rsidRPr="00994551">
        <w:rPr>
          <w:rFonts w:asciiTheme="majorHAnsi" w:hAnsiTheme="majorHAnsi" w:cstheme="majorHAnsi"/>
          <w:szCs w:val="24"/>
          <w:lang w:val="en-GB"/>
        </w:rPr>
        <w:t xml:space="preserve"> an important barrier </w:t>
      </w:r>
      <w:r w:rsidR="00D25778" w:rsidRPr="00994551">
        <w:rPr>
          <w:rFonts w:asciiTheme="majorHAnsi" w:hAnsiTheme="majorHAnsi" w:cstheme="majorHAnsi"/>
          <w:szCs w:val="24"/>
          <w:lang w:val="en-GB"/>
        </w:rPr>
        <w:t>to</w:t>
      </w:r>
      <w:r w:rsidR="00016966" w:rsidRPr="00994551">
        <w:rPr>
          <w:rFonts w:asciiTheme="majorHAnsi" w:hAnsiTheme="majorHAnsi" w:cstheme="majorHAnsi"/>
          <w:szCs w:val="24"/>
          <w:lang w:val="en-GB"/>
        </w:rPr>
        <w:t xml:space="preserve"> using public transport in the Oslo area. </w:t>
      </w:r>
      <w:r w:rsidR="00016966" w:rsidRPr="00EE5DFF">
        <w:rPr>
          <w:rFonts w:asciiTheme="majorHAnsi" w:hAnsiTheme="majorHAnsi" w:cstheme="majorHAnsi"/>
          <w:szCs w:val="24"/>
          <w:lang w:val="en-GB"/>
        </w:rPr>
        <w:t>Jack,</w:t>
      </w:r>
      <w:r w:rsidR="00016966" w:rsidRPr="00994551">
        <w:rPr>
          <w:rFonts w:asciiTheme="majorHAnsi" w:hAnsiTheme="majorHAnsi" w:cstheme="majorHAnsi"/>
          <w:szCs w:val="24"/>
          <w:lang w:val="en-GB"/>
        </w:rPr>
        <w:t xml:space="preserve"> who has reduced vision, sees the high level of automatization in ticketing on public transport in Oslo as the main barrier </w:t>
      </w:r>
      <w:r w:rsidR="00D25778" w:rsidRPr="00994551">
        <w:rPr>
          <w:rFonts w:asciiTheme="majorHAnsi" w:hAnsiTheme="majorHAnsi" w:cstheme="majorHAnsi"/>
          <w:szCs w:val="24"/>
          <w:lang w:val="en-GB"/>
        </w:rPr>
        <w:t>to</w:t>
      </w:r>
      <w:r w:rsidR="00016966" w:rsidRPr="00994551">
        <w:rPr>
          <w:rFonts w:asciiTheme="majorHAnsi" w:hAnsiTheme="majorHAnsi" w:cstheme="majorHAnsi"/>
          <w:szCs w:val="24"/>
          <w:lang w:val="en-GB"/>
        </w:rPr>
        <w:t xml:space="preserve"> using public transport. It is difficult to find ticketing machines, and </w:t>
      </w:r>
      <w:r w:rsidR="00D25778" w:rsidRPr="00994551">
        <w:rPr>
          <w:rFonts w:asciiTheme="majorHAnsi" w:hAnsiTheme="majorHAnsi" w:cstheme="majorHAnsi"/>
          <w:szCs w:val="24"/>
          <w:lang w:val="en-GB"/>
        </w:rPr>
        <w:t xml:space="preserve">when they are found </w:t>
      </w:r>
      <w:r w:rsidR="00016966" w:rsidRPr="00994551">
        <w:rPr>
          <w:rFonts w:asciiTheme="majorHAnsi" w:hAnsiTheme="majorHAnsi" w:cstheme="majorHAnsi"/>
          <w:szCs w:val="24"/>
          <w:lang w:val="en-GB"/>
        </w:rPr>
        <w:t xml:space="preserve">they are difficult to use. He does not believe he could have bought a ticket even if he </w:t>
      </w:r>
      <w:r w:rsidR="00D25778" w:rsidRPr="00994551">
        <w:rPr>
          <w:rFonts w:asciiTheme="majorHAnsi" w:hAnsiTheme="majorHAnsi" w:cstheme="majorHAnsi"/>
          <w:szCs w:val="24"/>
          <w:lang w:val="en-GB"/>
        </w:rPr>
        <w:t>had been able to</w:t>
      </w:r>
      <w:r w:rsidR="00016966" w:rsidRPr="00994551">
        <w:rPr>
          <w:rFonts w:asciiTheme="majorHAnsi" w:hAnsiTheme="majorHAnsi" w:cstheme="majorHAnsi"/>
          <w:szCs w:val="24"/>
          <w:lang w:val="en-GB"/>
        </w:rPr>
        <w:t xml:space="preserve"> locate the machines. Several other visually impaired informants state</w:t>
      </w:r>
      <w:r w:rsidR="00D25778" w:rsidRPr="00994551">
        <w:rPr>
          <w:rFonts w:asciiTheme="majorHAnsi" w:hAnsiTheme="majorHAnsi" w:cstheme="majorHAnsi"/>
          <w:szCs w:val="24"/>
          <w:lang w:val="en-GB"/>
        </w:rPr>
        <w:t>d</w:t>
      </w:r>
      <w:r w:rsidR="00016966" w:rsidRPr="00994551">
        <w:rPr>
          <w:rFonts w:asciiTheme="majorHAnsi" w:hAnsiTheme="majorHAnsi" w:cstheme="majorHAnsi"/>
          <w:szCs w:val="24"/>
          <w:lang w:val="en-GB"/>
        </w:rPr>
        <w:t xml:space="preserve"> that they always buy tickets after boarding, as ticketing machines are not accessible for </w:t>
      </w:r>
      <w:r w:rsidRPr="00994551">
        <w:rPr>
          <w:rFonts w:asciiTheme="majorHAnsi" w:hAnsiTheme="majorHAnsi" w:cstheme="majorHAnsi"/>
          <w:szCs w:val="24"/>
          <w:lang w:val="en-GB"/>
        </w:rPr>
        <w:t xml:space="preserve">the </w:t>
      </w:r>
      <w:r w:rsidR="00016966" w:rsidRPr="00994551">
        <w:rPr>
          <w:rFonts w:asciiTheme="majorHAnsi" w:hAnsiTheme="majorHAnsi" w:cstheme="majorHAnsi"/>
          <w:szCs w:val="24"/>
          <w:lang w:val="en-GB"/>
        </w:rPr>
        <w:t xml:space="preserve">blind or </w:t>
      </w:r>
      <w:r w:rsidRPr="00994551">
        <w:rPr>
          <w:rFonts w:asciiTheme="majorHAnsi" w:hAnsiTheme="majorHAnsi" w:cstheme="majorHAnsi"/>
          <w:szCs w:val="24"/>
          <w:lang w:val="en-GB"/>
        </w:rPr>
        <w:t>others</w:t>
      </w:r>
      <w:r w:rsidR="00016966" w:rsidRPr="00994551">
        <w:rPr>
          <w:rFonts w:asciiTheme="majorHAnsi" w:hAnsiTheme="majorHAnsi" w:cstheme="majorHAnsi"/>
          <w:szCs w:val="24"/>
          <w:lang w:val="en-GB"/>
        </w:rPr>
        <w:t xml:space="preserve"> with reduced vision. </w:t>
      </w:r>
    </w:p>
    <w:p w14:paraId="760067C9" w14:textId="6D311163" w:rsidR="00566155" w:rsidRDefault="00016966" w:rsidP="00994551">
      <w:pPr>
        <w:spacing w:before="0"/>
        <w:rPr>
          <w:rFonts w:asciiTheme="majorHAnsi" w:hAnsiTheme="majorHAnsi" w:cstheme="majorHAnsi"/>
          <w:szCs w:val="24"/>
          <w:lang w:val="en-GB"/>
        </w:rPr>
      </w:pPr>
      <w:r w:rsidRPr="00EE5DFF">
        <w:rPr>
          <w:rFonts w:asciiTheme="majorHAnsi" w:hAnsiTheme="majorHAnsi" w:cstheme="majorHAnsi"/>
          <w:szCs w:val="24"/>
          <w:lang w:val="en-GB"/>
        </w:rPr>
        <w:t xml:space="preserve">Ava states that she cannot use app-ticketing as she does not have a smartphone, </w:t>
      </w:r>
      <w:r w:rsidR="00BF34EC" w:rsidRPr="00EE5DFF">
        <w:rPr>
          <w:rFonts w:asciiTheme="majorHAnsi" w:hAnsiTheme="majorHAnsi" w:cstheme="majorHAnsi"/>
          <w:szCs w:val="24"/>
          <w:lang w:val="en-GB"/>
        </w:rPr>
        <w:t>nor</w:t>
      </w:r>
      <w:r w:rsidRPr="00EE5DFF">
        <w:rPr>
          <w:rFonts w:asciiTheme="majorHAnsi" w:hAnsiTheme="majorHAnsi" w:cstheme="majorHAnsi"/>
          <w:szCs w:val="24"/>
          <w:lang w:val="en-GB"/>
        </w:rPr>
        <w:t xml:space="preserve"> </w:t>
      </w:r>
      <w:r w:rsidR="00141C8D" w:rsidRPr="00EE5DFF">
        <w:rPr>
          <w:rFonts w:asciiTheme="majorHAnsi" w:hAnsiTheme="majorHAnsi" w:cstheme="majorHAnsi"/>
          <w:szCs w:val="24"/>
          <w:lang w:val="en-GB"/>
        </w:rPr>
        <w:t>ca</w:t>
      </w:r>
      <w:r w:rsidR="00141C8D" w:rsidRPr="00994551">
        <w:rPr>
          <w:rFonts w:asciiTheme="majorHAnsi" w:hAnsiTheme="majorHAnsi" w:cstheme="majorHAnsi"/>
          <w:szCs w:val="24"/>
          <w:lang w:val="en-GB"/>
        </w:rPr>
        <w:t xml:space="preserve">n she use </w:t>
      </w:r>
      <w:r w:rsidRPr="00994551">
        <w:rPr>
          <w:rFonts w:asciiTheme="majorHAnsi" w:hAnsiTheme="majorHAnsi" w:cstheme="majorHAnsi"/>
          <w:szCs w:val="24"/>
          <w:lang w:val="en-GB"/>
        </w:rPr>
        <w:t xml:space="preserve">the ticketing machines because of her reduced vision. </w:t>
      </w:r>
      <w:r w:rsidR="00BF34EC" w:rsidRPr="00994551">
        <w:rPr>
          <w:rFonts w:asciiTheme="majorHAnsi" w:hAnsiTheme="majorHAnsi" w:cstheme="majorHAnsi"/>
          <w:szCs w:val="24"/>
          <w:lang w:val="en-GB"/>
        </w:rPr>
        <w:t>In addition</w:t>
      </w:r>
      <w:r w:rsidR="00D25778"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she finds it difficult to locate the train door to a car</w:t>
      </w:r>
      <w:r w:rsidR="00BF34EC" w:rsidRPr="00994551">
        <w:rPr>
          <w:rFonts w:asciiTheme="majorHAnsi" w:hAnsiTheme="majorHAnsi" w:cstheme="majorHAnsi"/>
          <w:szCs w:val="24"/>
          <w:lang w:val="en-GB"/>
        </w:rPr>
        <w:t>riage</w:t>
      </w:r>
      <w:r w:rsidRPr="00994551">
        <w:rPr>
          <w:rFonts w:asciiTheme="majorHAnsi" w:hAnsiTheme="majorHAnsi" w:cstheme="majorHAnsi"/>
          <w:szCs w:val="24"/>
          <w:lang w:val="en-GB"/>
        </w:rPr>
        <w:t xml:space="preserve"> </w:t>
      </w:r>
      <w:r w:rsidR="000A3794" w:rsidRPr="00994551">
        <w:rPr>
          <w:rFonts w:asciiTheme="majorHAnsi" w:hAnsiTheme="majorHAnsi" w:cstheme="majorHAnsi"/>
          <w:szCs w:val="24"/>
          <w:lang w:val="en-GB"/>
        </w:rPr>
        <w:t>in which there is</w:t>
      </w:r>
      <w:r w:rsidRPr="00994551">
        <w:rPr>
          <w:rFonts w:asciiTheme="majorHAnsi" w:hAnsiTheme="majorHAnsi" w:cstheme="majorHAnsi"/>
          <w:szCs w:val="24"/>
          <w:lang w:val="en-GB"/>
        </w:rPr>
        <w:t xml:space="preserve"> a conductor</w:t>
      </w:r>
      <w:r w:rsidR="00BF34EC" w:rsidRPr="00994551">
        <w:rPr>
          <w:rFonts w:asciiTheme="majorHAnsi" w:hAnsiTheme="majorHAnsi" w:cstheme="majorHAnsi"/>
          <w:szCs w:val="24"/>
          <w:lang w:val="en-GB"/>
        </w:rPr>
        <w:t xml:space="preserve"> </w:t>
      </w:r>
      <w:r w:rsidR="000A3794" w:rsidRPr="00994551">
        <w:rPr>
          <w:rFonts w:asciiTheme="majorHAnsi" w:hAnsiTheme="majorHAnsi" w:cstheme="majorHAnsi"/>
          <w:szCs w:val="24"/>
          <w:lang w:val="en-GB"/>
        </w:rPr>
        <w:t>who will sell her</w:t>
      </w:r>
      <w:r w:rsidR="000B71C2" w:rsidRPr="00994551">
        <w:rPr>
          <w:rFonts w:asciiTheme="majorHAnsi" w:hAnsiTheme="majorHAnsi" w:cstheme="majorHAnsi"/>
          <w:szCs w:val="24"/>
          <w:lang w:val="en-GB"/>
        </w:rPr>
        <w:t xml:space="preserve"> a ticket </w:t>
      </w:r>
      <w:r w:rsidR="00BF34EC" w:rsidRPr="00994551">
        <w:rPr>
          <w:rFonts w:asciiTheme="majorHAnsi" w:hAnsiTheme="majorHAnsi" w:cstheme="majorHAnsi"/>
          <w:szCs w:val="24"/>
          <w:lang w:val="en-GB"/>
        </w:rPr>
        <w:t xml:space="preserve">on </w:t>
      </w:r>
      <w:r w:rsidR="005260EF" w:rsidRPr="00994551">
        <w:rPr>
          <w:rFonts w:asciiTheme="majorHAnsi" w:hAnsiTheme="majorHAnsi" w:cstheme="majorHAnsi"/>
          <w:szCs w:val="24"/>
          <w:lang w:val="en-GB"/>
        </w:rPr>
        <w:t>board</w:t>
      </w:r>
      <w:r w:rsidRPr="00994551">
        <w:rPr>
          <w:rFonts w:asciiTheme="majorHAnsi" w:hAnsiTheme="majorHAnsi" w:cstheme="majorHAnsi"/>
          <w:szCs w:val="24"/>
          <w:lang w:val="en-GB"/>
        </w:rPr>
        <w:t xml:space="preserve">. As a result, she will </w:t>
      </w:r>
      <w:r w:rsidR="00BF34EC" w:rsidRPr="00994551">
        <w:rPr>
          <w:rFonts w:asciiTheme="majorHAnsi" w:hAnsiTheme="majorHAnsi" w:cstheme="majorHAnsi"/>
          <w:szCs w:val="24"/>
          <w:lang w:val="en-GB"/>
        </w:rPr>
        <w:t>get on</w:t>
      </w:r>
      <w:r w:rsidRPr="00994551">
        <w:rPr>
          <w:rFonts w:asciiTheme="majorHAnsi" w:hAnsiTheme="majorHAnsi" w:cstheme="majorHAnsi"/>
          <w:szCs w:val="24"/>
          <w:lang w:val="en-GB"/>
        </w:rPr>
        <w:t xml:space="preserve"> the train at the first possible point and thus risk </w:t>
      </w:r>
      <w:r w:rsidR="00BF34EC" w:rsidRPr="00994551">
        <w:rPr>
          <w:rFonts w:asciiTheme="majorHAnsi" w:hAnsiTheme="majorHAnsi" w:cstheme="majorHAnsi"/>
          <w:szCs w:val="24"/>
          <w:lang w:val="en-GB"/>
        </w:rPr>
        <w:t>being</w:t>
      </w:r>
      <w:r w:rsidRPr="00994551">
        <w:rPr>
          <w:rFonts w:asciiTheme="majorHAnsi" w:hAnsiTheme="majorHAnsi" w:cstheme="majorHAnsi"/>
          <w:szCs w:val="24"/>
          <w:lang w:val="en-GB"/>
        </w:rPr>
        <w:t xml:space="preserve"> fined if </w:t>
      </w:r>
      <w:r w:rsidR="00BF34EC" w:rsidRPr="00994551">
        <w:rPr>
          <w:rFonts w:asciiTheme="majorHAnsi" w:hAnsiTheme="majorHAnsi" w:cstheme="majorHAnsi"/>
          <w:szCs w:val="24"/>
          <w:lang w:val="en-GB"/>
        </w:rPr>
        <w:t xml:space="preserve">it happens to be a carriage only for people </w:t>
      </w:r>
      <w:r w:rsidRPr="00994551">
        <w:rPr>
          <w:rFonts w:asciiTheme="majorHAnsi" w:hAnsiTheme="majorHAnsi" w:cstheme="majorHAnsi"/>
          <w:szCs w:val="24"/>
          <w:lang w:val="en-GB"/>
        </w:rPr>
        <w:t xml:space="preserve">with pre-purchased tickets. Both Jack and Ava point </w:t>
      </w:r>
      <w:r w:rsidR="00BF34EC" w:rsidRPr="00994551">
        <w:rPr>
          <w:rFonts w:asciiTheme="majorHAnsi" w:hAnsiTheme="majorHAnsi" w:cstheme="majorHAnsi"/>
          <w:szCs w:val="24"/>
          <w:lang w:val="en-GB"/>
        </w:rPr>
        <w:t>to</w:t>
      </w:r>
      <w:r w:rsidRPr="00994551">
        <w:rPr>
          <w:rFonts w:asciiTheme="majorHAnsi" w:hAnsiTheme="majorHAnsi" w:cstheme="majorHAnsi"/>
          <w:szCs w:val="24"/>
          <w:lang w:val="en-GB"/>
        </w:rPr>
        <w:t xml:space="preserve"> ticketing and the uncertainty </w:t>
      </w:r>
      <w:r w:rsidR="00BF34EC" w:rsidRPr="00994551">
        <w:rPr>
          <w:rFonts w:asciiTheme="majorHAnsi" w:hAnsiTheme="majorHAnsi" w:cstheme="majorHAnsi"/>
          <w:szCs w:val="24"/>
          <w:lang w:val="en-GB"/>
        </w:rPr>
        <w:t>caused</w:t>
      </w:r>
      <w:r w:rsidRPr="00994551">
        <w:rPr>
          <w:rFonts w:asciiTheme="majorHAnsi" w:hAnsiTheme="majorHAnsi" w:cstheme="majorHAnsi"/>
          <w:szCs w:val="24"/>
          <w:lang w:val="en-GB"/>
        </w:rPr>
        <w:t xml:space="preserve"> by ticketing and lack of personnel to ask</w:t>
      </w:r>
      <w:r w:rsidR="00BF34EC" w:rsidRPr="00994551">
        <w:rPr>
          <w:rFonts w:asciiTheme="majorHAnsi" w:hAnsiTheme="majorHAnsi" w:cstheme="majorHAnsi"/>
          <w:szCs w:val="24"/>
          <w:lang w:val="en-GB"/>
        </w:rPr>
        <w:t xml:space="preserve"> for directions</w:t>
      </w:r>
      <w:r w:rsidRPr="00994551">
        <w:rPr>
          <w:rFonts w:asciiTheme="majorHAnsi" w:hAnsiTheme="majorHAnsi" w:cstheme="majorHAnsi"/>
          <w:szCs w:val="24"/>
          <w:lang w:val="en-GB"/>
        </w:rPr>
        <w:t xml:space="preserve"> as the main barrier</w:t>
      </w:r>
      <w:r w:rsidR="00BF34EC" w:rsidRPr="00994551">
        <w:rPr>
          <w:rFonts w:asciiTheme="majorHAnsi" w:hAnsiTheme="majorHAnsi" w:cstheme="majorHAnsi"/>
          <w:szCs w:val="24"/>
          <w:lang w:val="en-GB"/>
        </w:rPr>
        <w:t>s to</w:t>
      </w:r>
      <w:r w:rsidRPr="00994551">
        <w:rPr>
          <w:rFonts w:asciiTheme="majorHAnsi" w:hAnsiTheme="majorHAnsi" w:cstheme="majorHAnsi"/>
          <w:szCs w:val="24"/>
          <w:lang w:val="en-GB"/>
        </w:rPr>
        <w:t xml:space="preserve"> the</w:t>
      </w:r>
      <w:r w:rsidR="00720BFF" w:rsidRPr="00994551">
        <w:rPr>
          <w:rFonts w:asciiTheme="majorHAnsi" w:hAnsiTheme="majorHAnsi" w:cstheme="majorHAnsi"/>
          <w:szCs w:val="24"/>
          <w:lang w:val="en-GB"/>
        </w:rPr>
        <w:t>ir</w:t>
      </w:r>
      <w:r w:rsidRPr="00994551">
        <w:rPr>
          <w:rFonts w:asciiTheme="majorHAnsi" w:hAnsiTheme="majorHAnsi" w:cstheme="majorHAnsi"/>
          <w:szCs w:val="24"/>
          <w:lang w:val="en-GB"/>
        </w:rPr>
        <w:t xml:space="preserve"> using public transport. </w:t>
      </w:r>
    </w:p>
    <w:p w14:paraId="73E7FC32" w14:textId="77777777" w:rsidR="00EE5DFF" w:rsidRPr="00994551" w:rsidRDefault="00EE5DFF" w:rsidP="00994551">
      <w:pPr>
        <w:spacing w:before="0"/>
        <w:rPr>
          <w:rFonts w:asciiTheme="majorHAnsi" w:hAnsiTheme="majorHAnsi" w:cstheme="majorHAnsi"/>
          <w:szCs w:val="24"/>
          <w:lang w:val="en-GB"/>
        </w:rPr>
      </w:pPr>
    </w:p>
    <w:p w14:paraId="205E3229" w14:textId="645A9556" w:rsidR="00EE5DFF" w:rsidRDefault="006A33B3"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Even though </w:t>
      </w:r>
      <w:r w:rsidR="00566BD4" w:rsidRPr="00994551">
        <w:rPr>
          <w:rFonts w:asciiTheme="majorHAnsi" w:hAnsiTheme="majorHAnsi" w:cstheme="majorHAnsi"/>
          <w:szCs w:val="24"/>
          <w:lang w:val="en-GB"/>
        </w:rPr>
        <w:t>finding</w:t>
      </w:r>
      <w:r w:rsidRPr="00994551">
        <w:rPr>
          <w:rFonts w:asciiTheme="majorHAnsi" w:hAnsiTheme="majorHAnsi" w:cstheme="majorHAnsi"/>
          <w:szCs w:val="24"/>
          <w:lang w:val="en-GB"/>
        </w:rPr>
        <w:t xml:space="preserve"> stops was not mentioned as a major issue</w:t>
      </w:r>
      <w:r w:rsidRPr="00DC1EC8">
        <w:rPr>
          <w:rFonts w:asciiTheme="majorHAnsi" w:hAnsiTheme="majorHAnsi" w:cstheme="majorHAnsi"/>
          <w:b/>
          <w:szCs w:val="24"/>
          <w:lang w:val="en-GB"/>
        </w:rPr>
        <w:t xml:space="preserve">, </w:t>
      </w:r>
      <w:r w:rsidR="00DC1EC8" w:rsidRPr="003371EB">
        <w:rPr>
          <w:rFonts w:asciiTheme="majorHAnsi" w:hAnsiTheme="majorHAnsi" w:cstheme="majorHAnsi"/>
          <w:i/>
          <w:szCs w:val="24"/>
          <w:lang w:val="en-GB"/>
        </w:rPr>
        <w:t>boarding and alighting</w:t>
      </w:r>
      <w:r w:rsidR="00DC1EC8">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the vehicle was. </w:t>
      </w:r>
      <w:r w:rsidR="00F751A9" w:rsidRPr="00994551">
        <w:rPr>
          <w:rFonts w:asciiTheme="majorHAnsi" w:hAnsiTheme="majorHAnsi" w:cstheme="majorHAnsi"/>
          <w:szCs w:val="24"/>
          <w:lang w:val="en-GB"/>
        </w:rPr>
        <w:t>P</w:t>
      </w:r>
      <w:r w:rsidR="004230C6" w:rsidRPr="00994551">
        <w:rPr>
          <w:rFonts w:asciiTheme="majorHAnsi" w:hAnsiTheme="majorHAnsi" w:cstheme="majorHAnsi"/>
          <w:szCs w:val="24"/>
          <w:lang w:val="en-GB"/>
        </w:rPr>
        <w:t>oints mentioned include</w:t>
      </w:r>
      <w:r w:rsidR="00720BFF" w:rsidRPr="00994551">
        <w:rPr>
          <w:rFonts w:asciiTheme="majorHAnsi" w:hAnsiTheme="majorHAnsi" w:cstheme="majorHAnsi"/>
          <w:szCs w:val="24"/>
          <w:lang w:val="en-GB"/>
        </w:rPr>
        <w:t>d</w:t>
      </w:r>
      <w:r w:rsidR="004230C6" w:rsidRPr="00994551">
        <w:rPr>
          <w:rFonts w:asciiTheme="majorHAnsi" w:hAnsiTheme="majorHAnsi" w:cstheme="majorHAnsi"/>
          <w:szCs w:val="24"/>
          <w:lang w:val="en-GB"/>
        </w:rPr>
        <w:t xml:space="preserve"> gaps</w:t>
      </w:r>
      <w:r w:rsidR="00F751A9" w:rsidRPr="00994551">
        <w:rPr>
          <w:rFonts w:asciiTheme="majorHAnsi" w:hAnsiTheme="majorHAnsi" w:cstheme="majorHAnsi"/>
          <w:szCs w:val="24"/>
          <w:lang w:val="en-GB"/>
        </w:rPr>
        <w:t xml:space="preserve"> between stop/platform and vehicle,</w:t>
      </w:r>
      <w:r w:rsidR="004230C6" w:rsidRPr="00994551">
        <w:rPr>
          <w:rFonts w:asciiTheme="majorHAnsi" w:hAnsiTheme="majorHAnsi" w:cstheme="majorHAnsi"/>
          <w:szCs w:val="24"/>
          <w:lang w:val="en-GB"/>
        </w:rPr>
        <w:t xml:space="preserve"> and </w:t>
      </w:r>
      <w:r w:rsidR="001C4155" w:rsidRPr="00994551">
        <w:rPr>
          <w:rFonts w:asciiTheme="majorHAnsi" w:hAnsiTheme="majorHAnsi" w:cstheme="majorHAnsi"/>
          <w:szCs w:val="24"/>
          <w:lang w:val="en-GB"/>
        </w:rPr>
        <w:t xml:space="preserve">too </w:t>
      </w:r>
      <w:r w:rsidR="004230C6" w:rsidRPr="00994551">
        <w:rPr>
          <w:rFonts w:asciiTheme="majorHAnsi" w:hAnsiTheme="majorHAnsi" w:cstheme="majorHAnsi"/>
          <w:szCs w:val="24"/>
          <w:lang w:val="en-GB"/>
        </w:rPr>
        <w:t>short</w:t>
      </w:r>
      <w:r w:rsidR="001C4155" w:rsidRPr="00994551">
        <w:rPr>
          <w:rFonts w:asciiTheme="majorHAnsi" w:hAnsiTheme="majorHAnsi" w:cstheme="majorHAnsi"/>
          <w:szCs w:val="24"/>
          <w:lang w:val="en-GB"/>
        </w:rPr>
        <w:t xml:space="preserve"> a</w:t>
      </w:r>
      <w:r w:rsidR="004230C6" w:rsidRPr="00994551">
        <w:rPr>
          <w:rFonts w:asciiTheme="majorHAnsi" w:hAnsiTheme="majorHAnsi" w:cstheme="majorHAnsi"/>
          <w:szCs w:val="24"/>
          <w:lang w:val="en-GB"/>
        </w:rPr>
        <w:t xml:space="preserve"> time available to </w:t>
      </w:r>
      <w:r w:rsidR="00720BFF" w:rsidRPr="00994551">
        <w:rPr>
          <w:rFonts w:asciiTheme="majorHAnsi" w:hAnsiTheme="majorHAnsi" w:cstheme="majorHAnsi"/>
          <w:szCs w:val="24"/>
          <w:lang w:val="en-GB"/>
        </w:rPr>
        <w:t>get on</w:t>
      </w:r>
      <w:r w:rsidR="004230C6" w:rsidRPr="00994551">
        <w:rPr>
          <w:rFonts w:asciiTheme="majorHAnsi" w:hAnsiTheme="majorHAnsi" w:cstheme="majorHAnsi"/>
          <w:szCs w:val="24"/>
          <w:lang w:val="en-GB"/>
        </w:rPr>
        <w:t xml:space="preserve"> </w:t>
      </w:r>
      <w:r w:rsidR="00566BD4" w:rsidRPr="00994551">
        <w:rPr>
          <w:rFonts w:asciiTheme="majorHAnsi" w:hAnsiTheme="majorHAnsi" w:cstheme="majorHAnsi"/>
          <w:szCs w:val="24"/>
          <w:lang w:val="en-GB"/>
        </w:rPr>
        <w:t>and</w:t>
      </w:r>
      <w:r w:rsidR="004230C6" w:rsidRPr="00994551">
        <w:rPr>
          <w:rFonts w:asciiTheme="majorHAnsi" w:hAnsiTheme="majorHAnsi" w:cstheme="majorHAnsi"/>
          <w:szCs w:val="24"/>
          <w:lang w:val="en-GB"/>
        </w:rPr>
        <w:t xml:space="preserve"> </w:t>
      </w:r>
      <w:r w:rsidR="00720BFF" w:rsidRPr="00994551">
        <w:rPr>
          <w:rFonts w:asciiTheme="majorHAnsi" w:hAnsiTheme="majorHAnsi" w:cstheme="majorHAnsi"/>
          <w:szCs w:val="24"/>
          <w:lang w:val="en-GB"/>
        </w:rPr>
        <w:t>off. One</w:t>
      </w:r>
      <w:r w:rsidR="004230C6" w:rsidRPr="00994551">
        <w:rPr>
          <w:rFonts w:asciiTheme="majorHAnsi" w:hAnsiTheme="majorHAnsi" w:cstheme="majorHAnsi"/>
          <w:szCs w:val="24"/>
          <w:lang w:val="en-GB"/>
        </w:rPr>
        <w:t xml:space="preserve"> respondent with reduced vision pointed to her difficulty </w:t>
      </w:r>
      <w:r w:rsidR="00566BD4" w:rsidRPr="00994551">
        <w:rPr>
          <w:rFonts w:asciiTheme="majorHAnsi" w:hAnsiTheme="majorHAnsi" w:cstheme="majorHAnsi"/>
          <w:szCs w:val="24"/>
          <w:lang w:val="en-GB"/>
        </w:rPr>
        <w:t>when at</w:t>
      </w:r>
      <w:r w:rsidR="004230C6" w:rsidRPr="00994551">
        <w:rPr>
          <w:rFonts w:asciiTheme="majorHAnsi" w:hAnsiTheme="majorHAnsi" w:cstheme="majorHAnsi"/>
          <w:szCs w:val="24"/>
          <w:lang w:val="en-GB"/>
        </w:rPr>
        <w:t xml:space="preserve"> stops </w:t>
      </w:r>
      <w:r w:rsidR="00566BD4" w:rsidRPr="00994551">
        <w:rPr>
          <w:rFonts w:asciiTheme="majorHAnsi" w:hAnsiTheme="majorHAnsi" w:cstheme="majorHAnsi"/>
          <w:szCs w:val="24"/>
          <w:lang w:val="en-GB"/>
        </w:rPr>
        <w:t>used by</w:t>
      </w:r>
      <w:r w:rsidR="004230C6" w:rsidRPr="00994551">
        <w:rPr>
          <w:rFonts w:asciiTheme="majorHAnsi" w:hAnsiTheme="majorHAnsi" w:cstheme="majorHAnsi"/>
          <w:szCs w:val="24"/>
          <w:lang w:val="en-GB"/>
        </w:rPr>
        <w:t xml:space="preserve"> more than one </w:t>
      </w:r>
      <w:r w:rsidR="00720BFF" w:rsidRPr="00994551">
        <w:rPr>
          <w:rFonts w:asciiTheme="majorHAnsi" w:hAnsiTheme="majorHAnsi" w:cstheme="majorHAnsi"/>
          <w:szCs w:val="24"/>
          <w:lang w:val="en-GB"/>
        </w:rPr>
        <w:t xml:space="preserve">particular </w:t>
      </w:r>
      <w:r w:rsidR="00566BD4" w:rsidRPr="00994551">
        <w:rPr>
          <w:rFonts w:asciiTheme="majorHAnsi" w:hAnsiTheme="majorHAnsi" w:cstheme="majorHAnsi"/>
          <w:szCs w:val="24"/>
          <w:lang w:val="en-GB"/>
        </w:rPr>
        <w:t>route</w:t>
      </w:r>
      <w:r w:rsidR="004230C6" w:rsidRPr="00994551">
        <w:rPr>
          <w:rFonts w:asciiTheme="majorHAnsi" w:hAnsiTheme="majorHAnsi" w:cstheme="majorHAnsi"/>
          <w:szCs w:val="24"/>
          <w:lang w:val="en-GB"/>
        </w:rPr>
        <w:t>, as it</w:t>
      </w:r>
      <w:r w:rsidR="00720BFF" w:rsidRPr="00994551">
        <w:rPr>
          <w:rFonts w:asciiTheme="majorHAnsi" w:hAnsiTheme="majorHAnsi" w:cstheme="majorHAnsi"/>
          <w:szCs w:val="24"/>
          <w:lang w:val="en-GB"/>
        </w:rPr>
        <w:t xml:space="preserve"> was</w:t>
      </w:r>
      <w:r w:rsidR="004230C6" w:rsidRPr="00994551">
        <w:rPr>
          <w:rFonts w:asciiTheme="majorHAnsi" w:hAnsiTheme="majorHAnsi" w:cstheme="majorHAnsi"/>
          <w:szCs w:val="24"/>
          <w:lang w:val="en-GB"/>
        </w:rPr>
        <w:t xml:space="preserve"> difficult to spot the difference b</w:t>
      </w:r>
      <w:r w:rsidR="00C9226D" w:rsidRPr="00994551">
        <w:rPr>
          <w:rFonts w:asciiTheme="majorHAnsi" w:hAnsiTheme="majorHAnsi" w:cstheme="majorHAnsi"/>
          <w:szCs w:val="24"/>
          <w:lang w:val="en-GB"/>
        </w:rPr>
        <w:t xml:space="preserve">etween </w:t>
      </w:r>
      <w:r w:rsidR="00566BD4" w:rsidRPr="00994551">
        <w:rPr>
          <w:rFonts w:asciiTheme="majorHAnsi" w:hAnsiTheme="majorHAnsi" w:cstheme="majorHAnsi"/>
          <w:szCs w:val="24"/>
          <w:lang w:val="en-GB"/>
        </w:rPr>
        <w:t>them,</w:t>
      </w:r>
      <w:r w:rsidR="004230C6" w:rsidRPr="00994551">
        <w:rPr>
          <w:rFonts w:asciiTheme="majorHAnsi" w:hAnsiTheme="majorHAnsi" w:cstheme="majorHAnsi"/>
          <w:szCs w:val="24"/>
          <w:lang w:val="en-GB"/>
        </w:rPr>
        <w:t xml:space="preserve"> particular</w:t>
      </w:r>
      <w:r w:rsidR="00566BD4" w:rsidRPr="00994551">
        <w:rPr>
          <w:rFonts w:asciiTheme="majorHAnsi" w:hAnsiTheme="majorHAnsi" w:cstheme="majorHAnsi"/>
          <w:szCs w:val="24"/>
          <w:lang w:val="en-GB"/>
        </w:rPr>
        <w:t>ly</w:t>
      </w:r>
      <w:r w:rsidR="004230C6" w:rsidRPr="00994551">
        <w:rPr>
          <w:rFonts w:asciiTheme="majorHAnsi" w:hAnsiTheme="majorHAnsi" w:cstheme="majorHAnsi"/>
          <w:szCs w:val="24"/>
          <w:lang w:val="en-GB"/>
        </w:rPr>
        <w:t xml:space="preserve"> if they </w:t>
      </w:r>
      <w:r w:rsidR="00720BFF" w:rsidRPr="00994551">
        <w:rPr>
          <w:rFonts w:asciiTheme="majorHAnsi" w:hAnsiTheme="majorHAnsi" w:cstheme="majorHAnsi"/>
          <w:szCs w:val="24"/>
          <w:lang w:val="en-GB"/>
        </w:rPr>
        <w:t>did</w:t>
      </w:r>
      <w:r w:rsidR="004230C6" w:rsidRPr="00994551">
        <w:rPr>
          <w:rFonts w:asciiTheme="majorHAnsi" w:hAnsiTheme="majorHAnsi" w:cstheme="majorHAnsi"/>
          <w:szCs w:val="24"/>
          <w:lang w:val="en-GB"/>
        </w:rPr>
        <w:t xml:space="preserve"> not stop at the correct point along the </w:t>
      </w:r>
      <w:r w:rsidR="007D206F" w:rsidRPr="00994551">
        <w:rPr>
          <w:rFonts w:asciiTheme="majorHAnsi" w:hAnsiTheme="majorHAnsi" w:cstheme="majorHAnsi"/>
          <w:szCs w:val="24"/>
          <w:lang w:val="en-GB"/>
        </w:rPr>
        <w:t>ker</w:t>
      </w:r>
      <w:r w:rsidR="004230C6" w:rsidRPr="00994551">
        <w:rPr>
          <w:rFonts w:asciiTheme="majorHAnsi" w:hAnsiTheme="majorHAnsi" w:cstheme="majorHAnsi"/>
          <w:szCs w:val="24"/>
          <w:lang w:val="en-GB"/>
        </w:rPr>
        <w:t xml:space="preserve">b. </w:t>
      </w:r>
      <w:r w:rsidR="005E36C0" w:rsidRPr="00994551">
        <w:rPr>
          <w:rFonts w:asciiTheme="majorHAnsi" w:hAnsiTheme="majorHAnsi" w:cstheme="majorHAnsi"/>
          <w:szCs w:val="24"/>
          <w:lang w:val="en-GB"/>
        </w:rPr>
        <w:t>Another</w:t>
      </w:r>
      <w:r w:rsidR="004230C6" w:rsidRPr="00994551">
        <w:rPr>
          <w:rFonts w:asciiTheme="majorHAnsi" w:hAnsiTheme="majorHAnsi" w:cstheme="majorHAnsi"/>
          <w:szCs w:val="24"/>
          <w:lang w:val="en-GB"/>
        </w:rPr>
        <w:t xml:space="preserve"> </w:t>
      </w:r>
      <w:r w:rsidR="007D206F" w:rsidRPr="00994551">
        <w:rPr>
          <w:rFonts w:asciiTheme="majorHAnsi" w:hAnsiTheme="majorHAnsi" w:cstheme="majorHAnsi"/>
          <w:szCs w:val="24"/>
          <w:lang w:val="en-GB"/>
        </w:rPr>
        <w:t>recurring</w:t>
      </w:r>
      <w:r w:rsidR="004230C6" w:rsidRPr="00994551">
        <w:rPr>
          <w:rFonts w:asciiTheme="majorHAnsi" w:hAnsiTheme="majorHAnsi" w:cstheme="majorHAnsi"/>
          <w:szCs w:val="24"/>
          <w:lang w:val="en-GB"/>
        </w:rPr>
        <w:t xml:space="preserve"> issue was</w:t>
      </w:r>
      <w:r w:rsidR="00720BFF" w:rsidRPr="00994551">
        <w:rPr>
          <w:rFonts w:asciiTheme="majorHAnsi" w:hAnsiTheme="majorHAnsi" w:cstheme="majorHAnsi"/>
          <w:szCs w:val="24"/>
          <w:lang w:val="en-GB"/>
        </w:rPr>
        <w:t xml:space="preserve"> the</w:t>
      </w:r>
      <w:r w:rsidR="004230C6" w:rsidRPr="00994551">
        <w:rPr>
          <w:rFonts w:asciiTheme="majorHAnsi" w:hAnsiTheme="majorHAnsi" w:cstheme="majorHAnsi"/>
          <w:szCs w:val="24"/>
          <w:lang w:val="en-GB"/>
        </w:rPr>
        <w:t xml:space="preserve"> lack of understanding </w:t>
      </w:r>
      <w:r w:rsidR="00566BD4" w:rsidRPr="00994551">
        <w:rPr>
          <w:rFonts w:asciiTheme="majorHAnsi" w:hAnsiTheme="majorHAnsi" w:cstheme="majorHAnsi"/>
          <w:szCs w:val="24"/>
          <w:lang w:val="en-GB"/>
        </w:rPr>
        <w:t>among</w:t>
      </w:r>
      <w:r w:rsidR="004230C6" w:rsidRPr="00994551">
        <w:rPr>
          <w:rFonts w:asciiTheme="majorHAnsi" w:hAnsiTheme="majorHAnsi" w:cstheme="majorHAnsi"/>
          <w:szCs w:val="24"/>
          <w:lang w:val="en-GB"/>
        </w:rPr>
        <w:t xml:space="preserve"> drivers. Several of the informants </w:t>
      </w:r>
      <w:r w:rsidR="00566BD4" w:rsidRPr="00994551">
        <w:rPr>
          <w:rFonts w:asciiTheme="majorHAnsi" w:hAnsiTheme="majorHAnsi" w:cstheme="majorHAnsi"/>
          <w:szCs w:val="24"/>
          <w:lang w:val="en-GB"/>
        </w:rPr>
        <w:t>told</w:t>
      </w:r>
      <w:r w:rsidR="004230C6" w:rsidRPr="00994551">
        <w:rPr>
          <w:rFonts w:asciiTheme="majorHAnsi" w:hAnsiTheme="majorHAnsi" w:cstheme="majorHAnsi"/>
          <w:szCs w:val="24"/>
          <w:lang w:val="en-GB"/>
        </w:rPr>
        <w:t xml:space="preserve"> stories of being ignored by bus or metro drivers. </w:t>
      </w:r>
      <w:r w:rsidR="00BF34EC" w:rsidRPr="00994551">
        <w:rPr>
          <w:rFonts w:asciiTheme="majorHAnsi" w:hAnsiTheme="majorHAnsi" w:cstheme="majorHAnsi"/>
          <w:szCs w:val="24"/>
          <w:lang w:val="en-GB"/>
        </w:rPr>
        <w:t>One</w:t>
      </w:r>
      <w:r w:rsidR="004230C6" w:rsidRPr="00994551">
        <w:rPr>
          <w:rFonts w:asciiTheme="majorHAnsi" w:hAnsiTheme="majorHAnsi" w:cstheme="majorHAnsi"/>
          <w:szCs w:val="24"/>
          <w:lang w:val="en-GB"/>
        </w:rPr>
        <w:t xml:space="preserve"> blind respondent experienced a metro departing while </w:t>
      </w:r>
      <w:r w:rsidR="00566BD4" w:rsidRPr="00994551">
        <w:rPr>
          <w:rFonts w:asciiTheme="majorHAnsi" w:hAnsiTheme="majorHAnsi" w:cstheme="majorHAnsi"/>
          <w:szCs w:val="24"/>
          <w:lang w:val="en-GB"/>
        </w:rPr>
        <w:t>she</w:t>
      </w:r>
      <w:r w:rsidR="004230C6" w:rsidRPr="00994551">
        <w:rPr>
          <w:rFonts w:asciiTheme="majorHAnsi" w:hAnsiTheme="majorHAnsi" w:cstheme="majorHAnsi"/>
          <w:szCs w:val="24"/>
          <w:lang w:val="en-GB"/>
        </w:rPr>
        <w:t xml:space="preserve"> </w:t>
      </w:r>
      <w:r w:rsidR="00566BD4" w:rsidRPr="00994551">
        <w:rPr>
          <w:rFonts w:asciiTheme="majorHAnsi" w:hAnsiTheme="majorHAnsi" w:cstheme="majorHAnsi"/>
          <w:szCs w:val="24"/>
          <w:lang w:val="en-GB"/>
        </w:rPr>
        <w:t xml:space="preserve">and </w:t>
      </w:r>
      <w:r w:rsidR="004230C6" w:rsidRPr="00994551">
        <w:rPr>
          <w:rFonts w:asciiTheme="majorHAnsi" w:hAnsiTheme="majorHAnsi" w:cstheme="majorHAnsi"/>
          <w:szCs w:val="24"/>
          <w:lang w:val="en-GB"/>
        </w:rPr>
        <w:t>her guide-dog</w:t>
      </w:r>
      <w:r w:rsidR="00566BD4" w:rsidRPr="00994551">
        <w:rPr>
          <w:rFonts w:asciiTheme="majorHAnsi" w:hAnsiTheme="majorHAnsi" w:cstheme="majorHAnsi"/>
          <w:szCs w:val="24"/>
          <w:lang w:val="en-GB"/>
        </w:rPr>
        <w:t xml:space="preserve"> were</w:t>
      </w:r>
      <w:r w:rsidR="004230C6" w:rsidRPr="00994551">
        <w:rPr>
          <w:rFonts w:asciiTheme="majorHAnsi" w:hAnsiTheme="majorHAnsi" w:cstheme="majorHAnsi"/>
          <w:szCs w:val="24"/>
          <w:lang w:val="en-GB"/>
        </w:rPr>
        <w:t xml:space="preserve"> searching for the button to open the door. </w:t>
      </w:r>
      <w:r w:rsidR="00B63567" w:rsidRPr="00994551">
        <w:rPr>
          <w:rFonts w:asciiTheme="majorHAnsi" w:hAnsiTheme="majorHAnsi" w:cstheme="majorHAnsi"/>
          <w:szCs w:val="24"/>
          <w:lang w:val="en-GB"/>
        </w:rPr>
        <w:t>Either t</w:t>
      </w:r>
      <w:r w:rsidR="004230C6" w:rsidRPr="00994551">
        <w:rPr>
          <w:rFonts w:asciiTheme="majorHAnsi" w:hAnsiTheme="majorHAnsi" w:cstheme="majorHAnsi"/>
          <w:szCs w:val="24"/>
          <w:lang w:val="en-GB"/>
        </w:rPr>
        <w:t>he guide-dog can point her to the door</w:t>
      </w:r>
      <w:r w:rsidR="001C4155" w:rsidRPr="00994551">
        <w:rPr>
          <w:rFonts w:asciiTheme="majorHAnsi" w:hAnsiTheme="majorHAnsi" w:cstheme="majorHAnsi"/>
          <w:szCs w:val="24"/>
          <w:lang w:val="en-GB"/>
        </w:rPr>
        <w:t>,</w:t>
      </w:r>
      <w:r w:rsidR="004230C6" w:rsidRPr="00994551">
        <w:rPr>
          <w:rFonts w:asciiTheme="majorHAnsi" w:hAnsiTheme="majorHAnsi" w:cstheme="majorHAnsi"/>
          <w:szCs w:val="24"/>
          <w:lang w:val="en-GB"/>
        </w:rPr>
        <w:t xml:space="preserve"> </w:t>
      </w:r>
      <w:r w:rsidR="00720BFF" w:rsidRPr="00994551">
        <w:rPr>
          <w:rFonts w:asciiTheme="majorHAnsi" w:hAnsiTheme="majorHAnsi" w:cstheme="majorHAnsi"/>
          <w:szCs w:val="24"/>
          <w:lang w:val="en-GB"/>
        </w:rPr>
        <w:t>at which</w:t>
      </w:r>
      <w:r w:rsidR="004230C6" w:rsidRPr="00994551">
        <w:rPr>
          <w:rFonts w:asciiTheme="majorHAnsi" w:hAnsiTheme="majorHAnsi" w:cstheme="majorHAnsi"/>
          <w:szCs w:val="24"/>
          <w:lang w:val="en-GB"/>
        </w:rPr>
        <w:t xml:space="preserve"> she need</w:t>
      </w:r>
      <w:r w:rsidR="00566BD4" w:rsidRPr="00994551">
        <w:rPr>
          <w:rFonts w:asciiTheme="majorHAnsi" w:hAnsiTheme="majorHAnsi" w:cstheme="majorHAnsi"/>
          <w:szCs w:val="24"/>
          <w:lang w:val="en-GB"/>
        </w:rPr>
        <w:t>s</w:t>
      </w:r>
      <w:r w:rsidR="004230C6" w:rsidRPr="00994551">
        <w:rPr>
          <w:rFonts w:asciiTheme="majorHAnsi" w:hAnsiTheme="majorHAnsi" w:cstheme="majorHAnsi"/>
          <w:szCs w:val="24"/>
          <w:lang w:val="en-GB"/>
        </w:rPr>
        <w:t xml:space="preserve"> to find the opening button herself</w:t>
      </w:r>
      <w:r w:rsidR="00B63567" w:rsidRPr="00994551">
        <w:rPr>
          <w:rFonts w:asciiTheme="majorHAnsi" w:hAnsiTheme="majorHAnsi" w:cstheme="majorHAnsi"/>
          <w:szCs w:val="24"/>
          <w:lang w:val="en-GB"/>
        </w:rPr>
        <w:t>, o</w:t>
      </w:r>
      <w:r w:rsidR="004230C6" w:rsidRPr="00994551">
        <w:rPr>
          <w:rFonts w:asciiTheme="majorHAnsi" w:hAnsiTheme="majorHAnsi" w:cstheme="majorHAnsi"/>
          <w:szCs w:val="24"/>
          <w:lang w:val="en-GB"/>
        </w:rPr>
        <w:t>r the driv</w:t>
      </w:r>
      <w:r w:rsidR="000326FB" w:rsidRPr="00994551">
        <w:rPr>
          <w:rFonts w:asciiTheme="majorHAnsi" w:hAnsiTheme="majorHAnsi" w:cstheme="majorHAnsi"/>
          <w:szCs w:val="24"/>
          <w:lang w:val="en-GB"/>
        </w:rPr>
        <w:t>er has to open the door for her</w:t>
      </w:r>
      <w:r w:rsidR="004230C6" w:rsidRPr="00994551">
        <w:rPr>
          <w:rFonts w:asciiTheme="majorHAnsi" w:hAnsiTheme="majorHAnsi" w:cstheme="majorHAnsi"/>
          <w:szCs w:val="24"/>
          <w:lang w:val="en-GB"/>
        </w:rPr>
        <w:t xml:space="preserve"> remotely</w:t>
      </w:r>
      <w:r w:rsidR="00B63567" w:rsidRPr="00994551">
        <w:rPr>
          <w:rFonts w:asciiTheme="majorHAnsi" w:hAnsiTheme="majorHAnsi" w:cstheme="majorHAnsi"/>
          <w:szCs w:val="24"/>
          <w:lang w:val="en-GB"/>
        </w:rPr>
        <w:t xml:space="preserve">. According to </w:t>
      </w:r>
      <w:r w:rsidR="004230C6" w:rsidRPr="00994551">
        <w:rPr>
          <w:rFonts w:asciiTheme="majorHAnsi" w:hAnsiTheme="majorHAnsi" w:cstheme="majorHAnsi"/>
          <w:szCs w:val="24"/>
          <w:lang w:val="en-GB"/>
        </w:rPr>
        <w:t>the informant</w:t>
      </w:r>
      <w:r w:rsidR="00B63567" w:rsidRPr="00994551">
        <w:rPr>
          <w:rFonts w:asciiTheme="majorHAnsi" w:hAnsiTheme="majorHAnsi" w:cstheme="majorHAnsi"/>
          <w:szCs w:val="24"/>
          <w:lang w:val="en-GB"/>
        </w:rPr>
        <w:t xml:space="preserve">, </w:t>
      </w:r>
      <w:r w:rsidR="004230C6" w:rsidRPr="00994551">
        <w:rPr>
          <w:rFonts w:asciiTheme="majorHAnsi" w:hAnsiTheme="majorHAnsi" w:cstheme="majorHAnsi"/>
          <w:szCs w:val="24"/>
          <w:lang w:val="en-GB"/>
        </w:rPr>
        <w:t xml:space="preserve">the driver should </w:t>
      </w:r>
      <w:r w:rsidR="00B63567" w:rsidRPr="00994551">
        <w:rPr>
          <w:rFonts w:asciiTheme="majorHAnsi" w:hAnsiTheme="majorHAnsi" w:cstheme="majorHAnsi"/>
          <w:szCs w:val="24"/>
          <w:lang w:val="en-GB"/>
        </w:rPr>
        <w:t xml:space="preserve">have </w:t>
      </w:r>
      <w:r w:rsidR="004230C6" w:rsidRPr="00994551">
        <w:rPr>
          <w:rFonts w:asciiTheme="majorHAnsi" w:hAnsiTheme="majorHAnsi" w:cstheme="majorHAnsi"/>
          <w:szCs w:val="24"/>
          <w:lang w:val="en-GB"/>
        </w:rPr>
        <w:t>spotted her</w:t>
      </w:r>
      <w:r w:rsidR="00B63567" w:rsidRPr="00994551">
        <w:rPr>
          <w:rFonts w:asciiTheme="majorHAnsi" w:hAnsiTheme="majorHAnsi" w:cstheme="majorHAnsi"/>
          <w:szCs w:val="24"/>
          <w:lang w:val="en-GB"/>
        </w:rPr>
        <w:t xml:space="preserve"> standing on the platform</w:t>
      </w:r>
      <w:r w:rsidR="004230C6" w:rsidRPr="00994551">
        <w:rPr>
          <w:rFonts w:asciiTheme="majorHAnsi" w:hAnsiTheme="majorHAnsi" w:cstheme="majorHAnsi"/>
          <w:szCs w:val="24"/>
          <w:lang w:val="en-GB"/>
        </w:rPr>
        <w:t xml:space="preserve"> with her guide-dog as the met</w:t>
      </w:r>
      <w:r w:rsidR="005B72C1" w:rsidRPr="00994551">
        <w:rPr>
          <w:rFonts w:asciiTheme="majorHAnsi" w:hAnsiTheme="majorHAnsi" w:cstheme="majorHAnsi"/>
          <w:szCs w:val="24"/>
          <w:lang w:val="en-GB"/>
        </w:rPr>
        <w:t xml:space="preserve">ro was </w:t>
      </w:r>
      <w:r w:rsidR="001C4155" w:rsidRPr="00994551">
        <w:rPr>
          <w:rFonts w:asciiTheme="majorHAnsi" w:hAnsiTheme="majorHAnsi" w:cstheme="majorHAnsi"/>
          <w:szCs w:val="24"/>
          <w:lang w:val="en-GB"/>
        </w:rPr>
        <w:t>coming to</w:t>
      </w:r>
      <w:r w:rsidR="005B72C1" w:rsidRPr="00994551">
        <w:rPr>
          <w:rFonts w:asciiTheme="majorHAnsi" w:hAnsiTheme="majorHAnsi" w:cstheme="majorHAnsi"/>
          <w:szCs w:val="24"/>
          <w:lang w:val="en-GB"/>
        </w:rPr>
        <w:t xml:space="preserve"> the stop</w:t>
      </w:r>
      <w:r w:rsidR="00591041" w:rsidRPr="00994551">
        <w:rPr>
          <w:rFonts w:asciiTheme="majorHAnsi" w:hAnsiTheme="majorHAnsi" w:cstheme="majorHAnsi"/>
          <w:szCs w:val="24"/>
          <w:lang w:val="en-GB"/>
        </w:rPr>
        <w:t>,</w:t>
      </w:r>
      <w:r w:rsidR="00523B19" w:rsidRPr="00994551">
        <w:rPr>
          <w:rFonts w:asciiTheme="majorHAnsi" w:hAnsiTheme="majorHAnsi" w:cstheme="majorHAnsi"/>
          <w:szCs w:val="24"/>
          <w:lang w:val="en-GB"/>
        </w:rPr>
        <w:t xml:space="preserve"> and thus should have opened the door for her</w:t>
      </w:r>
      <w:r w:rsidR="005B72C1" w:rsidRPr="00994551">
        <w:rPr>
          <w:rFonts w:asciiTheme="majorHAnsi" w:hAnsiTheme="majorHAnsi" w:cstheme="majorHAnsi"/>
          <w:szCs w:val="24"/>
          <w:lang w:val="en-GB"/>
        </w:rPr>
        <w:t xml:space="preserve">. </w:t>
      </w:r>
      <w:r w:rsidR="001C4155" w:rsidRPr="00994551">
        <w:rPr>
          <w:rFonts w:asciiTheme="majorHAnsi" w:hAnsiTheme="majorHAnsi" w:cstheme="majorHAnsi"/>
          <w:szCs w:val="24"/>
          <w:lang w:val="en-GB"/>
        </w:rPr>
        <w:t>T</w:t>
      </w:r>
      <w:r w:rsidR="00B26968" w:rsidRPr="00994551">
        <w:rPr>
          <w:rFonts w:asciiTheme="majorHAnsi" w:hAnsiTheme="majorHAnsi" w:cstheme="majorHAnsi"/>
          <w:szCs w:val="24"/>
          <w:lang w:val="en-GB"/>
        </w:rPr>
        <w:t>wo issues w</w:t>
      </w:r>
      <w:r w:rsidR="00340CD4" w:rsidRPr="00994551">
        <w:rPr>
          <w:rFonts w:asciiTheme="majorHAnsi" w:hAnsiTheme="majorHAnsi" w:cstheme="majorHAnsi"/>
          <w:szCs w:val="24"/>
          <w:lang w:val="en-GB"/>
        </w:rPr>
        <w:t>ere</w:t>
      </w:r>
      <w:r w:rsidR="00B26968" w:rsidRPr="00994551">
        <w:rPr>
          <w:rFonts w:asciiTheme="majorHAnsi" w:hAnsiTheme="majorHAnsi" w:cstheme="majorHAnsi"/>
          <w:szCs w:val="24"/>
          <w:lang w:val="en-GB"/>
        </w:rPr>
        <w:t xml:space="preserve"> mentioned</w:t>
      </w:r>
      <w:r w:rsidR="001C4155" w:rsidRPr="00994551">
        <w:rPr>
          <w:rFonts w:asciiTheme="majorHAnsi" w:hAnsiTheme="majorHAnsi" w:cstheme="majorHAnsi"/>
          <w:szCs w:val="24"/>
          <w:lang w:val="en-GB"/>
        </w:rPr>
        <w:t xml:space="preserve"> about buses:</w:t>
      </w:r>
      <w:r w:rsidR="00B26968" w:rsidRPr="00994551">
        <w:rPr>
          <w:rFonts w:asciiTheme="majorHAnsi" w:hAnsiTheme="majorHAnsi" w:cstheme="majorHAnsi"/>
          <w:szCs w:val="24"/>
          <w:lang w:val="en-GB"/>
        </w:rPr>
        <w:t xml:space="preserve"> O</w:t>
      </w:r>
      <w:r w:rsidR="004230C6" w:rsidRPr="00994551">
        <w:rPr>
          <w:rFonts w:asciiTheme="majorHAnsi" w:hAnsiTheme="majorHAnsi" w:cstheme="majorHAnsi"/>
          <w:szCs w:val="24"/>
          <w:lang w:val="en-GB"/>
        </w:rPr>
        <w:t>ne</w:t>
      </w:r>
      <w:r w:rsidR="00B26968" w:rsidRPr="00994551">
        <w:rPr>
          <w:rFonts w:asciiTheme="majorHAnsi" w:hAnsiTheme="majorHAnsi" w:cstheme="majorHAnsi"/>
          <w:szCs w:val="24"/>
          <w:lang w:val="en-GB"/>
        </w:rPr>
        <w:t>,</w:t>
      </w:r>
      <w:r w:rsidR="004230C6" w:rsidRPr="00994551">
        <w:rPr>
          <w:rFonts w:asciiTheme="majorHAnsi" w:hAnsiTheme="majorHAnsi" w:cstheme="majorHAnsi"/>
          <w:szCs w:val="24"/>
          <w:lang w:val="en-GB"/>
        </w:rPr>
        <w:t xml:space="preserve"> </w:t>
      </w:r>
      <w:r w:rsidR="00CD5E2B" w:rsidRPr="00994551">
        <w:rPr>
          <w:rFonts w:asciiTheme="majorHAnsi" w:hAnsiTheme="majorHAnsi" w:cstheme="majorHAnsi"/>
          <w:szCs w:val="24"/>
          <w:lang w:val="en-GB"/>
        </w:rPr>
        <w:t>some long-</w:t>
      </w:r>
      <w:r w:rsidR="004230C6" w:rsidRPr="00994551">
        <w:rPr>
          <w:rFonts w:asciiTheme="majorHAnsi" w:hAnsiTheme="majorHAnsi" w:cstheme="majorHAnsi"/>
          <w:szCs w:val="24"/>
          <w:lang w:val="en-GB"/>
        </w:rPr>
        <w:t xml:space="preserve">distance buses </w:t>
      </w:r>
      <w:r w:rsidR="001C4155" w:rsidRPr="00994551">
        <w:rPr>
          <w:rFonts w:asciiTheme="majorHAnsi" w:hAnsiTheme="majorHAnsi" w:cstheme="majorHAnsi"/>
          <w:szCs w:val="24"/>
          <w:lang w:val="en-GB"/>
        </w:rPr>
        <w:t>have</w:t>
      </w:r>
      <w:r w:rsidR="004230C6" w:rsidRPr="00994551">
        <w:rPr>
          <w:rFonts w:asciiTheme="majorHAnsi" w:hAnsiTheme="majorHAnsi" w:cstheme="majorHAnsi"/>
          <w:szCs w:val="24"/>
          <w:lang w:val="en-GB"/>
        </w:rPr>
        <w:t xml:space="preserve"> to be standing absolutely horizontally </w:t>
      </w:r>
      <w:r w:rsidR="00CD5E2B" w:rsidRPr="00994551">
        <w:rPr>
          <w:rFonts w:asciiTheme="majorHAnsi" w:hAnsiTheme="majorHAnsi" w:cstheme="majorHAnsi"/>
          <w:szCs w:val="24"/>
          <w:lang w:val="en-GB"/>
        </w:rPr>
        <w:t xml:space="preserve">if </w:t>
      </w:r>
      <w:r w:rsidR="001C4155" w:rsidRPr="00994551">
        <w:rPr>
          <w:rFonts w:asciiTheme="majorHAnsi" w:hAnsiTheme="majorHAnsi" w:cstheme="majorHAnsi"/>
          <w:szCs w:val="24"/>
          <w:lang w:val="en-GB"/>
        </w:rPr>
        <w:t xml:space="preserve">the elevators </w:t>
      </w:r>
      <w:r w:rsidR="00CD5E2B" w:rsidRPr="00994551">
        <w:rPr>
          <w:rFonts w:asciiTheme="majorHAnsi" w:hAnsiTheme="majorHAnsi" w:cstheme="majorHAnsi"/>
          <w:szCs w:val="24"/>
          <w:lang w:val="en-GB"/>
        </w:rPr>
        <w:t xml:space="preserve">are </w:t>
      </w:r>
      <w:r w:rsidR="004230C6" w:rsidRPr="00994551">
        <w:rPr>
          <w:rFonts w:asciiTheme="majorHAnsi" w:hAnsiTheme="majorHAnsi" w:cstheme="majorHAnsi"/>
          <w:szCs w:val="24"/>
          <w:lang w:val="en-GB"/>
        </w:rPr>
        <w:t xml:space="preserve">to function, </w:t>
      </w:r>
      <w:r w:rsidR="001C4155" w:rsidRPr="00994551">
        <w:rPr>
          <w:rFonts w:asciiTheme="majorHAnsi" w:hAnsiTheme="majorHAnsi" w:cstheme="majorHAnsi"/>
          <w:szCs w:val="24"/>
          <w:lang w:val="en-GB"/>
        </w:rPr>
        <w:t>and this</w:t>
      </w:r>
      <w:r w:rsidR="004230C6" w:rsidRPr="00994551">
        <w:rPr>
          <w:rFonts w:asciiTheme="majorHAnsi" w:hAnsiTheme="majorHAnsi" w:cstheme="majorHAnsi"/>
          <w:szCs w:val="24"/>
          <w:lang w:val="en-GB"/>
        </w:rPr>
        <w:t xml:space="preserve"> is </w:t>
      </w:r>
      <w:r w:rsidR="00B26968" w:rsidRPr="00994551">
        <w:rPr>
          <w:rFonts w:asciiTheme="majorHAnsi" w:hAnsiTheme="majorHAnsi" w:cstheme="majorHAnsi"/>
          <w:szCs w:val="24"/>
          <w:lang w:val="en-GB"/>
        </w:rPr>
        <w:t xml:space="preserve">not </w:t>
      </w:r>
      <w:r w:rsidR="004230C6" w:rsidRPr="00994551">
        <w:rPr>
          <w:rFonts w:asciiTheme="majorHAnsi" w:hAnsiTheme="majorHAnsi" w:cstheme="majorHAnsi"/>
          <w:szCs w:val="24"/>
          <w:lang w:val="en-GB"/>
        </w:rPr>
        <w:t>possible at every stop</w:t>
      </w:r>
      <w:r w:rsidR="001C4155" w:rsidRPr="00994551">
        <w:rPr>
          <w:rFonts w:asciiTheme="majorHAnsi" w:hAnsiTheme="majorHAnsi" w:cstheme="majorHAnsi"/>
          <w:szCs w:val="24"/>
          <w:lang w:val="en-GB"/>
        </w:rPr>
        <w:t>; two</w:t>
      </w:r>
      <w:r w:rsidR="003B58DC" w:rsidRPr="00994551">
        <w:rPr>
          <w:rFonts w:asciiTheme="majorHAnsi" w:hAnsiTheme="majorHAnsi" w:cstheme="majorHAnsi"/>
          <w:szCs w:val="24"/>
          <w:lang w:val="en-GB"/>
        </w:rPr>
        <w:t>,</w:t>
      </w:r>
      <w:r w:rsidR="004230C6" w:rsidRPr="00994551">
        <w:rPr>
          <w:rFonts w:asciiTheme="majorHAnsi" w:hAnsiTheme="majorHAnsi" w:cstheme="majorHAnsi"/>
          <w:szCs w:val="24"/>
          <w:lang w:val="en-GB"/>
        </w:rPr>
        <w:t xml:space="preserve"> </w:t>
      </w:r>
      <w:r w:rsidR="00B26968" w:rsidRPr="00994551">
        <w:rPr>
          <w:rFonts w:asciiTheme="majorHAnsi" w:hAnsiTheme="majorHAnsi" w:cstheme="majorHAnsi"/>
          <w:szCs w:val="24"/>
          <w:lang w:val="en-GB"/>
        </w:rPr>
        <w:t>ramps on local city bu</w:t>
      </w:r>
      <w:r w:rsidR="004230C6" w:rsidRPr="00994551">
        <w:rPr>
          <w:rFonts w:asciiTheme="majorHAnsi" w:hAnsiTheme="majorHAnsi" w:cstheme="majorHAnsi"/>
          <w:szCs w:val="24"/>
          <w:lang w:val="en-GB"/>
        </w:rPr>
        <w:t xml:space="preserve">ses </w:t>
      </w:r>
      <w:r w:rsidR="00340CD4" w:rsidRPr="00994551">
        <w:rPr>
          <w:rFonts w:asciiTheme="majorHAnsi" w:hAnsiTheme="majorHAnsi" w:cstheme="majorHAnsi"/>
          <w:szCs w:val="24"/>
          <w:lang w:val="en-GB"/>
        </w:rPr>
        <w:t xml:space="preserve">are </w:t>
      </w:r>
      <w:r w:rsidR="004230C6" w:rsidRPr="00994551">
        <w:rPr>
          <w:rFonts w:asciiTheme="majorHAnsi" w:hAnsiTheme="majorHAnsi" w:cstheme="majorHAnsi"/>
          <w:szCs w:val="24"/>
          <w:lang w:val="en-GB"/>
        </w:rPr>
        <w:t xml:space="preserve">sometimes rendered inoperable due to limited use. </w:t>
      </w:r>
      <w:r w:rsidR="003B58DC" w:rsidRPr="00994551">
        <w:rPr>
          <w:rFonts w:asciiTheme="majorHAnsi" w:hAnsiTheme="majorHAnsi" w:cstheme="majorHAnsi"/>
          <w:szCs w:val="24"/>
          <w:lang w:val="en-GB"/>
        </w:rPr>
        <w:t>I</w:t>
      </w:r>
      <w:r w:rsidR="00DF3488" w:rsidRPr="00994551">
        <w:rPr>
          <w:rFonts w:asciiTheme="majorHAnsi" w:hAnsiTheme="majorHAnsi" w:cstheme="majorHAnsi"/>
          <w:szCs w:val="24"/>
          <w:lang w:val="en-GB"/>
        </w:rPr>
        <w:t xml:space="preserve">f a ramp does not function as it should, </w:t>
      </w:r>
      <w:r w:rsidR="00340CD4" w:rsidRPr="00994551">
        <w:rPr>
          <w:rFonts w:asciiTheme="majorHAnsi" w:hAnsiTheme="majorHAnsi" w:cstheme="majorHAnsi"/>
          <w:szCs w:val="24"/>
          <w:lang w:val="en-GB"/>
        </w:rPr>
        <w:t>there</w:t>
      </w:r>
      <w:r w:rsidR="00DF3488" w:rsidRPr="00994551">
        <w:rPr>
          <w:rFonts w:asciiTheme="majorHAnsi" w:hAnsiTheme="majorHAnsi" w:cstheme="majorHAnsi"/>
          <w:szCs w:val="24"/>
          <w:lang w:val="en-GB"/>
        </w:rPr>
        <w:t xml:space="preserve"> </w:t>
      </w:r>
      <w:r w:rsidR="003B58DC" w:rsidRPr="00994551">
        <w:rPr>
          <w:rFonts w:asciiTheme="majorHAnsi" w:hAnsiTheme="majorHAnsi" w:cstheme="majorHAnsi"/>
          <w:szCs w:val="24"/>
          <w:lang w:val="en-GB"/>
        </w:rPr>
        <w:t>might be a</w:t>
      </w:r>
      <w:r w:rsidR="00DF3488" w:rsidRPr="00994551">
        <w:rPr>
          <w:rFonts w:asciiTheme="majorHAnsi" w:hAnsiTheme="majorHAnsi" w:cstheme="majorHAnsi"/>
          <w:szCs w:val="24"/>
          <w:lang w:val="en-GB"/>
        </w:rPr>
        <w:t xml:space="preserve"> long wait </w:t>
      </w:r>
      <w:r w:rsidR="00CD5E2B" w:rsidRPr="00994551">
        <w:rPr>
          <w:rFonts w:asciiTheme="majorHAnsi" w:hAnsiTheme="majorHAnsi" w:cstheme="majorHAnsi"/>
          <w:szCs w:val="24"/>
          <w:lang w:val="en-GB"/>
        </w:rPr>
        <w:t>before</w:t>
      </w:r>
      <w:r w:rsidR="00DF3488" w:rsidRPr="00994551">
        <w:rPr>
          <w:rFonts w:asciiTheme="majorHAnsi" w:hAnsiTheme="majorHAnsi" w:cstheme="majorHAnsi"/>
          <w:szCs w:val="24"/>
          <w:lang w:val="en-GB"/>
        </w:rPr>
        <w:t xml:space="preserve"> the next bus arrive</w:t>
      </w:r>
      <w:r w:rsidR="00CD5E2B" w:rsidRPr="00994551">
        <w:rPr>
          <w:rFonts w:asciiTheme="majorHAnsi" w:hAnsiTheme="majorHAnsi" w:cstheme="majorHAnsi"/>
          <w:szCs w:val="24"/>
          <w:lang w:val="en-GB"/>
        </w:rPr>
        <w:t>s</w:t>
      </w:r>
      <w:r w:rsidR="00DF3488" w:rsidRPr="00994551">
        <w:rPr>
          <w:rFonts w:asciiTheme="majorHAnsi" w:hAnsiTheme="majorHAnsi" w:cstheme="majorHAnsi"/>
          <w:szCs w:val="24"/>
          <w:lang w:val="en-GB"/>
        </w:rPr>
        <w:t>.</w:t>
      </w:r>
    </w:p>
    <w:p w14:paraId="4D7C7D6F" w14:textId="4AE3CDE2" w:rsidR="00BB0406" w:rsidRPr="00994551" w:rsidRDefault="00DF3488"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 </w:t>
      </w:r>
    </w:p>
    <w:p w14:paraId="00F34D38" w14:textId="13B78C73" w:rsidR="003846F2" w:rsidRPr="00994551" w:rsidRDefault="00DC1EC8" w:rsidP="00994551">
      <w:pPr>
        <w:spacing w:before="0"/>
        <w:rPr>
          <w:rFonts w:asciiTheme="majorHAnsi" w:hAnsiTheme="majorHAnsi" w:cstheme="majorHAnsi"/>
          <w:szCs w:val="24"/>
          <w:lang w:val="en-GB"/>
        </w:rPr>
      </w:pPr>
      <w:r>
        <w:rPr>
          <w:rFonts w:asciiTheme="majorHAnsi" w:hAnsiTheme="majorHAnsi" w:cstheme="majorHAnsi"/>
          <w:szCs w:val="24"/>
          <w:lang w:val="en-GB"/>
        </w:rPr>
        <w:t xml:space="preserve">Regarding issues </w:t>
      </w:r>
      <w:r w:rsidRPr="003371EB">
        <w:rPr>
          <w:rFonts w:asciiTheme="majorHAnsi" w:hAnsiTheme="majorHAnsi" w:cstheme="majorHAnsi"/>
          <w:i/>
          <w:szCs w:val="24"/>
          <w:lang w:val="en-GB"/>
        </w:rPr>
        <w:t>on board the carrier</w:t>
      </w:r>
      <w:r w:rsidRPr="00DC1EC8">
        <w:rPr>
          <w:rFonts w:asciiTheme="majorHAnsi" w:hAnsiTheme="majorHAnsi" w:cstheme="majorHAnsi"/>
          <w:szCs w:val="24"/>
          <w:lang w:val="en-GB"/>
        </w:rPr>
        <w:t>,</w:t>
      </w:r>
      <w:r>
        <w:rPr>
          <w:rFonts w:asciiTheme="majorHAnsi" w:hAnsiTheme="majorHAnsi" w:cstheme="majorHAnsi"/>
          <w:szCs w:val="24"/>
          <w:lang w:val="en-GB"/>
        </w:rPr>
        <w:t xml:space="preserve"> i</w:t>
      </w:r>
      <w:r w:rsidR="00340CD4" w:rsidRPr="00994551">
        <w:rPr>
          <w:rFonts w:asciiTheme="majorHAnsi" w:hAnsiTheme="majorHAnsi" w:cstheme="majorHAnsi"/>
          <w:szCs w:val="24"/>
          <w:lang w:val="en-GB"/>
        </w:rPr>
        <w:t>n the Aarhaug et a</w:t>
      </w:r>
      <w:r w:rsidR="00911E48" w:rsidRPr="00994551">
        <w:rPr>
          <w:rFonts w:asciiTheme="majorHAnsi" w:hAnsiTheme="majorHAnsi" w:cstheme="majorHAnsi"/>
          <w:szCs w:val="24"/>
          <w:lang w:val="en-GB"/>
        </w:rPr>
        <w:t>l. (2011) study it was found that low seating of wheelchair users was a significant issue and made orientation more difficult</w:t>
      </w:r>
      <w:r w:rsidR="009A7DFD" w:rsidRPr="00994551">
        <w:rPr>
          <w:rFonts w:asciiTheme="majorHAnsi" w:hAnsiTheme="majorHAnsi" w:cstheme="majorHAnsi"/>
          <w:szCs w:val="24"/>
          <w:lang w:val="en-GB"/>
        </w:rPr>
        <w:t>.</w:t>
      </w:r>
      <w:r w:rsidR="00911E48" w:rsidRPr="00994551">
        <w:rPr>
          <w:rFonts w:asciiTheme="majorHAnsi" w:hAnsiTheme="majorHAnsi" w:cstheme="majorHAnsi"/>
          <w:szCs w:val="24"/>
          <w:lang w:val="en-GB"/>
        </w:rPr>
        <w:t xml:space="preserve"> </w:t>
      </w:r>
      <w:r w:rsidR="003846F2" w:rsidRPr="00994551">
        <w:rPr>
          <w:rFonts w:asciiTheme="majorHAnsi" w:hAnsiTheme="majorHAnsi" w:cstheme="majorHAnsi"/>
          <w:szCs w:val="24"/>
          <w:lang w:val="en-GB"/>
        </w:rPr>
        <w:t xml:space="preserve">None of the informants in </w:t>
      </w:r>
      <w:r w:rsidR="00CF28CD" w:rsidRPr="00994551">
        <w:rPr>
          <w:rFonts w:asciiTheme="majorHAnsi" w:hAnsiTheme="majorHAnsi" w:cstheme="majorHAnsi"/>
          <w:szCs w:val="24"/>
          <w:lang w:val="en-GB"/>
        </w:rPr>
        <w:t>our</w:t>
      </w:r>
      <w:r w:rsidR="003846F2" w:rsidRPr="00994551">
        <w:rPr>
          <w:rFonts w:asciiTheme="majorHAnsi" w:hAnsiTheme="majorHAnsi" w:cstheme="majorHAnsi"/>
          <w:szCs w:val="24"/>
          <w:lang w:val="en-GB"/>
        </w:rPr>
        <w:t xml:space="preserve"> study mentioned this as a problem. However, some points </w:t>
      </w:r>
      <w:r w:rsidR="00CF28CD" w:rsidRPr="00994551">
        <w:rPr>
          <w:rFonts w:asciiTheme="majorHAnsi" w:hAnsiTheme="majorHAnsi" w:cstheme="majorHAnsi"/>
          <w:szCs w:val="24"/>
          <w:lang w:val="en-GB"/>
        </w:rPr>
        <w:t>were</w:t>
      </w:r>
      <w:r w:rsidR="003846F2" w:rsidRPr="00994551">
        <w:rPr>
          <w:rFonts w:asciiTheme="majorHAnsi" w:hAnsiTheme="majorHAnsi" w:cstheme="majorHAnsi"/>
          <w:szCs w:val="24"/>
          <w:lang w:val="en-GB"/>
        </w:rPr>
        <w:t xml:space="preserve"> singled out. One </w:t>
      </w:r>
      <w:r w:rsidR="00CF28CD" w:rsidRPr="00994551">
        <w:rPr>
          <w:rFonts w:asciiTheme="majorHAnsi" w:hAnsiTheme="majorHAnsi" w:cstheme="majorHAnsi"/>
          <w:szCs w:val="24"/>
          <w:lang w:val="en-GB"/>
        </w:rPr>
        <w:t>was</w:t>
      </w:r>
      <w:r w:rsidR="003846F2" w:rsidRPr="00994551">
        <w:rPr>
          <w:rFonts w:asciiTheme="majorHAnsi" w:hAnsiTheme="majorHAnsi" w:cstheme="majorHAnsi"/>
          <w:szCs w:val="24"/>
          <w:lang w:val="en-GB"/>
        </w:rPr>
        <w:t xml:space="preserve"> that the </w:t>
      </w:r>
      <w:r w:rsidR="007536B3" w:rsidRPr="00994551">
        <w:rPr>
          <w:rFonts w:asciiTheme="majorHAnsi" w:hAnsiTheme="majorHAnsi" w:cstheme="majorHAnsi"/>
          <w:szCs w:val="24"/>
          <w:lang w:val="en-GB"/>
        </w:rPr>
        <w:t>buses</w:t>
      </w:r>
      <w:r w:rsidR="003846F2" w:rsidRPr="00994551">
        <w:rPr>
          <w:rFonts w:asciiTheme="majorHAnsi" w:hAnsiTheme="majorHAnsi" w:cstheme="majorHAnsi"/>
          <w:szCs w:val="24"/>
          <w:lang w:val="en-GB"/>
        </w:rPr>
        <w:t xml:space="preserve"> have different interior arrangements, making it difficult </w:t>
      </w:r>
      <w:r w:rsidR="00DC6CB4" w:rsidRPr="00994551">
        <w:rPr>
          <w:rFonts w:asciiTheme="majorHAnsi" w:hAnsiTheme="majorHAnsi" w:cstheme="majorHAnsi"/>
          <w:szCs w:val="24"/>
          <w:lang w:val="en-GB"/>
        </w:rPr>
        <w:t xml:space="preserve">for sight impaired </w:t>
      </w:r>
      <w:r w:rsidR="003846F2" w:rsidRPr="00994551">
        <w:rPr>
          <w:rFonts w:asciiTheme="majorHAnsi" w:hAnsiTheme="majorHAnsi" w:cstheme="majorHAnsi"/>
          <w:szCs w:val="24"/>
          <w:lang w:val="en-GB"/>
        </w:rPr>
        <w:t xml:space="preserve">to find the stop button on unfamiliar vehicles. Another </w:t>
      </w:r>
      <w:r w:rsidR="00CF28CD" w:rsidRPr="00994551">
        <w:rPr>
          <w:rFonts w:asciiTheme="majorHAnsi" w:hAnsiTheme="majorHAnsi" w:cstheme="majorHAnsi"/>
          <w:szCs w:val="24"/>
          <w:lang w:val="en-GB"/>
        </w:rPr>
        <w:t>was</w:t>
      </w:r>
      <w:r w:rsidR="003846F2" w:rsidRPr="00994551">
        <w:rPr>
          <w:rFonts w:asciiTheme="majorHAnsi" w:hAnsiTheme="majorHAnsi" w:cstheme="majorHAnsi"/>
          <w:szCs w:val="24"/>
          <w:lang w:val="en-GB"/>
        </w:rPr>
        <w:t xml:space="preserve"> driving style, which </w:t>
      </w:r>
      <w:r w:rsidR="00DC6CB4" w:rsidRPr="00994551">
        <w:rPr>
          <w:rFonts w:asciiTheme="majorHAnsi" w:hAnsiTheme="majorHAnsi" w:cstheme="majorHAnsi"/>
          <w:szCs w:val="24"/>
          <w:lang w:val="en-GB"/>
        </w:rPr>
        <w:t>is</w:t>
      </w:r>
      <w:r w:rsidR="003846F2" w:rsidRPr="00994551">
        <w:rPr>
          <w:rFonts w:asciiTheme="majorHAnsi" w:hAnsiTheme="majorHAnsi" w:cstheme="majorHAnsi"/>
          <w:szCs w:val="24"/>
          <w:lang w:val="en-GB"/>
        </w:rPr>
        <w:t xml:space="preserve"> </w:t>
      </w:r>
      <w:r w:rsidR="00766D2C" w:rsidRPr="00994551">
        <w:rPr>
          <w:rFonts w:asciiTheme="majorHAnsi" w:hAnsiTheme="majorHAnsi" w:cstheme="majorHAnsi"/>
          <w:szCs w:val="24"/>
          <w:lang w:val="en-GB"/>
        </w:rPr>
        <w:t xml:space="preserve">sometimes </w:t>
      </w:r>
      <w:r w:rsidR="003846F2" w:rsidRPr="00994551">
        <w:rPr>
          <w:rFonts w:asciiTheme="majorHAnsi" w:hAnsiTheme="majorHAnsi" w:cstheme="majorHAnsi"/>
          <w:szCs w:val="24"/>
          <w:lang w:val="en-GB"/>
        </w:rPr>
        <w:t>mentioned as challeng</w:t>
      </w:r>
      <w:r w:rsidR="00766D2C" w:rsidRPr="00994551">
        <w:rPr>
          <w:rFonts w:asciiTheme="majorHAnsi" w:hAnsiTheme="majorHAnsi" w:cstheme="majorHAnsi"/>
          <w:szCs w:val="24"/>
          <w:lang w:val="en-GB"/>
        </w:rPr>
        <w:t>ing</w:t>
      </w:r>
      <w:r w:rsidR="00340CD4" w:rsidRPr="00994551">
        <w:rPr>
          <w:rFonts w:asciiTheme="majorHAnsi" w:hAnsiTheme="majorHAnsi" w:cstheme="majorHAnsi"/>
          <w:szCs w:val="24"/>
          <w:lang w:val="en-GB"/>
        </w:rPr>
        <w:t>,</w:t>
      </w:r>
      <w:r w:rsidR="003846F2" w:rsidRPr="00994551">
        <w:rPr>
          <w:rFonts w:asciiTheme="majorHAnsi" w:hAnsiTheme="majorHAnsi" w:cstheme="majorHAnsi"/>
          <w:szCs w:val="24"/>
          <w:lang w:val="en-GB"/>
        </w:rPr>
        <w:t xml:space="preserve"> particular</w:t>
      </w:r>
      <w:r w:rsidR="00340CD4" w:rsidRPr="00994551">
        <w:rPr>
          <w:rFonts w:asciiTheme="majorHAnsi" w:hAnsiTheme="majorHAnsi" w:cstheme="majorHAnsi"/>
          <w:szCs w:val="24"/>
          <w:lang w:val="en-GB"/>
        </w:rPr>
        <w:t>ly</w:t>
      </w:r>
      <w:r w:rsidR="003846F2" w:rsidRPr="00994551">
        <w:rPr>
          <w:rFonts w:asciiTheme="majorHAnsi" w:hAnsiTheme="majorHAnsi" w:cstheme="majorHAnsi"/>
          <w:szCs w:val="24"/>
          <w:lang w:val="en-GB"/>
        </w:rPr>
        <w:t xml:space="preserve"> among </w:t>
      </w:r>
      <w:r w:rsidR="00CD5E2B" w:rsidRPr="00994551">
        <w:rPr>
          <w:rFonts w:asciiTheme="majorHAnsi" w:hAnsiTheme="majorHAnsi" w:cstheme="majorHAnsi"/>
          <w:szCs w:val="24"/>
          <w:lang w:val="en-GB"/>
        </w:rPr>
        <w:t>people</w:t>
      </w:r>
      <w:r w:rsidR="003846F2" w:rsidRPr="00994551">
        <w:rPr>
          <w:rFonts w:asciiTheme="majorHAnsi" w:hAnsiTheme="majorHAnsi" w:cstheme="majorHAnsi"/>
          <w:szCs w:val="24"/>
          <w:lang w:val="en-GB"/>
        </w:rPr>
        <w:t xml:space="preserve"> with reduced balance. </w:t>
      </w:r>
      <w:r w:rsidR="00DC6CB4" w:rsidRPr="00994551">
        <w:rPr>
          <w:rFonts w:asciiTheme="majorHAnsi" w:hAnsiTheme="majorHAnsi" w:cstheme="majorHAnsi"/>
          <w:szCs w:val="24"/>
          <w:lang w:val="en-GB"/>
        </w:rPr>
        <w:t>T</w:t>
      </w:r>
      <w:r w:rsidR="003846F2" w:rsidRPr="00994551">
        <w:rPr>
          <w:rFonts w:asciiTheme="majorHAnsi" w:hAnsiTheme="majorHAnsi" w:cstheme="majorHAnsi"/>
          <w:szCs w:val="24"/>
          <w:lang w:val="en-GB"/>
        </w:rPr>
        <w:t xml:space="preserve">he uncertainty </w:t>
      </w:r>
      <w:r w:rsidR="00766D2C" w:rsidRPr="00994551">
        <w:rPr>
          <w:rFonts w:asciiTheme="majorHAnsi" w:hAnsiTheme="majorHAnsi" w:cstheme="majorHAnsi"/>
          <w:szCs w:val="24"/>
          <w:lang w:val="en-GB"/>
        </w:rPr>
        <w:t>caused</w:t>
      </w:r>
      <w:r w:rsidR="00CF28CD" w:rsidRPr="00994551">
        <w:rPr>
          <w:rFonts w:asciiTheme="majorHAnsi" w:hAnsiTheme="majorHAnsi" w:cstheme="majorHAnsi"/>
          <w:szCs w:val="24"/>
          <w:lang w:val="en-GB"/>
        </w:rPr>
        <w:t xml:space="preserve"> by a poor driver</w:t>
      </w:r>
      <w:r w:rsidR="003846F2" w:rsidRPr="00994551">
        <w:rPr>
          <w:rFonts w:asciiTheme="majorHAnsi" w:hAnsiTheme="majorHAnsi" w:cstheme="majorHAnsi"/>
          <w:szCs w:val="24"/>
          <w:lang w:val="en-GB"/>
        </w:rPr>
        <w:t xml:space="preserve"> is seen as a challenge, as </w:t>
      </w:r>
      <w:r w:rsidR="00900A51" w:rsidRPr="00994551">
        <w:rPr>
          <w:rFonts w:asciiTheme="majorHAnsi" w:hAnsiTheme="majorHAnsi" w:cstheme="majorHAnsi"/>
          <w:szCs w:val="24"/>
          <w:lang w:val="en-GB"/>
        </w:rPr>
        <w:t xml:space="preserve">several informants, most </w:t>
      </w:r>
      <w:r w:rsidR="00230D85" w:rsidRPr="00994551">
        <w:rPr>
          <w:rFonts w:asciiTheme="majorHAnsi" w:hAnsiTheme="majorHAnsi" w:cstheme="majorHAnsi"/>
          <w:szCs w:val="24"/>
          <w:lang w:val="en-GB"/>
        </w:rPr>
        <w:t>with reduced</w:t>
      </w:r>
      <w:r w:rsidR="003846F2" w:rsidRPr="00994551">
        <w:rPr>
          <w:rFonts w:asciiTheme="majorHAnsi" w:hAnsiTheme="majorHAnsi" w:cstheme="majorHAnsi"/>
          <w:szCs w:val="24"/>
          <w:lang w:val="en-GB"/>
        </w:rPr>
        <w:t xml:space="preserve"> balance</w:t>
      </w:r>
      <w:r w:rsidR="00766D2C" w:rsidRPr="00994551">
        <w:rPr>
          <w:rFonts w:asciiTheme="majorHAnsi" w:hAnsiTheme="majorHAnsi" w:cstheme="majorHAnsi"/>
          <w:szCs w:val="24"/>
          <w:lang w:val="en-GB"/>
        </w:rPr>
        <w:t>,</w:t>
      </w:r>
      <w:r w:rsidR="00900A51" w:rsidRPr="00994551">
        <w:rPr>
          <w:rFonts w:asciiTheme="majorHAnsi" w:hAnsiTheme="majorHAnsi" w:cstheme="majorHAnsi"/>
          <w:szCs w:val="24"/>
          <w:lang w:val="en-GB"/>
        </w:rPr>
        <w:t xml:space="preserve"> but also some vision impaired,</w:t>
      </w:r>
      <w:r w:rsidR="003846F2" w:rsidRPr="00994551">
        <w:rPr>
          <w:rFonts w:asciiTheme="majorHAnsi" w:hAnsiTheme="majorHAnsi" w:cstheme="majorHAnsi"/>
          <w:szCs w:val="24"/>
          <w:lang w:val="en-GB"/>
        </w:rPr>
        <w:t xml:space="preserve"> </w:t>
      </w:r>
      <w:r w:rsidR="00900A51" w:rsidRPr="00994551">
        <w:rPr>
          <w:rFonts w:asciiTheme="majorHAnsi" w:hAnsiTheme="majorHAnsi" w:cstheme="majorHAnsi"/>
          <w:szCs w:val="24"/>
          <w:lang w:val="en-GB"/>
        </w:rPr>
        <w:t xml:space="preserve">need to </w:t>
      </w:r>
      <w:r w:rsidR="00900A51" w:rsidRPr="00994551">
        <w:rPr>
          <w:rFonts w:asciiTheme="majorHAnsi" w:hAnsiTheme="majorHAnsi" w:cstheme="majorHAnsi"/>
          <w:szCs w:val="24"/>
          <w:lang w:val="en-GB"/>
        </w:rPr>
        <w:lastRenderedPageBreak/>
        <w:t>be seated throughout the journey</w:t>
      </w:r>
      <w:r w:rsidR="00E86498" w:rsidRPr="00994551">
        <w:rPr>
          <w:rFonts w:asciiTheme="majorHAnsi" w:hAnsiTheme="majorHAnsi" w:cstheme="majorHAnsi"/>
          <w:szCs w:val="24"/>
          <w:lang w:val="en-GB"/>
        </w:rPr>
        <w:t>. Further</w:t>
      </w:r>
      <w:r w:rsidR="00340CD4" w:rsidRPr="00994551">
        <w:rPr>
          <w:rFonts w:asciiTheme="majorHAnsi" w:hAnsiTheme="majorHAnsi" w:cstheme="majorHAnsi"/>
          <w:szCs w:val="24"/>
          <w:lang w:val="en-GB"/>
        </w:rPr>
        <w:t>more</w:t>
      </w:r>
      <w:r w:rsidR="00E86498" w:rsidRPr="00994551">
        <w:rPr>
          <w:rFonts w:asciiTheme="majorHAnsi" w:hAnsiTheme="majorHAnsi" w:cstheme="majorHAnsi"/>
          <w:szCs w:val="24"/>
          <w:lang w:val="en-GB"/>
        </w:rPr>
        <w:t xml:space="preserve">, </w:t>
      </w:r>
      <w:r w:rsidR="003846F2" w:rsidRPr="00994551">
        <w:rPr>
          <w:rFonts w:asciiTheme="majorHAnsi" w:hAnsiTheme="majorHAnsi" w:cstheme="majorHAnsi"/>
          <w:szCs w:val="24"/>
          <w:lang w:val="en-GB"/>
        </w:rPr>
        <w:t>the driver</w:t>
      </w:r>
      <w:r w:rsidR="00E86498" w:rsidRPr="00994551">
        <w:rPr>
          <w:rFonts w:asciiTheme="majorHAnsi" w:hAnsiTheme="majorHAnsi" w:cstheme="majorHAnsi"/>
          <w:szCs w:val="24"/>
          <w:lang w:val="en-GB"/>
        </w:rPr>
        <w:t xml:space="preserve"> </w:t>
      </w:r>
      <w:r w:rsidR="00CF28CD" w:rsidRPr="00994551">
        <w:rPr>
          <w:rFonts w:asciiTheme="majorHAnsi" w:hAnsiTheme="majorHAnsi" w:cstheme="majorHAnsi"/>
          <w:szCs w:val="24"/>
          <w:lang w:val="en-GB"/>
        </w:rPr>
        <w:t>must</w:t>
      </w:r>
      <w:r w:rsidR="003846F2" w:rsidRPr="00994551">
        <w:rPr>
          <w:rFonts w:asciiTheme="majorHAnsi" w:hAnsiTheme="majorHAnsi" w:cstheme="majorHAnsi"/>
          <w:szCs w:val="24"/>
          <w:lang w:val="en-GB"/>
        </w:rPr>
        <w:t xml:space="preserve"> wait </w:t>
      </w:r>
      <w:r w:rsidR="00E86498" w:rsidRPr="00994551">
        <w:rPr>
          <w:rFonts w:asciiTheme="majorHAnsi" w:hAnsiTheme="majorHAnsi" w:cstheme="majorHAnsi"/>
          <w:szCs w:val="24"/>
          <w:lang w:val="en-GB"/>
        </w:rPr>
        <w:t>un</w:t>
      </w:r>
      <w:r w:rsidR="003846F2" w:rsidRPr="00994551">
        <w:rPr>
          <w:rFonts w:asciiTheme="majorHAnsi" w:hAnsiTheme="majorHAnsi" w:cstheme="majorHAnsi"/>
          <w:szCs w:val="24"/>
          <w:lang w:val="en-GB"/>
        </w:rPr>
        <w:t xml:space="preserve">til </w:t>
      </w:r>
      <w:r w:rsidR="00CF28CD" w:rsidRPr="00994551">
        <w:rPr>
          <w:rFonts w:asciiTheme="majorHAnsi" w:hAnsiTheme="majorHAnsi" w:cstheme="majorHAnsi"/>
          <w:szCs w:val="24"/>
          <w:lang w:val="en-GB"/>
        </w:rPr>
        <w:t>his passengers</w:t>
      </w:r>
      <w:r w:rsidR="003846F2" w:rsidRPr="00994551">
        <w:rPr>
          <w:rFonts w:asciiTheme="majorHAnsi" w:hAnsiTheme="majorHAnsi" w:cstheme="majorHAnsi"/>
          <w:szCs w:val="24"/>
          <w:lang w:val="en-GB"/>
        </w:rPr>
        <w:t xml:space="preserve"> are seated </w:t>
      </w:r>
      <w:r w:rsidR="00E86498" w:rsidRPr="00994551">
        <w:rPr>
          <w:rFonts w:asciiTheme="majorHAnsi" w:hAnsiTheme="majorHAnsi" w:cstheme="majorHAnsi"/>
          <w:szCs w:val="24"/>
          <w:lang w:val="en-GB"/>
        </w:rPr>
        <w:t xml:space="preserve">before driving </w:t>
      </w:r>
      <w:r w:rsidR="00340CD4" w:rsidRPr="00994551">
        <w:rPr>
          <w:rFonts w:asciiTheme="majorHAnsi" w:hAnsiTheme="majorHAnsi" w:cstheme="majorHAnsi"/>
          <w:szCs w:val="24"/>
          <w:lang w:val="en-GB"/>
        </w:rPr>
        <w:t>off</w:t>
      </w:r>
      <w:r w:rsidR="003846F2" w:rsidRPr="00994551">
        <w:rPr>
          <w:rFonts w:asciiTheme="majorHAnsi" w:hAnsiTheme="majorHAnsi" w:cstheme="majorHAnsi"/>
          <w:szCs w:val="24"/>
          <w:lang w:val="en-GB"/>
        </w:rPr>
        <w:t xml:space="preserve">. </w:t>
      </w:r>
    </w:p>
    <w:p w14:paraId="5C1DEF58" w14:textId="77777777" w:rsidR="00EE5DFF" w:rsidRDefault="00EE5DFF" w:rsidP="00994551">
      <w:pPr>
        <w:spacing w:before="0"/>
        <w:rPr>
          <w:rFonts w:asciiTheme="majorHAnsi" w:hAnsiTheme="majorHAnsi" w:cstheme="majorHAnsi"/>
          <w:b/>
          <w:szCs w:val="24"/>
          <w:lang w:val="en-GB"/>
        </w:rPr>
      </w:pPr>
    </w:p>
    <w:p w14:paraId="4277C700" w14:textId="43EF676A" w:rsidR="00FB0DF5" w:rsidRPr="00994551" w:rsidRDefault="00340CD4"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During</w:t>
      </w:r>
      <w:r w:rsidR="00F00E40" w:rsidRPr="00994551">
        <w:rPr>
          <w:rFonts w:asciiTheme="majorHAnsi" w:hAnsiTheme="majorHAnsi" w:cstheme="majorHAnsi"/>
          <w:szCs w:val="24"/>
          <w:lang w:val="en-GB"/>
        </w:rPr>
        <w:t xml:space="preserve"> the literature review</w:t>
      </w:r>
      <w:r w:rsidR="002A7AED" w:rsidRPr="00994551">
        <w:rPr>
          <w:rFonts w:asciiTheme="majorHAnsi" w:hAnsiTheme="majorHAnsi" w:cstheme="majorHAnsi"/>
          <w:szCs w:val="24"/>
          <w:lang w:val="en-GB"/>
        </w:rPr>
        <w:t xml:space="preserve"> it was found that </w:t>
      </w:r>
      <w:r w:rsidR="002A7AED" w:rsidRPr="003371EB">
        <w:rPr>
          <w:rFonts w:asciiTheme="majorHAnsi" w:hAnsiTheme="majorHAnsi" w:cstheme="majorHAnsi"/>
          <w:i/>
          <w:szCs w:val="24"/>
          <w:lang w:val="en-GB"/>
        </w:rPr>
        <w:t>information</w:t>
      </w:r>
      <w:r w:rsidR="002A7AED" w:rsidRPr="00994551">
        <w:rPr>
          <w:rFonts w:asciiTheme="majorHAnsi" w:hAnsiTheme="majorHAnsi" w:cstheme="majorHAnsi"/>
          <w:szCs w:val="24"/>
          <w:lang w:val="en-GB"/>
        </w:rPr>
        <w:t xml:space="preserve">, or lack </w:t>
      </w:r>
      <w:r w:rsidRPr="00994551">
        <w:rPr>
          <w:rFonts w:asciiTheme="majorHAnsi" w:hAnsiTheme="majorHAnsi" w:cstheme="majorHAnsi"/>
          <w:szCs w:val="24"/>
          <w:lang w:val="en-GB"/>
        </w:rPr>
        <w:t>of it</w:t>
      </w:r>
      <w:r w:rsidR="002A7AED" w:rsidRPr="00994551">
        <w:rPr>
          <w:rFonts w:asciiTheme="majorHAnsi" w:hAnsiTheme="majorHAnsi" w:cstheme="majorHAnsi"/>
          <w:szCs w:val="24"/>
          <w:lang w:val="en-GB"/>
        </w:rPr>
        <w:t xml:space="preserve">, </w:t>
      </w:r>
      <w:r w:rsidR="00CF28CD" w:rsidRPr="00994551">
        <w:rPr>
          <w:rFonts w:asciiTheme="majorHAnsi" w:hAnsiTheme="majorHAnsi" w:cstheme="majorHAnsi"/>
          <w:szCs w:val="24"/>
          <w:lang w:val="en-GB"/>
        </w:rPr>
        <w:t>was</w:t>
      </w:r>
      <w:r w:rsidR="002A7AED" w:rsidRPr="00994551">
        <w:rPr>
          <w:rFonts w:asciiTheme="majorHAnsi" w:hAnsiTheme="majorHAnsi" w:cstheme="majorHAnsi"/>
          <w:szCs w:val="24"/>
          <w:lang w:val="en-GB"/>
        </w:rPr>
        <w:t xml:space="preserve"> a barrier to </w:t>
      </w:r>
      <w:r w:rsidR="00EE14AE" w:rsidRPr="00994551">
        <w:rPr>
          <w:rFonts w:asciiTheme="majorHAnsi" w:hAnsiTheme="majorHAnsi" w:cstheme="majorHAnsi"/>
          <w:szCs w:val="24"/>
          <w:lang w:val="en-GB"/>
        </w:rPr>
        <w:t xml:space="preserve">use of </w:t>
      </w:r>
      <w:r w:rsidR="002A7AED" w:rsidRPr="00994551">
        <w:rPr>
          <w:rFonts w:asciiTheme="majorHAnsi" w:hAnsiTheme="majorHAnsi" w:cstheme="majorHAnsi"/>
          <w:szCs w:val="24"/>
          <w:lang w:val="en-GB"/>
        </w:rPr>
        <w:t>public transport</w:t>
      </w:r>
      <w:r w:rsidRPr="00994551">
        <w:rPr>
          <w:rFonts w:asciiTheme="majorHAnsi" w:hAnsiTheme="majorHAnsi" w:cstheme="majorHAnsi"/>
          <w:szCs w:val="24"/>
          <w:lang w:val="en-GB"/>
        </w:rPr>
        <w:t>, which</w:t>
      </w:r>
      <w:r w:rsidR="002A7AED" w:rsidRPr="00994551">
        <w:rPr>
          <w:rFonts w:asciiTheme="majorHAnsi" w:hAnsiTheme="majorHAnsi" w:cstheme="majorHAnsi"/>
          <w:szCs w:val="24"/>
          <w:lang w:val="en-GB"/>
        </w:rPr>
        <w:t xml:space="preserve"> is in line with the findings </w:t>
      </w:r>
      <w:r w:rsidR="00F86BAF" w:rsidRPr="00994551">
        <w:rPr>
          <w:rFonts w:asciiTheme="majorHAnsi" w:hAnsiTheme="majorHAnsi" w:cstheme="majorHAnsi"/>
          <w:szCs w:val="24"/>
          <w:lang w:val="en-GB"/>
        </w:rPr>
        <w:t xml:space="preserve">in </w:t>
      </w:r>
      <w:r w:rsidR="002A7AED" w:rsidRPr="00994551">
        <w:rPr>
          <w:rFonts w:asciiTheme="majorHAnsi" w:hAnsiTheme="majorHAnsi" w:cstheme="majorHAnsi"/>
          <w:szCs w:val="24"/>
          <w:lang w:val="en-GB"/>
        </w:rPr>
        <w:t>our interviews. For informants</w:t>
      </w:r>
      <w:r w:rsidR="001955D2" w:rsidRPr="00994551">
        <w:rPr>
          <w:rFonts w:asciiTheme="majorHAnsi" w:hAnsiTheme="majorHAnsi" w:cstheme="majorHAnsi"/>
          <w:szCs w:val="24"/>
          <w:lang w:val="en-GB"/>
        </w:rPr>
        <w:t xml:space="preserve"> with reduced vision, finding</w:t>
      </w:r>
      <w:r w:rsidR="00274FD9" w:rsidRPr="00994551">
        <w:rPr>
          <w:rFonts w:asciiTheme="majorHAnsi" w:hAnsiTheme="majorHAnsi" w:cstheme="majorHAnsi"/>
          <w:szCs w:val="24"/>
          <w:lang w:val="en-GB"/>
        </w:rPr>
        <w:t xml:space="preserve"> </w:t>
      </w:r>
      <w:r w:rsidR="002A7AED" w:rsidRPr="00994551">
        <w:rPr>
          <w:rFonts w:asciiTheme="majorHAnsi" w:hAnsiTheme="majorHAnsi" w:cstheme="majorHAnsi"/>
          <w:szCs w:val="24"/>
          <w:lang w:val="en-GB"/>
        </w:rPr>
        <w:t>the</w:t>
      </w:r>
      <w:r w:rsidR="00DA5400" w:rsidRPr="00994551">
        <w:rPr>
          <w:rFonts w:asciiTheme="majorHAnsi" w:hAnsiTheme="majorHAnsi" w:cstheme="majorHAnsi"/>
          <w:szCs w:val="24"/>
          <w:lang w:val="en-GB"/>
        </w:rPr>
        <w:t xml:space="preserve"> stop and </w:t>
      </w:r>
      <w:r w:rsidR="001955D2" w:rsidRPr="00994551">
        <w:rPr>
          <w:rFonts w:asciiTheme="majorHAnsi" w:hAnsiTheme="majorHAnsi" w:cstheme="majorHAnsi"/>
          <w:szCs w:val="24"/>
          <w:lang w:val="en-GB"/>
        </w:rPr>
        <w:t xml:space="preserve">getting </w:t>
      </w:r>
      <w:r w:rsidR="00DA5400" w:rsidRPr="00994551">
        <w:rPr>
          <w:rFonts w:asciiTheme="majorHAnsi" w:hAnsiTheme="majorHAnsi" w:cstheme="majorHAnsi"/>
          <w:szCs w:val="24"/>
          <w:lang w:val="en-GB"/>
        </w:rPr>
        <w:t>on the</w:t>
      </w:r>
      <w:r w:rsidR="00CD6C88" w:rsidRPr="00994551">
        <w:rPr>
          <w:rFonts w:asciiTheme="majorHAnsi" w:hAnsiTheme="majorHAnsi" w:cstheme="majorHAnsi"/>
          <w:szCs w:val="24"/>
          <w:lang w:val="en-GB"/>
        </w:rPr>
        <w:t xml:space="preserve"> right bus </w:t>
      </w:r>
      <w:r w:rsidR="00EE14AE" w:rsidRPr="00994551">
        <w:rPr>
          <w:rFonts w:asciiTheme="majorHAnsi" w:hAnsiTheme="majorHAnsi" w:cstheme="majorHAnsi"/>
          <w:szCs w:val="24"/>
          <w:lang w:val="en-GB"/>
        </w:rPr>
        <w:t>are</w:t>
      </w:r>
      <w:r w:rsidR="00CD6C88" w:rsidRPr="00994551">
        <w:rPr>
          <w:rFonts w:asciiTheme="majorHAnsi" w:hAnsiTheme="majorHAnsi" w:cstheme="majorHAnsi"/>
          <w:szCs w:val="24"/>
          <w:lang w:val="en-GB"/>
        </w:rPr>
        <w:t xml:space="preserve"> challeng</w:t>
      </w:r>
      <w:r w:rsidR="00EE14AE" w:rsidRPr="00994551">
        <w:rPr>
          <w:rFonts w:asciiTheme="majorHAnsi" w:hAnsiTheme="majorHAnsi" w:cstheme="majorHAnsi"/>
          <w:szCs w:val="24"/>
          <w:lang w:val="en-GB"/>
        </w:rPr>
        <w:t>ing</w:t>
      </w:r>
      <w:r w:rsidR="00CF28CD" w:rsidRPr="00994551">
        <w:rPr>
          <w:rFonts w:asciiTheme="majorHAnsi" w:hAnsiTheme="majorHAnsi" w:cstheme="majorHAnsi"/>
          <w:szCs w:val="24"/>
          <w:lang w:val="en-GB"/>
        </w:rPr>
        <w:t>,</w:t>
      </w:r>
      <w:r w:rsidR="006F1608"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and i</w:t>
      </w:r>
      <w:r w:rsidR="00CD6C88" w:rsidRPr="00994551">
        <w:rPr>
          <w:rFonts w:asciiTheme="majorHAnsi" w:hAnsiTheme="majorHAnsi" w:cstheme="majorHAnsi"/>
          <w:szCs w:val="24"/>
          <w:lang w:val="en-GB"/>
        </w:rPr>
        <w:t>f there is a l</w:t>
      </w:r>
      <w:r w:rsidR="002A7AED" w:rsidRPr="00994551">
        <w:rPr>
          <w:rFonts w:asciiTheme="majorHAnsi" w:hAnsiTheme="majorHAnsi" w:cstheme="majorHAnsi"/>
          <w:szCs w:val="24"/>
          <w:lang w:val="en-GB"/>
        </w:rPr>
        <w:t xml:space="preserve">ack of information on the vehicle, </w:t>
      </w:r>
      <w:r w:rsidR="00EE14AE" w:rsidRPr="00994551">
        <w:rPr>
          <w:rFonts w:asciiTheme="majorHAnsi" w:hAnsiTheme="majorHAnsi" w:cstheme="majorHAnsi"/>
          <w:szCs w:val="24"/>
          <w:lang w:val="en-GB"/>
        </w:rPr>
        <w:t>either</w:t>
      </w:r>
      <w:r w:rsidR="002A7AED" w:rsidRPr="00994551">
        <w:rPr>
          <w:rFonts w:asciiTheme="majorHAnsi" w:hAnsiTheme="majorHAnsi" w:cstheme="majorHAnsi"/>
          <w:szCs w:val="24"/>
          <w:lang w:val="en-GB"/>
        </w:rPr>
        <w:t xml:space="preserve"> bus </w:t>
      </w:r>
      <w:r w:rsidR="00EE14AE" w:rsidRPr="00994551">
        <w:rPr>
          <w:rFonts w:asciiTheme="majorHAnsi" w:hAnsiTheme="majorHAnsi" w:cstheme="majorHAnsi"/>
          <w:szCs w:val="24"/>
          <w:lang w:val="en-GB"/>
        </w:rPr>
        <w:t>or</w:t>
      </w:r>
      <w:r w:rsidR="002A7AED" w:rsidRPr="00994551">
        <w:rPr>
          <w:rFonts w:asciiTheme="majorHAnsi" w:hAnsiTheme="majorHAnsi" w:cstheme="majorHAnsi"/>
          <w:szCs w:val="24"/>
          <w:lang w:val="en-GB"/>
        </w:rPr>
        <w:t xml:space="preserve"> metro, it</w:t>
      </w:r>
      <w:r w:rsidR="00CD6C88" w:rsidRPr="00994551">
        <w:rPr>
          <w:rFonts w:asciiTheme="majorHAnsi" w:hAnsiTheme="majorHAnsi" w:cstheme="majorHAnsi"/>
          <w:szCs w:val="24"/>
          <w:lang w:val="en-GB"/>
        </w:rPr>
        <w:t xml:space="preserve"> </w:t>
      </w:r>
      <w:r w:rsidR="00CF28CD" w:rsidRPr="00994551">
        <w:rPr>
          <w:rFonts w:asciiTheme="majorHAnsi" w:hAnsiTheme="majorHAnsi" w:cstheme="majorHAnsi"/>
          <w:szCs w:val="24"/>
          <w:lang w:val="en-GB"/>
        </w:rPr>
        <w:t>can be</w:t>
      </w:r>
      <w:r w:rsidR="002A7AED" w:rsidRPr="00994551">
        <w:rPr>
          <w:rFonts w:asciiTheme="majorHAnsi" w:hAnsiTheme="majorHAnsi" w:cstheme="majorHAnsi"/>
          <w:szCs w:val="24"/>
          <w:lang w:val="en-GB"/>
        </w:rPr>
        <w:t xml:space="preserve"> difficult to </w:t>
      </w:r>
      <w:r w:rsidR="00CF28CD" w:rsidRPr="00994551">
        <w:rPr>
          <w:rFonts w:asciiTheme="majorHAnsi" w:hAnsiTheme="majorHAnsi" w:cstheme="majorHAnsi"/>
          <w:szCs w:val="24"/>
          <w:lang w:val="en-GB"/>
        </w:rPr>
        <w:t>know</w:t>
      </w:r>
      <w:r w:rsidR="002A7AED" w:rsidRPr="00994551">
        <w:rPr>
          <w:rFonts w:asciiTheme="majorHAnsi" w:hAnsiTheme="majorHAnsi" w:cstheme="majorHAnsi"/>
          <w:szCs w:val="24"/>
          <w:lang w:val="en-GB"/>
        </w:rPr>
        <w:t xml:space="preserve"> the right stop. </w:t>
      </w:r>
      <w:r w:rsidR="00592E34" w:rsidRPr="00994551">
        <w:rPr>
          <w:rFonts w:asciiTheme="majorHAnsi" w:hAnsiTheme="majorHAnsi" w:cstheme="majorHAnsi"/>
          <w:szCs w:val="24"/>
          <w:lang w:val="en-GB"/>
        </w:rPr>
        <w:t>Another informant</w:t>
      </w:r>
      <w:r w:rsidR="0093553C" w:rsidRPr="00994551">
        <w:rPr>
          <w:rFonts w:asciiTheme="majorHAnsi" w:hAnsiTheme="majorHAnsi" w:cstheme="majorHAnsi"/>
          <w:szCs w:val="24"/>
          <w:lang w:val="en-GB"/>
        </w:rPr>
        <w:t xml:space="preserve">, with another issue, </w:t>
      </w:r>
      <w:r w:rsidR="00592E34" w:rsidRPr="00994551">
        <w:rPr>
          <w:rFonts w:asciiTheme="majorHAnsi" w:hAnsiTheme="majorHAnsi" w:cstheme="majorHAnsi"/>
          <w:szCs w:val="24"/>
          <w:lang w:val="en-GB"/>
        </w:rPr>
        <w:t xml:space="preserve">pointed </w:t>
      </w:r>
      <w:r w:rsidR="0093553C" w:rsidRPr="00994551">
        <w:rPr>
          <w:rFonts w:asciiTheme="majorHAnsi" w:hAnsiTheme="majorHAnsi" w:cstheme="majorHAnsi"/>
          <w:szCs w:val="24"/>
          <w:lang w:val="en-GB"/>
        </w:rPr>
        <w:t>to</w:t>
      </w:r>
      <w:r w:rsidR="00592E34" w:rsidRPr="00994551">
        <w:rPr>
          <w:rFonts w:asciiTheme="majorHAnsi" w:hAnsiTheme="majorHAnsi" w:cstheme="majorHAnsi"/>
          <w:szCs w:val="24"/>
          <w:lang w:val="en-GB"/>
        </w:rPr>
        <w:t xml:space="preserve"> the development </w:t>
      </w:r>
      <w:r w:rsidR="0093553C" w:rsidRPr="00994551">
        <w:rPr>
          <w:rFonts w:asciiTheme="majorHAnsi" w:hAnsiTheme="majorHAnsi" w:cstheme="majorHAnsi"/>
          <w:szCs w:val="24"/>
          <w:lang w:val="en-GB"/>
        </w:rPr>
        <w:t>of</w:t>
      </w:r>
      <w:r w:rsidR="00592E34" w:rsidRPr="00994551">
        <w:rPr>
          <w:rFonts w:asciiTheme="majorHAnsi" w:hAnsiTheme="majorHAnsi" w:cstheme="majorHAnsi"/>
          <w:szCs w:val="24"/>
          <w:lang w:val="en-GB"/>
        </w:rPr>
        <w:t xml:space="preserve"> silent stations</w:t>
      </w:r>
      <w:r w:rsidR="00EE14AE" w:rsidRPr="00994551">
        <w:rPr>
          <w:rFonts w:asciiTheme="majorHAnsi" w:hAnsiTheme="majorHAnsi" w:cstheme="majorHAnsi"/>
          <w:szCs w:val="24"/>
          <w:lang w:val="en-GB"/>
        </w:rPr>
        <w:t xml:space="preserve"> as places</w:t>
      </w:r>
      <w:r w:rsidR="0093553C" w:rsidRPr="00994551">
        <w:rPr>
          <w:rFonts w:asciiTheme="majorHAnsi" w:hAnsiTheme="majorHAnsi" w:cstheme="majorHAnsi"/>
          <w:szCs w:val="24"/>
          <w:lang w:val="en-GB"/>
        </w:rPr>
        <w:t xml:space="preserve"> where it </w:t>
      </w:r>
      <w:r w:rsidR="00EE14AE" w:rsidRPr="00994551">
        <w:rPr>
          <w:rFonts w:asciiTheme="majorHAnsi" w:hAnsiTheme="majorHAnsi" w:cstheme="majorHAnsi"/>
          <w:szCs w:val="24"/>
          <w:lang w:val="en-GB"/>
        </w:rPr>
        <w:t>was</w:t>
      </w:r>
      <w:r w:rsidR="0093553C" w:rsidRPr="00994551">
        <w:rPr>
          <w:rFonts w:asciiTheme="majorHAnsi" w:hAnsiTheme="majorHAnsi" w:cstheme="majorHAnsi"/>
          <w:szCs w:val="24"/>
          <w:lang w:val="en-GB"/>
        </w:rPr>
        <w:t xml:space="preserve"> particularly difficult to get one’s bearings</w:t>
      </w:r>
      <w:r w:rsidR="00E369EF" w:rsidRPr="00994551">
        <w:rPr>
          <w:rFonts w:asciiTheme="majorHAnsi" w:hAnsiTheme="majorHAnsi" w:cstheme="majorHAnsi"/>
          <w:szCs w:val="24"/>
          <w:lang w:val="en-GB"/>
        </w:rPr>
        <w:t xml:space="preserve">. </w:t>
      </w:r>
      <w:r w:rsidR="0093553C" w:rsidRPr="00994551">
        <w:rPr>
          <w:rFonts w:asciiTheme="majorHAnsi" w:hAnsiTheme="majorHAnsi" w:cstheme="majorHAnsi"/>
          <w:szCs w:val="24"/>
          <w:lang w:val="en-GB"/>
        </w:rPr>
        <w:t>While i</w:t>
      </w:r>
      <w:r w:rsidRPr="00994551">
        <w:rPr>
          <w:rFonts w:asciiTheme="majorHAnsi" w:hAnsiTheme="majorHAnsi" w:cstheme="majorHAnsi"/>
          <w:szCs w:val="24"/>
          <w:lang w:val="en-GB"/>
        </w:rPr>
        <w:t>n most cases</w:t>
      </w:r>
      <w:r w:rsidR="00592E34"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this is a minor problem, </w:t>
      </w:r>
      <w:r w:rsidR="0093553C" w:rsidRPr="00994551">
        <w:rPr>
          <w:rFonts w:asciiTheme="majorHAnsi" w:hAnsiTheme="majorHAnsi" w:cstheme="majorHAnsi"/>
          <w:szCs w:val="24"/>
          <w:lang w:val="en-GB"/>
        </w:rPr>
        <w:t>it</w:t>
      </w:r>
      <w:r w:rsidR="00592E34" w:rsidRPr="00994551">
        <w:rPr>
          <w:rFonts w:asciiTheme="majorHAnsi" w:hAnsiTheme="majorHAnsi" w:cstheme="majorHAnsi"/>
          <w:szCs w:val="24"/>
          <w:lang w:val="en-GB"/>
        </w:rPr>
        <w:t xml:space="preserve"> can be serious when there are deviations from the timetable</w:t>
      </w:r>
      <w:r w:rsidR="0093553C" w:rsidRPr="00994551">
        <w:rPr>
          <w:rFonts w:asciiTheme="majorHAnsi" w:hAnsiTheme="majorHAnsi" w:cstheme="majorHAnsi"/>
          <w:szCs w:val="24"/>
          <w:lang w:val="en-GB"/>
        </w:rPr>
        <w:t>, all</w:t>
      </w:r>
      <w:r w:rsidR="00592E34" w:rsidRPr="00994551">
        <w:rPr>
          <w:rFonts w:asciiTheme="majorHAnsi" w:hAnsiTheme="majorHAnsi" w:cstheme="majorHAnsi"/>
          <w:szCs w:val="24"/>
          <w:lang w:val="en-GB"/>
        </w:rPr>
        <w:t xml:space="preserve"> add</w:t>
      </w:r>
      <w:r w:rsidR="00EE14AE" w:rsidRPr="00994551">
        <w:rPr>
          <w:rFonts w:asciiTheme="majorHAnsi" w:hAnsiTheme="majorHAnsi" w:cstheme="majorHAnsi"/>
          <w:szCs w:val="24"/>
          <w:lang w:val="en-GB"/>
        </w:rPr>
        <w:t>ing</w:t>
      </w:r>
      <w:r w:rsidR="00592E34"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up </w:t>
      </w:r>
      <w:r w:rsidR="00592E34" w:rsidRPr="00994551">
        <w:rPr>
          <w:rFonts w:asciiTheme="majorHAnsi" w:hAnsiTheme="majorHAnsi" w:cstheme="majorHAnsi"/>
          <w:szCs w:val="24"/>
          <w:lang w:val="en-GB"/>
        </w:rPr>
        <w:t xml:space="preserve">to </w:t>
      </w:r>
      <w:r w:rsidRPr="00994551">
        <w:rPr>
          <w:rFonts w:asciiTheme="majorHAnsi" w:hAnsiTheme="majorHAnsi" w:cstheme="majorHAnsi"/>
          <w:szCs w:val="24"/>
          <w:lang w:val="en-GB"/>
        </w:rPr>
        <w:t>a</w:t>
      </w:r>
      <w:r w:rsidR="00592E34" w:rsidRPr="00994551">
        <w:rPr>
          <w:rFonts w:asciiTheme="majorHAnsi" w:hAnsiTheme="majorHAnsi" w:cstheme="majorHAnsi"/>
          <w:szCs w:val="24"/>
          <w:lang w:val="en-GB"/>
        </w:rPr>
        <w:t xml:space="preserve"> sense of insecurity. At least one informant state</w:t>
      </w:r>
      <w:r w:rsidR="0093553C" w:rsidRPr="00994551">
        <w:rPr>
          <w:rFonts w:asciiTheme="majorHAnsi" w:hAnsiTheme="majorHAnsi" w:cstheme="majorHAnsi"/>
          <w:szCs w:val="24"/>
          <w:lang w:val="en-GB"/>
        </w:rPr>
        <w:t>d</w:t>
      </w:r>
      <w:r w:rsidR="00592E34" w:rsidRPr="00994551">
        <w:rPr>
          <w:rFonts w:asciiTheme="majorHAnsi" w:hAnsiTheme="majorHAnsi" w:cstheme="majorHAnsi"/>
          <w:szCs w:val="24"/>
          <w:lang w:val="en-GB"/>
        </w:rPr>
        <w:t xml:space="preserve"> that it </w:t>
      </w:r>
      <w:r w:rsidR="0093553C" w:rsidRPr="00994551">
        <w:rPr>
          <w:rFonts w:asciiTheme="majorHAnsi" w:hAnsiTheme="majorHAnsi" w:cstheme="majorHAnsi"/>
          <w:szCs w:val="24"/>
          <w:lang w:val="en-GB"/>
        </w:rPr>
        <w:t>was</w:t>
      </w:r>
      <w:r w:rsidR="00592E34" w:rsidRPr="00994551">
        <w:rPr>
          <w:rFonts w:asciiTheme="majorHAnsi" w:hAnsiTheme="majorHAnsi" w:cstheme="majorHAnsi"/>
          <w:szCs w:val="24"/>
          <w:lang w:val="en-GB"/>
        </w:rPr>
        <w:t xml:space="preserve"> difficult to g</w:t>
      </w:r>
      <w:r w:rsidR="0093553C" w:rsidRPr="00994551">
        <w:rPr>
          <w:rFonts w:asciiTheme="majorHAnsi" w:hAnsiTheme="majorHAnsi" w:cstheme="majorHAnsi"/>
          <w:szCs w:val="24"/>
          <w:lang w:val="en-GB"/>
        </w:rPr>
        <w:t xml:space="preserve">et to the right railcar. She could </w:t>
      </w:r>
      <w:r w:rsidR="00592E34" w:rsidRPr="00994551">
        <w:rPr>
          <w:rFonts w:asciiTheme="majorHAnsi" w:hAnsiTheme="majorHAnsi" w:cstheme="majorHAnsi"/>
          <w:szCs w:val="24"/>
          <w:lang w:val="en-GB"/>
        </w:rPr>
        <w:t>not distinguish between cars with and without a conductor. Another informant point</w:t>
      </w:r>
      <w:r w:rsidRPr="00994551">
        <w:rPr>
          <w:rFonts w:asciiTheme="majorHAnsi" w:hAnsiTheme="majorHAnsi" w:cstheme="majorHAnsi"/>
          <w:szCs w:val="24"/>
          <w:lang w:val="en-GB"/>
        </w:rPr>
        <w:t>ed</w:t>
      </w:r>
      <w:r w:rsidR="00592E34" w:rsidRPr="00994551">
        <w:rPr>
          <w:rFonts w:asciiTheme="majorHAnsi" w:hAnsiTheme="majorHAnsi" w:cstheme="majorHAnsi"/>
          <w:szCs w:val="24"/>
          <w:lang w:val="en-GB"/>
        </w:rPr>
        <w:t xml:space="preserve"> </w:t>
      </w:r>
      <w:r w:rsidR="0093553C" w:rsidRPr="00994551">
        <w:rPr>
          <w:rFonts w:asciiTheme="majorHAnsi" w:hAnsiTheme="majorHAnsi" w:cstheme="majorHAnsi"/>
          <w:szCs w:val="24"/>
          <w:lang w:val="en-GB"/>
        </w:rPr>
        <w:t>to</w:t>
      </w:r>
      <w:r w:rsidR="00592E34" w:rsidRPr="00994551">
        <w:rPr>
          <w:rFonts w:asciiTheme="majorHAnsi" w:hAnsiTheme="majorHAnsi" w:cstheme="majorHAnsi"/>
          <w:szCs w:val="24"/>
          <w:lang w:val="en-GB"/>
        </w:rPr>
        <w:t xml:space="preserve"> </w:t>
      </w:r>
      <w:r w:rsidR="00F20F48" w:rsidRPr="00994551">
        <w:rPr>
          <w:rFonts w:asciiTheme="majorHAnsi" w:hAnsiTheme="majorHAnsi" w:cstheme="majorHAnsi"/>
          <w:szCs w:val="24"/>
          <w:lang w:val="en-GB"/>
        </w:rPr>
        <w:t xml:space="preserve">insecurity created by not knowing whether or not a tram or train </w:t>
      </w:r>
      <w:r w:rsidR="0093553C" w:rsidRPr="00994551">
        <w:rPr>
          <w:rFonts w:asciiTheme="majorHAnsi" w:hAnsiTheme="majorHAnsi" w:cstheme="majorHAnsi"/>
          <w:szCs w:val="24"/>
          <w:lang w:val="en-GB"/>
        </w:rPr>
        <w:t>was</w:t>
      </w:r>
      <w:r w:rsidR="00F20F48" w:rsidRPr="00994551">
        <w:rPr>
          <w:rFonts w:asciiTheme="majorHAnsi" w:hAnsiTheme="majorHAnsi" w:cstheme="majorHAnsi"/>
          <w:szCs w:val="24"/>
          <w:lang w:val="en-GB"/>
        </w:rPr>
        <w:t xml:space="preserve"> low floor. Some lines </w:t>
      </w:r>
      <w:r w:rsidR="00EE14AE" w:rsidRPr="00994551">
        <w:rPr>
          <w:rFonts w:asciiTheme="majorHAnsi" w:hAnsiTheme="majorHAnsi" w:cstheme="majorHAnsi"/>
          <w:szCs w:val="24"/>
          <w:lang w:val="en-GB"/>
        </w:rPr>
        <w:t>have</w:t>
      </w:r>
      <w:r w:rsidR="00F20F48" w:rsidRPr="00994551">
        <w:rPr>
          <w:rFonts w:asciiTheme="majorHAnsi" w:hAnsiTheme="majorHAnsi" w:cstheme="majorHAnsi"/>
          <w:szCs w:val="24"/>
          <w:lang w:val="en-GB"/>
        </w:rPr>
        <w:t xml:space="preserve"> both</w:t>
      </w:r>
      <w:r w:rsidR="00764106" w:rsidRPr="00994551">
        <w:rPr>
          <w:rFonts w:asciiTheme="majorHAnsi" w:hAnsiTheme="majorHAnsi" w:cstheme="majorHAnsi"/>
          <w:szCs w:val="24"/>
          <w:lang w:val="en-GB"/>
        </w:rPr>
        <w:t>,</w:t>
      </w:r>
      <w:r w:rsidR="00F20F48" w:rsidRPr="00994551">
        <w:rPr>
          <w:rFonts w:asciiTheme="majorHAnsi" w:hAnsiTheme="majorHAnsi" w:cstheme="majorHAnsi"/>
          <w:szCs w:val="24"/>
          <w:lang w:val="en-GB"/>
        </w:rPr>
        <w:t xml:space="preserve"> and as a wheelchair user only the low floor vehicles are usable. </w:t>
      </w:r>
      <w:r w:rsidR="007A48EE" w:rsidRPr="00994551">
        <w:rPr>
          <w:rFonts w:asciiTheme="majorHAnsi" w:hAnsiTheme="majorHAnsi" w:cstheme="majorHAnsi"/>
          <w:szCs w:val="24"/>
          <w:lang w:val="en-GB"/>
        </w:rPr>
        <w:t>The in-</w:t>
      </w:r>
      <w:r w:rsidR="00F20F48" w:rsidRPr="00994551">
        <w:rPr>
          <w:rFonts w:asciiTheme="majorHAnsi" w:hAnsiTheme="majorHAnsi" w:cstheme="majorHAnsi"/>
          <w:szCs w:val="24"/>
          <w:lang w:val="en-GB"/>
        </w:rPr>
        <w:t>vehicle information systems are also a potential source of insecurity. One informant state</w:t>
      </w:r>
      <w:r w:rsidRPr="00994551">
        <w:rPr>
          <w:rFonts w:asciiTheme="majorHAnsi" w:hAnsiTheme="majorHAnsi" w:cstheme="majorHAnsi"/>
          <w:szCs w:val="24"/>
          <w:lang w:val="en-GB"/>
        </w:rPr>
        <w:t>d</w:t>
      </w:r>
      <w:r w:rsidR="00F20F48" w:rsidRPr="00994551">
        <w:rPr>
          <w:rFonts w:asciiTheme="majorHAnsi" w:hAnsiTheme="majorHAnsi" w:cstheme="majorHAnsi"/>
          <w:szCs w:val="24"/>
          <w:lang w:val="en-GB"/>
        </w:rPr>
        <w:t xml:space="preserve"> that it </w:t>
      </w:r>
      <w:r w:rsidRPr="00994551">
        <w:rPr>
          <w:rFonts w:asciiTheme="majorHAnsi" w:hAnsiTheme="majorHAnsi" w:cstheme="majorHAnsi"/>
          <w:szCs w:val="24"/>
          <w:lang w:val="en-GB"/>
        </w:rPr>
        <w:t>was</w:t>
      </w:r>
      <w:r w:rsidR="00F20F48" w:rsidRPr="00994551">
        <w:rPr>
          <w:rFonts w:asciiTheme="majorHAnsi" w:hAnsiTheme="majorHAnsi" w:cstheme="majorHAnsi"/>
          <w:szCs w:val="24"/>
          <w:lang w:val="en-GB"/>
        </w:rPr>
        <w:t xml:space="preserve"> difficult to hear</w:t>
      </w:r>
      <w:r w:rsidR="0093553C" w:rsidRPr="00994551">
        <w:rPr>
          <w:rFonts w:asciiTheme="majorHAnsi" w:hAnsiTheme="majorHAnsi" w:cstheme="majorHAnsi"/>
          <w:szCs w:val="24"/>
          <w:lang w:val="en-GB"/>
        </w:rPr>
        <w:t xml:space="preserve"> the</w:t>
      </w:r>
      <w:r w:rsidR="00F20F48" w:rsidRPr="00994551">
        <w:rPr>
          <w:rFonts w:asciiTheme="majorHAnsi" w:hAnsiTheme="majorHAnsi" w:cstheme="majorHAnsi"/>
          <w:szCs w:val="24"/>
          <w:lang w:val="en-GB"/>
        </w:rPr>
        <w:t xml:space="preserve"> </w:t>
      </w:r>
      <w:r w:rsidR="00E369EF" w:rsidRPr="00994551">
        <w:rPr>
          <w:rFonts w:asciiTheme="majorHAnsi" w:hAnsiTheme="majorHAnsi" w:cstheme="majorHAnsi"/>
          <w:szCs w:val="24"/>
          <w:lang w:val="en-GB"/>
        </w:rPr>
        <w:t>information</w:t>
      </w:r>
      <w:r w:rsidR="00F20F48" w:rsidRPr="00994551">
        <w:rPr>
          <w:rFonts w:asciiTheme="majorHAnsi" w:hAnsiTheme="majorHAnsi" w:cstheme="majorHAnsi"/>
          <w:szCs w:val="24"/>
          <w:lang w:val="en-GB"/>
        </w:rPr>
        <w:t xml:space="preserve"> </w:t>
      </w:r>
      <w:r w:rsidR="0093553C" w:rsidRPr="00994551">
        <w:rPr>
          <w:rFonts w:asciiTheme="majorHAnsi" w:hAnsiTheme="majorHAnsi" w:cstheme="majorHAnsi"/>
          <w:szCs w:val="24"/>
          <w:lang w:val="en-GB"/>
        </w:rPr>
        <w:t>being broadcast</w:t>
      </w:r>
      <w:r w:rsidR="00F20F48" w:rsidRPr="00994551">
        <w:rPr>
          <w:rFonts w:asciiTheme="majorHAnsi" w:hAnsiTheme="majorHAnsi" w:cstheme="majorHAnsi"/>
          <w:szCs w:val="24"/>
          <w:lang w:val="en-GB"/>
        </w:rPr>
        <w:t xml:space="preserve">. During our </w:t>
      </w:r>
      <w:r w:rsidR="00D95EA9" w:rsidRPr="00994551">
        <w:rPr>
          <w:rFonts w:asciiTheme="majorHAnsi" w:hAnsiTheme="majorHAnsi" w:cstheme="majorHAnsi"/>
          <w:szCs w:val="24"/>
          <w:lang w:val="en-GB"/>
        </w:rPr>
        <w:t>go-along</w:t>
      </w:r>
      <w:r w:rsidR="00F20F48" w:rsidRPr="00994551">
        <w:rPr>
          <w:rFonts w:asciiTheme="majorHAnsi" w:hAnsiTheme="majorHAnsi" w:cstheme="majorHAnsi"/>
          <w:szCs w:val="24"/>
          <w:lang w:val="en-GB"/>
        </w:rPr>
        <w:t xml:space="preserve"> study</w:t>
      </w:r>
      <w:r w:rsidR="0093553C" w:rsidRPr="00994551">
        <w:rPr>
          <w:rFonts w:asciiTheme="majorHAnsi" w:hAnsiTheme="majorHAnsi" w:cstheme="majorHAnsi"/>
          <w:szCs w:val="24"/>
          <w:lang w:val="en-GB"/>
        </w:rPr>
        <w:t>,</w:t>
      </w:r>
      <w:r w:rsidR="00F20F48" w:rsidRPr="00994551">
        <w:rPr>
          <w:rFonts w:asciiTheme="majorHAnsi" w:hAnsiTheme="majorHAnsi" w:cstheme="majorHAnsi"/>
          <w:szCs w:val="24"/>
          <w:lang w:val="en-GB"/>
        </w:rPr>
        <w:t xml:space="preserve"> non-functioning in</w:t>
      </w:r>
      <w:r w:rsidR="007F71C6" w:rsidRPr="00994551">
        <w:rPr>
          <w:rFonts w:asciiTheme="majorHAnsi" w:hAnsiTheme="majorHAnsi" w:cstheme="majorHAnsi"/>
          <w:szCs w:val="24"/>
          <w:lang w:val="en-GB"/>
        </w:rPr>
        <w:t>-</w:t>
      </w:r>
      <w:r w:rsidR="00F20F48" w:rsidRPr="00994551">
        <w:rPr>
          <w:rFonts w:asciiTheme="majorHAnsi" w:hAnsiTheme="majorHAnsi" w:cstheme="majorHAnsi"/>
          <w:szCs w:val="24"/>
          <w:lang w:val="en-GB"/>
        </w:rPr>
        <w:t>vehicle information systems w</w:t>
      </w:r>
      <w:r w:rsidRPr="00994551">
        <w:rPr>
          <w:rFonts w:asciiTheme="majorHAnsi" w:hAnsiTheme="majorHAnsi" w:cstheme="majorHAnsi"/>
          <w:szCs w:val="24"/>
          <w:lang w:val="en-GB"/>
        </w:rPr>
        <w:t>ere</w:t>
      </w:r>
      <w:r w:rsidR="00F20F48" w:rsidRPr="00994551">
        <w:rPr>
          <w:rFonts w:asciiTheme="majorHAnsi" w:hAnsiTheme="majorHAnsi" w:cstheme="majorHAnsi"/>
          <w:szCs w:val="24"/>
          <w:lang w:val="en-GB"/>
        </w:rPr>
        <w:t xml:space="preserve"> experienced in two out of six trips</w:t>
      </w:r>
      <w:r w:rsidRPr="00994551">
        <w:rPr>
          <w:rFonts w:asciiTheme="majorHAnsi" w:hAnsiTheme="majorHAnsi" w:cstheme="majorHAnsi"/>
          <w:szCs w:val="24"/>
          <w:lang w:val="en-GB"/>
        </w:rPr>
        <w:t>. I</w:t>
      </w:r>
      <w:r w:rsidR="00741E29" w:rsidRPr="00994551">
        <w:rPr>
          <w:rFonts w:asciiTheme="majorHAnsi" w:hAnsiTheme="majorHAnsi" w:cstheme="majorHAnsi"/>
          <w:szCs w:val="24"/>
          <w:lang w:val="en-GB"/>
        </w:rPr>
        <w:t xml:space="preserve">n another two the volume </w:t>
      </w:r>
      <w:r w:rsidR="00DF5C6E" w:rsidRPr="00994551">
        <w:rPr>
          <w:rFonts w:asciiTheme="majorHAnsi" w:hAnsiTheme="majorHAnsi" w:cstheme="majorHAnsi"/>
          <w:szCs w:val="24"/>
          <w:lang w:val="en-GB"/>
        </w:rPr>
        <w:t>was</w:t>
      </w:r>
      <w:r w:rsidR="00741E29" w:rsidRPr="00994551">
        <w:rPr>
          <w:rFonts w:asciiTheme="majorHAnsi" w:hAnsiTheme="majorHAnsi" w:cstheme="majorHAnsi"/>
          <w:szCs w:val="24"/>
          <w:lang w:val="en-GB"/>
        </w:rPr>
        <w:t xml:space="preserve"> almost inaudible</w:t>
      </w:r>
      <w:r w:rsidR="00EE14AE" w:rsidRPr="00994551">
        <w:rPr>
          <w:rFonts w:asciiTheme="majorHAnsi" w:hAnsiTheme="majorHAnsi" w:cstheme="majorHAnsi"/>
          <w:szCs w:val="24"/>
          <w:lang w:val="en-GB"/>
        </w:rPr>
        <w:t>.</w:t>
      </w:r>
      <w:r w:rsidR="00F22AD5" w:rsidRPr="00994551">
        <w:rPr>
          <w:rFonts w:asciiTheme="majorHAnsi" w:hAnsiTheme="majorHAnsi" w:cstheme="majorHAnsi"/>
          <w:szCs w:val="24"/>
          <w:lang w:val="en-GB"/>
        </w:rPr>
        <w:t xml:space="preserve"> Even though </w:t>
      </w:r>
      <w:r w:rsidR="001D5FDB" w:rsidRPr="00994551">
        <w:rPr>
          <w:rFonts w:asciiTheme="majorHAnsi" w:hAnsiTheme="majorHAnsi" w:cstheme="majorHAnsi"/>
          <w:szCs w:val="24"/>
          <w:lang w:val="en-GB"/>
        </w:rPr>
        <w:t>t</w:t>
      </w:r>
      <w:r w:rsidR="00F22AD5" w:rsidRPr="00994551">
        <w:rPr>
          <w:rFonts w:asciiTheme="majorHAnsi" w:hAnsiTheme="majorHAnsi" w:cstheme="majorHAnsi"/>
          <w:szCs w:val="24"/>
          <w:lang w:val="en-GB"/>
        </w:rPr>
        <w:t xml:space="preserve">his is a probably an overly unlucky </w:t>
      </w:r>
      <w:r w:rsidR="001D5FDB" w:rsidRPr="00994551">
        <w:rPr>
          <w:rFonts w:asciiTheme="majorHAnsi" w:hAnsiTheme="majorHAnsi" w:cstheme="majorHAnsi"/>
          <w:szCs w:val="24"/>
          <w:lang w:val="en-GB"/>
        </w:rPr>
        <w:t>percentage</w:t>
      </w:r>
      <w:r w:rsidR="00F22AD5" w:rsidRPr="00994551">
        <w:rPr>
          <w:rFonts w:asciiTheme="majorHAnsi" w:hAnsiTheme="majorHAnsi" w:cstheme="majorHAnsi"/>
          <w:szCs w:val="24"/>
          <w:lang w:val="en-GB"/>
        </w:rPr>
        <w:t xml:space="preserve"> compared to the normal failure rate, it nevertheless shows why it is perceived as unreliable and a source of insecurity. </w:t>
      </w:r>
    </w:p>
    <w:p w14:paraId="3B19ED21" w14:textId="77777777" w:rsidR="00EE5DFF" w:rsidRDefault="00EE5DFF" w:rsidP="00994551">
      <w:pPr>
        <w:spacing w:before="0"/>
        <w:rPr>
          <w:rFonts w:asciiTheme="majorHAnsi" w:hAnsiTheme="majorHAnsi" w:cstheme="majorHAnsi"/>
          <w:b/>
          <w:szCs w:val="24"/>
          <w:lang w:val="en-GB"/>
        </w:rPr>
      </w:pPr>
    </w:p>
    <w:p w14:paraId="7BFEA9FA" w14:textId="1B66EA2D" w:rsidR="00DC1EC8" w:rsidRDefault="009E017A" w:rsidP="00994551">
      <w:pPr>
        <w:spacing w:before="0"/>
        <w:rPr>
          <w:rFonts w:asciiTheme="majorHAnsi" w:hAnsiTheme="majorHAnsi" w:cstheme="majorHAnsi"/>
          <w:szCs w:val="24"/>
          <w:lang w:val="en-GB"/>
        </w:rPr>
      </w:pPr>
      <w:r w:rsidRPr="003371EB">
        <w:rPr>
          <w:rFonts w:asciiTheme="majorHAnsi" w:hAnsiTheme="majorHAnsi" w:cstheme="majorHAnsi"/>
          <w:i/>
          <w:szCs w:val="24"/>
          <w:lang w:val="en-GB"/>
        </w:rPr>
        <w:t>Summing up this section</w:t>
      </w:r>
      <w:r>
        <w:rPr>
          <w:rFonts w:asciiTheme="majorHAnsi" w:hAnsiTheme="majorHAnsi" w:cstheme="majorHAnsi"/>
          <w:b/>
          <w:szCs w:val="24"/>
          <w:lang w:val="en-GB"/>
        </w:rPr>
        <w:t>,</w:t>
      </w:r>
      <w:r>
        <w:rPr>
          <w:rFonts w:asciiTheme="majorHAnsi" w:hAnsiTheme="majorHAnsi" w:cstheme="majorHAnsi"/>
          <w:szCs w:val="24"/>
          <w:lang w:val="en-GB"/>
        </w:rPr>
        <w:t xml:space="preserve"> d</w:t>
      </w:r>
      <w:r w:rsidR="0093553C" w:rsidRPr="009E017A">
        <w:rPr>
          <w:rFonts w:asciiTheme="majorHAnsi" w:hAnsiTheme="majorHAnsi" w:cstheme="majorHAnsi"/>
          <w:szCs w:val="24"/>
          <w:lang w:val="en-GB"/>
        </w:rPr>
        <w:t>uring</w:t>
      </w:r>
      <w:r w:rsidR="009B32DF" w:rsidRPr="00994551">
        <w:rPr>
          <w:rFonts w:asciiTheme="majorHAnsi" w:hAnsiTheme="majorHAnsi" w:cstheme="majorHAnsi"/>
          <w:szCs w:val="24"/>
          <w:lang w:val="en-GB"/>
        </w:rPr>
        <w:t xml:space="preserve"> our interviews we </w:t>
      </w:r>
      <w:r w:rsidR="0093553C" w:rsidRPr="00994551">
        <w:rPr>
          <w:rFonts w:asciiTheme="majorHAnsi" w:hAnsiTheme="majorHAnsi" w:cstheme="majorHAnsi"/>
          <w:szCs w:val="24"/>
          <w:lang w:val="en-GB"/>
        </w:rPr>
        <w:t>found</w:t>
      </w:r>
      <w:r w:rsidR="009B32DF" w:rsidRPr="00994551">
        <w:rPr>
          <w:rFonts w:asciiTheme="majorHAnsi" w:hAnsiTheme="majorHAnsi" w:cstheme="majorHAnsi"/>
          <w:szCs w:val="24"/>
          <w:lang w:val="en-GB"/>
        </w:rPr>
        <w:t xml:space="preserve"> that there </w:t>
      </w:r>
      <w:r w:rsidR="0093553C" w:rsidRPr="00994551">
        <w:rPr>
          <w:rFonts w:asciiTheme="majorHAnsi" w:hAnsiTheme="majorHAnsi" w:cstheme="majorHAnsi"/>
          <w:szCs w:val="24"/>
          <w:lang w:val="en-GB"/>
        </w:rPr>
        <w:t>were</w:t>
      </w:r>
      <w:r w:rsidR="009B32DF" w:rsidRPr="00994551">
        <w:rPr>
          <w:rFonts w:asciiTheme="majorHAnsi" w:hAnsiTheme="majorHAnsi" w:cstheme="majorHAnsi"/>
          <w:szCs w:val="24"/>
          <w:lang w:val="en-GB"/>
        </w:rPr>
        <w:t xml:space="preserve"> </w:t>
      </w:r>
      <w:r w:rsidR="00340CD4" w:rsidRPr="00994551">
        <w:rPr>
          <w:rFonts w:asciiTheme="majorHAnsi" w:hAnsiTheme="majorHAnsi" w:cstheme="majorHAnsi"/>
          <w:szCs w:val="24"/>
          <w:lang w:val="en-GB"/>
        </w:rPr>
        <w:t xml:space="preserve">some </w:t>
      </w:r>
      <w:r w:rsidR="009B32DF" w:rsidRPr="00994551">
        <w:rPr>
          <w:rFonts w:asciiTheme="majorHAnsi" w:hAnsiTheme="majorHAnsi" w:cstheme="majorHAnsi"/>
          <w:szCs w:val="24"/>
          <w:lang w:val="en-GB"/>
        </w:rPr>
        <w:t>relatively minor issues that create</w:t>
      </w:r>
      <w:r w:rsidR="0093553C" w:rsidRPr="00994551">
        <w:rPr>
          <w:rFonts w:asciiTheme="majorHAnsi" w:hAnsiTheme="majorHAnsi" w:cstheme="majorHAnsi"/>
          <w:szCs w:val="24"/>
          <w:lang w:val="en-GB"/>
        </w:rPr>
        <w:t>d</w:t>
      </w:r>
      <w:r w:rsidR="009B32DF" w:rsidRPr="00994551">
        <w:rPr>
          <w:rFonts w:asciiTheme="majorHAnsi" w:hAnsiTheme="majorHAnsi" w:cstheme="majorHAnsi"/>
          <w:szCs w:val="24"/>
          <w:lang w:val="en-GB"/>
        </w:rPr>
        <w:t xml:space="preserve"> barriers </w:t>
      </w:r>
      <w:r w:rsidR="0093553C" w:rsidRPr="00994551">
        <w:rPr>
          <w:rFonts w:asciiTheme="majorHAnsi" w:hAnsiTheme="majorHAnsi" w:cstheme="majorHAnsi"/>
          <w:szCs w:val="24"/>
          <w:lang w:val="en-GB"/>
        </w:rPr>
        <w:t>to the use of</w:t>
      </w:r>
      <w:r w:rsidR="009B32DF" w:rsidRPr="00994551">
        <w:rPr>
          <w:rFonts w:asciiTheme="majorHAnsi" w:hAnsiTheme="majorHAnsi" w:cstheme="majorHAnsi"/>
          <w:szCs w:val="24"/>
          <w:lang w:val="en-GB"/>
        </w:rPr>
        <w:t xml:space="preserve"> public transport. However, it </w:t>
      </w:r>
      <w:r w:rsidR="00222939" w:rsidRPr="00994551">
        <w:rPr>
          <w:rFonts w:asciiTheme="majorHAnsi" w:hAnsiTheme="majorHAnsi" w:cstheme="majorHAnsi"/>
          <w:szCs w:val="24"/>
          <w:lang w:val="en-GB"/>
        </w:rPr>
        <w:t>was</w:t>
      </w:r>
      <w:r w:rsidR="009B32DF" w:rsidRPr="00994551">
        <w:rPr>
          <w:rFonts w:asciiTheme="majorHAnsi" w:hAnsiTheme="majorHAnsi" w:cstheme="majorHAnsi"/>
          <w:szCs w:val="24"/>
          <w:lang w:val="en-GB"/>
        </w:rPr>
        <w:t xml:space="preserve"> not </w:t>
      </w:r>
      <w:r w:rsidR="00222939" w:rsidRPr="00994551">
        <w:rPr>
          <w:rFonts w:asciiTheme="majorHAnsi" w:hAnsiTheme="majorHAnsi" w:cstheme="majorHAnsi"/>
          <w:szCs w:val="24"/>
          <w:lang w:val="en-GB"/>
        </w:rPr>
        <w:t>one</w:t>
      </w:r>
      <w:r w:rsidR="009B32DF" w:rsidRPr="00994551">
        <w:rPr>
          <w:rFonts w:asciiTheme="majorHAnsi" w:hAnsiTheme="majorHAnsi" w:cstheme="majorHAnsi"/>
          <w:szCs w:val="24"/>
          <w:lang w:val="en-GB"/>
        </w:rPr>
        <w:t xml:space="preserve"> single issue, but </w:t>
      </w:r>
      <w:r w:rsidR="003324C9" w:rsidRPr="00994551">
        <w:rPr>
          <w:rFonts w:asciiTheme="majorHAnsi" w:hAnsiTheme="majorHAnsi" w:cstheme="majorHAnsi"/>
          <w:szCs w:val="24"/>
          <w:lang w:val="en-GB"/>
        </w:rPr>
        <w:t xml:space="preserve">several smaller </w:t>
      </w:r>
      <w:r w:rsidR="00222939" w:rsidRPr="00994551">
        <w:rPr>
          <w:rFonts w:asciiTheme="majorHAnsi" w:hAnsiTheme="majorHAnsi" w:cstheme="majorHAnsi"/>
          <w:szCs w:val="24"/>
          <w:lang w:val="en-GB"/>
        </w:rPr>
        <w:t>ones</w:t>
      </w:r>
      <w:r w:rsidR="009B32DF" w:rsidRPr="00994551">
        <w:rPr>
          <w:rFonts w:asciiTheme="majorHAnsi" w:hAnsiTheme="majorHAnsi" w:cstheme="majorHAnsi"/>
          <w:szCs w:val="24"/>
          <w:lang w:val="en-GB"/>
        </w:rPr>
        <w:t xml:space="preserve"> combin</w:t>
      </w:r>
      <w:r w:rsidR="003324C9" w:rsidRPr="00994551">
        <w:rPr>
          <w:rFonts w:asciiTheme="majorHAnsi" w:hAnsiTheme="majorHAnsi" w:cstheme="majorHAnsi"/>
          <w:szCs w:val="24"/>
          <w:lang w:val="en-GB"/>
        </w:rPr>
        <w:t>ed</w:t>
      </w:r>
      <w:r w:rsidR="00222939" w:rsidRPr="00994551">
        <w:rPr>
          <w:rFonts w:asciiTheme="majorHAnsi" w:hAnsiTheme="majorHAnsi" w:cstheme="majorHAnsi"/>
          <w:szCs w:val="24"/>
          <w:lang w:val="en-GB"/>
        </w:rPr>
        <w:t>, which</w:t>
      </w:r>
      <w:r w:rsidR="00C73979" w:rsidRPr="00994551">
        <w:rPr>
          <w:rFonts w:asciiTheme="majorHAnsi" w:hAnsiTheme="majorHAnsi" w:cstheme="majorHAnsi"/>
          <w:szCs w:val="24"/>
          <w:lang w:val="en-GB"/>
        </w:rPr>
        <w:t xml:space="preserve"> is in line with the findings of </w:t>
      </w:r>
      <w:r w:rsidR="00340CD4" w:rsidRPr="00994551">
        <w:rPr>
          <w:rFonts w:asciiTheme="majorHAnsi" w:hAnsiTheme="majorHAnsi" w:cstheme="majorHAnsi"/>
          <w:szCs w:val="24"/>
          <w:lang w:val="en-GB"/>
        </w:rPr>
        <w:t>t</w:t>
      </w:r>
      <w:r w:rsidR="00C73979" w:rsidRPr="00994551">
        <w:rPr>
          <w:rFonts w:asciiTheme="majorHAnsi" w:hAnsiTheme="majorHAnsi" w:cstheme="majorHAnsi"/>
          <w:szCs w:val="24"/>
          <w:lang w:val="en-GB"/>
        </w:rPr>
        <w:t>he Scottish Executive (2006) and Jolly et al. (2006).</w:t>
      </w:r>
      <w:r w:rsidR="00442CB2" w:rsidRPr="00994551">
        <w:rPr>
          <w:rFonts w:asciiTheme="majorHAnsi" w:hAnsiTheme="majorHAnsi" w:cstheme="majorHAnsi"/>
          <w:szCs w:val="24"/>
          <w:lang w:val="en-GB"/>
        </w:rPr>
        <w:t xml:space="preserve"> Several of our </w:t>
      </w:r>
      <w:r w:rsidR="003324C9" w:rsidRPr="00994551">
        <w:rPr>
          <w:rFonts w:asciiTheme="majorHAnsi" w:hAnsiTheme="majorHAnsi" w:cstheme="majorHAnsi"/>
          <w:szCs w:val="24"/>
          <w:lang w:val="en-GB"/>
        </w:rPr>
        <w:t>informants</w:t>
      </w:r>
      <w:r w:rsidR="009B32DF" w:rsidRPr="00994551">
        <w:rPr>
          <w:rFonts w:asciiTheme="majorHAnsi" w:hAnsiTheme="majorHAnsi" w:cstheme="majorHAnsi"/>
          <w:szCs w:val="24"/>
          <w:lang w:val="en-GB"/>
        </w:rPr>
        <w:t xml:space="preserve"> </w:t>
      </w:r>
      <w:r w:rsidR="003324C9" w:rsidRPr="00994551">
        <w:rPr>
          <w:rFonts w:asciiTheme="majorHAnsi" w:hAnsiTheme="majorHAnsi" w:cstheme="majorHAnsi"/>
          <w:szCs w:val="24"/>
          <w:lang w:val="en-GB"/>
        </w:rPr>
        <w:t>ha</w:t>
      </w:r>
      <w:r w:rsidR="00340CD4" w:rsidRPr="00994551">
        <w:rPr>
          <w:rFonts w:asciiTheme="majorHAnsi" w:hAnsiTheme="majorHAnsi" w:cstheme="majorHAnsi"/>
          <w:szCs w:val="24"/>
          <w:lang w:val="en-GB"/>
        </w:rPr>
        <w:t>d</w:t>
      </w:r>
      <w:r w:rsidR="009B32DF" w:rsidRPr="00994551">
        <w:rPr>
          <w:rFonts w:asciiTheme="majorHAnsi" w:hAnsiTheme="majorHAnsi" w:cstheme="majorHAnsi"/>
          <w:szCs w:val="24"/>
          <w:lang w:val="en-GB"/>
        </w:rPr>
        <w:t xml:space="preserve"> good experiences with the p</w:t>
      </w:r>
      <w:r w:rsidR="00802C9F" w:rsidRPr="00994551">
        <w:rPr>
          <w:rFonts w:asciiTheme="majorHAnsi" w:hAnsiTheme="majorHAnsi" w:cstheme="majorHAnsi"/>
          <w:szCs w:val="24"/>
          <w:lang w:val="en-GB"/>
        </w:rPr>
        <w:t>ublic transport network</w:t>
      </w:r>
      <w:r w:rsidR="00222939" w:rsidRPr="00994551">
        <w:rPr>
          <w:rFonts w:asciiTheme="majorHAnsi" w:hAnsiTheme="majorHAnsi" w:cstheme="majorHAnsi"/>
          <w:szCs w:val="24"/>
          <w:lang w:val="en-GB"/>
        </w:rPr>
        <w:t>, but s</w:t>
      </w:r>
      <w:r w:rsidR="00802C9F" w:rsidRPr="00994551">
        <w:rPr>
          <w:rFonts w:asciiTheme="majorHAnsi" w:hAnsiTheme="majorHAnsi" w:cstheme="majorHAnsi"/>
          <w:szCs w:val="24"/>
          <w:lang w:val="en-GB"/>
        </w:rPr>
        <w:t xml:space="preserve">till </w:t>
      </w:r>
      <w:r w:rsidR="003324C9" w:rsidRPr="00994551">
        <w:rPr>
          <w:rFonts w:asciiTheme="majorHAnsi" w:hAnsiTheme="majorHAnsi" w:cstheme="majorHAnsi"/>
          <w:szCs w:val="24"/>
          <w:lang w:val="en-GB"/>
        </w:rPr>
        <w:t>they</w:t>
      </w:r>
      <w:r w:rsidR="00802C9F" w:rsidRPr="00994551">
        <w:rPr>
          <w:rFonts w:asciiTheme="majorHAnsi" w:hAnsiTheme="majorHAnsi" w:cstheme="majorHAnsi"/>
          <w:szCs w:val="24"/>
          <w:lang w:val="en-GB"/>
        </w:rPr>
        <w:t xml:space="preserve"> tell us that it is the few bad </w:t>
      </w:r>
      <w:r w:rsidR="00222939" w:rsidRPr="00994551">
        <w:rPr>
          <w:rFonts w:asciiTheme="majorHAnsi" w:hAnsiTheme="majorHAnsi" w:cstheme="majorHAnsi"/>
          <w:szCs w:val="24"/>
          <w:lang w:val="en-GB"/>
        </w:rPr>
        <w:t>ones</w:t>
      </w:r>
      <w:r w:rsidR="00802C9F" w:rsidRPr="00994551">
        <w:rPr>
          <w:rFonts w:asciiTheme="majorHAnsi" w:hAnsiTheme="majorHAnsi" w:cstheme="majorHAnsi"/>
          <w:szCs w:val="24"/>
          <w:lang w:val="en-GB"/>
        </w:rPr>
        <w:t xml:space="preserve"> they remember</w:t>
      </w:r>
      <w:r w:rsidR="003324C9" w:rsidRPr="00994551">
        <w:rPr>
          <w:rFonts w:asciiTheme="majorHAnsi" w:hAnsiTheme="majorHAnsi" w:cstheme="majorHAnsi"/>
          <w:szCs w:val="24"/>
          <w:lang w:val="en-GB"/>
        </w:rPr>
        <w:t xml:space="preserve"> and that are stuck on their minds</w:t>
      </w:r>
      <w:r w:rsidR="009B32DF" w:rsidRPr="00994551">
        <w:rPr>
          <w:rFonts w:asciiTheme="majorHAnsi" w:hAnsiTheme="majorHAnsi" w:cstheme="majorHAnsi"/>
          <w:szCs w:val="24"/>
          <w:lang w:val="en-GB"/>
        </w:rPr>
        <w:t xml:space="preserve">. Many are linked to lack of understanding or </w:t>
      </w:r>
      <w:r w:rsidR="00222939" w:rsidRPr="00994551">
        <w:rPr>
          <w:rFonts w:asciiTheme="majorHAnsi" w:hAnsiTheme="majorHAnsi" w:cstheme="majorHAnsi"/>
          <w:szCs w:val="24"/>
          <w:lang w:val="en-GB"/>
        </w:rPr>
        <w:t xml:space="preserve">to </w:t>
      </w:r>
      <w:r w:rsidR="009B32DF" w:rsidRPr="00994551">
        <w:rPr>
          <w:rFonts w:asciiTheme="majorHAnsi" w:hAnsiTheme="majorHAnsi" w:cstheme="majorHAnsi"/>
          <w:szCs w:val="24"/>
          <w:lang w:val="en-GB"/>
        </w:rPr>
        <w:t xml:space="preserve">a patronizing attitude </w:t>
      </w:r>
      <w:r w:rsidR="00340CD4" w:rsidRPr="00994551">
        <w:rPr>
          <w:rFonts w:asciiTheme="majorHAnsi" w:hAnsiTheme="majorHAnsi" w:cstheme="majorHAnsi"/>
          <w:szCs w:val="24"/>
          <w:lang w:val="en-GB"/>
        </w:rPr>
        <w:t>of</w:t>
      </w:r>
      <w:r w:rsidR="009B32DF" w:rsidRPr="00994551">
        <w:rPr>
          <w:rFonts w:asciiTheme="majorHAnsi" w:hAnsiTheme="majorHAnsi" w:cstheme="majorHAnsi"/>
          <w:szCs w:val="24"/>
          <w:lang w:val="en-GB"/>
        </w:rPr>
        <w:t xml:space="preserve"> drivers.</w:t>
      </w:r>
    </w:p>
    <w:p w14:paraId="096FAFEC" w14:textId="141B725A" w:rsidR="009B32DF" w:rsidRPr="00994551" w:rsidRDefault="009B32DF"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 </w:t>
      </w:r>
    </w:p>
    <w:p w14:paraId="1BB68D15" w14:textId="22AD5792" w:rsidR="00BB0406" w:rsidRPr="00994551" w:rsidRDefault="00EE5DFF" w:rsidP="00EE5DFF">
      <w:pPr>
        <w:pStyle w:val="Overskrift2"/>
        <w:numPr>
          <w:ilvl w:val="0"/>
          <w:numId w:val="0"/>
        </w:numPr>
        <w:spacing w:before="0"/>
        <w:rPr>
          <w:rFonts w:cstheme="majorHAnsi"/>
          <w:sz w:val="24"/>
          <w:szCs w:val="24"/>
          <w:lang w:val="en-GB"/>
        </w:rPr>
      </w:pPr>
      <w:r>
        <w:rPr>
          <w:rFonts w:cstheme="majorHAnsi"/>
          <w:sz w:val="24"/>
          <w:szCs w:val="24"/>
          <w:lang w:val="en-GB"/>
        </w:rPr>
        <w:t xml:space="preserve">4.2   </w:t>
      </w:r>
      <w:r w:rsidR="00BB0406" w:rsidRPr="00994551">
        <w:rPr>
          <w:rFonts w:cstheme="majorHAnsi"/>
          <w:sz w:val="24"/>
          <w:szCs w:val="24"/>
          <w:lang w:val="en-GB"/>
        </w:rPr>
        <w:t>Expectations and insecurity</w:t>
      </w:r>
    </w:p>
    <w:p w14:paraId="7F12FEA8" w14:textId="3787939D" w:rsidR="000B3C3D" w:rsidRDefault="00442CB2"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Many of the challenges </w:t>
      </w:r>
      <w:r w:rsidR="00222939" w:rsidRPr="00994551">
        <w:rPr>
          <w:rFonts w:asciiTheme="majorHAnsi" w:hAnsiTheme="majorHAnsi" w:cstheme="majorHAnsi"/>
          <w:szCs w:val="24"/>
          <w:lang w:val="en-GB"/>
        </w:rPr>
        <w:t xml:space="preserve">the </w:t>
      </w:r>
      <w:r w:rsidR="0049567F" w:rsidRPr="00994551">
        <w:rPr>
          <w:rFonts w:asciiTheme="majorHAnsi" w:hAnsiTheme="majorHAnsi" w:cstheme="majorHAnsi"/>
          <w:szCs w:val="24"/>
          <w:lang w:val="en-GB"/>
        </w:rPr>
        <w:t xml:space="preserve">informants in this study </w:t>
      </w:r>
      <w:r w:rsidR="00222939" w:rsidRPr="00994551">
        <w:rPr>
          <w:rFonts w:asciiTheme="majorHAnsi" w:hAnsiTheme="majorHAnsi" w:cstheme="majorHAnsi"/>
          <w:szCs w:val="24"/>
          <w:lang w:val="en-GB"/>
        </w:rPr>
        <w:t>c</w:t>
      </w:r>
      <w:r w:rsidR="00EE14AE" w:rsidRPr="00994551">
        <w:rPr>
          <w:rFonts w:asciiTheme="majorHAnsi" w:hAnsiTheme="majorHAnsi" w:cstheme="majorHAnsi"/>
          <w:szCs w:val="24"/>
          <w:lang w:val="en-GB"/>
        </w:rPr>
        <w:t>a</w:t>
      </w:r>
      <w:r w:rsidR="00222939" w:rsidRPr="00994551">
        <w:rPr>
          <w:rFonts w:asciiTheme="majorHAnsi" w:hAnsiTheme="majorHAnsi" w:cstheme="majorHAnsi"/>
          <w:szCs w:val="24"/>
          <w:lang w:val="en-GB"/>
        </w:rPr>
        <w:t>me up against</w:t>
      </w:r>
      <w:r w:rsidR="0043046D" w:rsidRPr="00994551">
        <w:rPr>
          <w:rFonts w:asciiTheme="majorHAnsi" w:hAnsiTheme="majorHAnsi" w:cstheme="majorHAnsi"/>
          <w:szCs w:val="24"/>
          <w:lang w:val="en-GB"/>
        </w:rPr>
        <w:t>, that is</w:t>
      </w:r>
      <w:r w:rsidR="00222939" w:rsidRPr="00994551">
        <w:rPr>
          <w:rFonts w:asciiTheme="majorHAnsi" w:hAnsiTheme="majorHAnsi" w:cstheme="majorHAnsi"/>
          <w:szCs w:val="24"/>
          <w:lang w:val="en-GB"/>
        </w:rPr>
        <w:t xml:space="preserve"> those </w:t>
      </w:r>
      <w:r w:rsidR="0049567F" w:rsidRPr="00994551">
        <w:rPr>
          <w:rFonts w:asciiTheme="majorHAnsi" w:hAnsiTheme="majorHAnsi" w:cstheme="majorHAnsi"/>
          <w:szCs w:val="24"/>
          <w:lang w:val="en-GB"/>
        </w:rPr>
        <w:t>who mostly avoid using public transport</w:t>
      </w:r>
      <w:r w:rsidR="0043046D" w:rsidRPr="00994551">
        <w:rPr>
          <w:rFonts w:asciiTheme="majorHAnsi" w:hAnsiTheme="majorHAnsi" w:cstheme="majorHAnsi"/>
          <w:szCs w:val="24"/>
          <w:lang w:val="en-GB"/>
        </w:rPr>
        <w:t>,</w:t>
      </w:r>
      <w:r w:rsidR="0049567F"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 xml:space="preserve">are similar to </w:t>
      </w:r>
      <w:r w:rsidR="00340CD4" w:rsidRPr="00994551">
        <w:rPr>
          <w:rFonts w:asciiTheme="majorHAnsi" w:hAnsiTheme="majorHAnsi" w:cstheme="majorHAnsi"/>
          <w:szCs w:val="24"/>
          <w:lang w:val="en-GB"/>
        </w:rPr>
        <w:t>those</w:t>
      </w:r>
      <w:r w:rsidRPr="00994551">
        <w:rPr>
          <w:rFonts w:asciiTheme="majorHAnsi" w:hAnsiTheme="majorHAnsi" w:cstheme="majorHAnsi"/>
          <w:szCs w:val="24"/>
          <w:lang w:val="en-GB"/>
        </w:rPr>
        <w:t xml:space="preserve"> faced by </w:t>
      </w:r>
      <w:r w:rsidR="00340CD4" w:rsidRPr="00994551">
        <w:rPr>
          <w:rFonts w:asciiTheme="majorHAnsi" w:hAnsiTheme="majorHAnsi" w:cstheme="majorHAnsi"/>
          <w:szCs w:val="24"/>
          <w:lang w:val="en-GB"/>
        </w:rPr>
        <w:t>people</w:t>
      </w:r>
      <w:r w:rsidRPr="00994551">
        <w:rPr>
          <w:rFonts w:asciiTheme="majorHAnsi" w:hAnsiTheme="majorHAnsi" w:cstheme="majorHAnsi"/>
          <w:szCs w:val="24"/>
          <w:lang w:val="en-GB"/>
        </w:rPr>
        <w:t xml:space="preserve"> with disabilities who </w:t>
      </w:r>
      <w:r w:rsidR="00222939" w:rsidRPr="00994551">
        <w:rPr>
          <w:rFonts w:asciiTheme="majorHAnsi" w:hAnsiTheme="majorHAnsi" w:cstheme="majorHAnsi"/>
          <w:szCs w:val="24"/>
          <w:lang w:val="en-GB"/>
        </w:rPr>
        <w:t xml:space="preserve">regularly </w:t>
      </w:r>
      <w:r w:rsidRPr="00994551">
        <w:rPr>
          <w:rFonts w:asciiTheme="majorHAnsi" w:hAnsiTheme="majorHAnsi" w:cstheme="majorHAnsi"/>
          <w:szCs w:val="24"/>
          <w:lang w:val="en-GB"/>
        </w:rPr>
        <w:t>us</w:t>
      </w:r>
      <w:r w:rsidR="00340CD4" w:rsidRPr="00994551">
        <w:rPr>
          <w:rFonts w:asciiTheme="majorHAnsi" w:hAnsiTheme="majorHAnsi" w:cstheme="majorHAnsi"/>
          <w:szCs w:val="24"/>
          <w:lang w:val="en-GB"/>
        </w:rPr>
        <w:t>e</w:t>
      </w:r>
      <w:r w:rsidRPr="00994551">
        <w:rPr>
          <w:rFonts w:asciiTheme="majorHAnsi" w:hAnsiTheme="majorHAnsi" w:cstheme="majorHAnsi"/>
          <w:szCs w:val="24"/>
          <w:lang w:val="en-GB"/>
        </w:rPr>
        <w:t xml:space="preserve"> </w:t>
      </w:r>
      <w:r w:rsidR="00EE14AE" w:rsidRPr="00994551">
        <w:rPr>
          <w:rFonts w:asciiTheme="majorHAnsi" w:hAnsiTheme="majorHAnsi" w:cstheme="majorHAnsi"/>
          <w:szCs w:val="24"/>
          <w:lang w:val="en-GB"/>
        </w:rPr>
        <w:t>it</w:t>
      </w:r>
      <w:r w:rsidRPr="00994551">
        <w:rPr>
          <w:rFonts w:asciiTheme="majorHAnsi" w:hAnsiTheme="majorHAnsi" w:cstheme="majorHAnsi"/>
          <w:szCs w:val="24"/>
          <w:lang w:val="en-GB"/>
        </w:rPr>
        <w:t xml:space="preserve">. </w:t>
      </w:r>
      <w:r w:rsidR="00340CD4" w:rsidRPr="00994551">
        <w:rPr>
          <w:rFonts w:asciiTheme="majorHAnsi" w:hAnsiTheme="majorHAnsi" w:cstheme="majorHAnsi"/>
          <w:szCs w:val="24"/>
          <w:lang w:val="en-GB"/>
        </w:rPr>
        <w:t xml:space="preserve">We </w:t>
      </w:r>
      <w:r w:rsidR="0043046D" w:rsidRPr="00994551">
        <w:rPr>
          <w:rFonts w:asciiTheme="majorHAnsi" w:hAnsiTheme="majorHAnsi" w:cstheme="majorHAnsi"/>
          <w:szCs w:val="24"/>
          <w:lang w:val="en-GB"/>
        </w:rPr>
        <w:t xml:space="preserve">therefore </w:t>
      </w:r>
      <w:r w:rsidR="00340CD4" w:rsidRPr="00994551">
        <w:rPr>
          <w:rFonts w:asciiTheme="majorHAnsi" w:hAnsiTheme="majorHAnsi" w:cstheme="majorHAnsi"/>
          <w:szCs w:val="24"/>
          <w:lang w:val="en-GB"/>
        </w:rPr>
        <w:t xml:space="preserve">assume </w:t>
      </w:r>
      <w:r w:rsidRPr="00994551">
        <w:rPr>
          <w:rFonts w:asciiTheme="majorHAnsi" w:hAnsiTheme="majorHAnsi" w:cstheme="majorHAnsi"/>
          <w:szCs w:val="24"/>
          <w:lang w:val="en-GB"/>
        </w:rPr>
        <w:t>that non-users perc</w:t>
      </w:r>
      <w:r w:rsidR="00340CD4" w:rsidRPr="00994551">
        <w:rPr>
          <w:rFonts w:asciiTheme="majorHAnsi" w:hAnsiTheme="majorHAnsi" w:cstheme="majorHAnsi"/>
          <w:szCs w:val="24"/>
          <w:lang w:val="en-GB"/>
        </w:rPr>
        <w:t>eive the challenges differently</w:t>
      </w:r>
      <w:r w:rsidRPr="00994551">
        <w:rPr>
          <w:rFonts w:asciiTheme="majorHAnsi" w:hAnsiTheme="majorHAnsi" w:cstheme="majorHAnsi"/>
          <w:szCs w:val="24"/>
          <w:lang w:val="en-GB"/>
        </w:rPr>
        <w:t xml:space="preserve"> </w:t>
      </w:r>
      <w:r w:rsidR="00340CD4" w:rsidRPr="00994551">
        <w:rPr>
          <w:rFonts w:asciiTheme="majorHAnsi" w:hAnsiTheme="majorHAnsi" w:cstheme="majorHAnsi"/>
          <w:szCs w:val="24"/>
          <w:lang w:val="en-GB"/>
        </w:rPr>
        <w:t>from</w:t>
      </w:r>
      <w:r w:rsidRPr="00994551">
        <w:rPr>
          <w:rFonts w:asciiTheme="majorHAnsi" w:hAnsiTheme="majorHAnsi" w:cstheme="majorHAnsi"/>
          <w:szCs w:val="24"/>
          <w:lang w:val="en-GB"/>
        </w:rPr>
        <w:t xml:space="preserve"> users. Several </w:t>
      </w:r>
      <w:r w:rsidR="003A28D7" w:rsidRPr="00994551">
        <w:rPr>
          <w:rFonts w:asciiTheme="majorHAnsi" w:hAnsiTheme="majorHAnsi" w:cstheme="majorHAnsi"/>
          <w:szCs w:val="24"/>
          <w:lang w:val="en-GB"/>
        </w:rPr>
        <w:t>informants</w:t>
      </w:r>
      <w:r w:rsidRPr="00994551">
        <w:rPr>
          <w:rFonts w:asciiTheme="majorHAnsi" w:hAnsiTheme="majorHAnsi" w:cstheme="majorHAnsi"/>
          <w:szCs w:val="24"/>
          <w:lang w:val="en-GB"/>
        </w:rPr>
        <w:t xml:space="preserve"> state that they experience psychological barriers in the form of insecurity, lack of knowledge and fear of being an inconvenience to personnel and other passengers. Some say that they dislike being dependent on </w:t>
      </w:r>
      <w:r w:rsidR="00340CD4" w:rsidRPr="00994551">
        <w:rPr>
          <w:rFonts w:asciiTheme="majorHAnsi" w:hAnsiTheme="majorHAnsi" w:cstheme="majorHAnsi"/>
          <w:szCs w:val="24"/>
          <w:lang w:val="en-GB"/>
        </w:rPr>
        <w:t xml:space="preserve">others for </w:t>
      </w:r>
      <w:r w:rsidRPr="00994551">
        <w:rPr>
          <w:rFonts w:asciiTheme="majorHAnsi" w:hAnsiTheme="majorHAnsi" w:cstheme="majorHAnsi"/>
          <w:szCs w:val="24"/>
          <w:lang w:val="en-GB"/>
        </w:rPr>
        <w:t xml:space="preserve">help </w:t>
      </w:r>
      <w:r w:rsidR="00340CD4" w:rsidRPr="00994551">
        <w:rPr>
          <w:rFonts w:asciiTheme="majorHAnsi" w:hAnsiTheme="majorHAnsi" w:cstheme="majorHAnsi"/>
          <w:szCs w:val="24"/>
          <w:lang w:val="en-GB"/>
        </w:rPr>
        <w:t>on</w:t>
      </w:r>
      <w:r w:rsidRPr="00994551">
        <w:rPr>
          <w:rFonts w:asciiTheme="majorHAnsi" w:hAnsiTheme="majorHAnsi" w:cstheme="majorHAnsi"/>
          <w:szCs w:val="24"/>
          <w:lang w:val="en-GB"/>
        </w:rPr>
        <w:t xml:space="preserve"> a journey. </w:t>
      </w:r>
      <w:r w:rsidR="00EE14AE" w:rsidRPr="00994551">
        <w:rPr>
          <w:rFonts w:asciiTheme="majorHAnsi" w:hAnsiTheme="majorHAnsi" w:cstheme="majorHAnsi"/>
          <w:szCs w:val="24"/>
          <w:lang w:val="en-GB"/>
        </w:rPr>
        <w:t>I</w:t>
      </w:r>
      <w:r w:rsidR="00D02884" w:rsidRPr="00994551">
        <w:rPr>
          <w:rFonts w:asciiTheme="majorHAnsi" w:hAnsiTheme="majorHAnsi" w:cstheme="majorHAnsi"/>
          <w:szCs w:val="24"/>
          <w:lang w:val="en-GB"/>
        </w:rPr>
        <w:t>nformants</w:t>
      </w:r>
      <w:r w:rsidR="00EE14AE" w:rsidRPr="00994551">
        <w:rPr>
          <w:rFonts w:asciiTheme="majorHAnsi" w:hAnsiTheme="majorHAnsi" w:cstheme="majorHAnsi"/>
          <w:szCs w:val="24"/>
          <w:lang w:val="en-GB"/>
        </w:rPr>
        <w:t xml:space="preserve"> who told stories</w:t>
      </w:r>
      <w:r w:rsidR="00D02884" w:rsidRPr="00994551">
        <w:rPr>
          <w:rFonts w:asciiTheme="majorHAnsi" w:hAnsiTheme="majorHAnsi" w:cstheme="majorHAnsi"/>
          <w:szCs w:val="24"/>
          <w:lang w:val="en-GB"/>
        </w:rPr>
        <w:t xml:space="preserve"> include</w:t>
      </w:r>
      <w:r w:rsidR="0043046D" w:rsidRPr="00994551">
        <w:rPr>
          <w:rFonts w:asciiTheme="majorHAnsi" w:hAnsiTheme="majorHAnsi" w:cstheme="majorHAnsi"/>
          <w:szCs w:val="24"/>
          <w:lang w:val="en-GB"/>
        </w:rPr>
        <w:t xml:space="preserve"> </w:t>
      </w:r>
      <w:r w:rsidR="00D02884" w:rsidRPr="00994551">
        <w:rPr>
          <w:rFonts w:asciiTheme="majorHAnsi" w:hAnsiTheme="majorHAnsi" w:cstheme="majorHAnsi"/>
          <w:szCs w:val="24"/>
          <w:lang w:val="en-GB"/>
        </w:rPr>
        <w:t>Jessica</w:t>
      </w:r>
      <w:r w:rsidR="0051221E" w:rsidRPr="00994551">
        <w:rPr>
          <w:rFonts w:asciiTheme="majorHAnsi" w:hAnsiTheme="majorHAnsi" w:cstheme="majorHAnsi"/>
          <w:szCs w:val="24"/>
          <w:lang w:val="en-GB"/>
        </w:rPr>
        <w:t xml:space="preserve"> (reduced mobility)</w:t>
      </w:r>
      <w:r w:rsidR="0043046D" w:rsidRPr="00994551">
        <w:rPr>
          <w:rFonts w:asciiTheme="majorHAnsi" w:hAnsiTheme="majorHAnsi" w:cstheme="majorHAnsi"/>
          <w:szCs w:val="24"/>
          <w:lang w:val="en-GB"/>
        </w:rPr>
        <w:t>,</w:t>
      </w:r>
      <w:r w:rsidR="00EE14AE" w:rsidRPr="00994551">
        <w:rPr>
          <w:rFonts w:asciiTheme="majorHAnsi" w:hAnsiTheme="majorHAnsi" w:cstheme="majorHAnsi"/>
          <w:szCs w:val="24"/>
          <w:lang w:val="en-GB"/>
        </w:rPr>
        <w:t xml:space="preserve"> </w:t>
      </w:r>
      <w:r w:rsidR="0043046D" w:rsidRPr="00994551">
        <w:rPr>
          <w:rFonts w:asciiTheme="majorHAnsi" w:hAnsiTheme="majorHAnsi" w:cstheme="majorHAnsi"/>
          <w:szCs w:val="24"/>
          <w:lang w:val="en-GB"/>
        </w:rPr>
        <w:t>who</w:t>
      </w:r>
      <w:r w:rsidR="0051221E" w:rsidRPr="00994551">
        <w:rPr>
          <w:rFonts w:asciiTheme="majorHAnsi" w:hAnsiTheme="majorHAnsi" w:cstheme="majorHAnsi"/>
          <w:szCs w:val="24"/>
          <w:lang w:val="en-GB"/>
        </w:rPr>
        <w:t xml:space="preserve"> state</w:t>
      </w:r>
      <w:r w:rsidR="00BA5623" w:rsidRPr="00994551">
        <w:rPr>
          <w:rFonts w:asciiTheme="majorHAnsi" w:hAnsiTheme="majorHAnsi" w:cstheme="majorHAnsi"/>
          <w:szCs w:val="24"/>
          <w:lang w:val="en-GB"/>
        </w:rPr>
        <w:t>d</w:t>
      </w:r>
      <w:r w:rsidR="0051221E" w:rsidRPr="00994551">
        <w:rPr>
          <w:rFonts w:asciiTheme="majorHAnsi" w:hAnsiTheme="majorHAnsi" w:cstheme="majorHAnsi"/>
          <w:szCs w:val="24"/>
          <w:lang w:val="en-GB"/>
        </w:rPr>
        <w:t xml:space="preserve"> that a combination of </w:t>
      </w:r>
      <w:r w:rsidR="00D02884" w:rsidRPr="00994551">
        <w:rPr>
          <w:rFonts w:asciiTheme="majorHAnsi" w:hAnsiTheme="majorHAnsi" w:cstheme="majorHAnsi"/>
          <w:szCs w:val="24"/>
          <w:lang w:val="en-GB"/>
        </w:rPr>
        <w:t xml:space="preserve">insecurity and </w:t>
      </w:r>
      <w:r w:rsidR="0051221E" w:rsidRPr="00994551">
        <w:rPr>
          <w:rFonts w:asciiTheme="majorHAnsi" w:hAnsiTheme="majorHAnsi" w:cstheme="majorHAnsi"/>
          <w:szCs w:val="24"/>
          <w:lang w:val="en-GB"/>
        </w:rPr>
        <w:t xml:space="preserve">lack of knowledge </w:t>
      </w:r>
      <w:r w:rsidR="0043046D" w:rsidRPr="00994551">
        <w:rPr>
          <w:rFonts w:asciiTheme="majorHAnsi" w:hAnsiTheme="majorHAnsi" w:cstheme="majorHAnsi"/>
          <w:szCs w:val="24"/>
          <w:lang w:val="en-GB"/>
        </w:rPr>
        <w:t>was</w:t>
      </w:r>
      <w:r w:rsidR="0051221E" w:rsidRPr="00994551">
        <w:rPr>
          <w:rFonts w:asciiTheme="majorHAnsi" w:hAnsiTheme="majorHAnsi" w:cstheme="majorHAnsi"/>
          <w:szCs w:val="24"/>
          <w:lang w:val="en-GB"/>
        </w:rPr>
        <w:t xml:space="preserve"> the main reason for her </w:t>
      </w:r>
      <w:r w:rsidR="00BA5623" w:rsidRPr="00994551">
        <w:rPr>
          <w:rFonts w:asciiTheme="majorHAnsi" w:hAnsiTheme="majorHAnsi" w:cstheme="majorHAnsi"/>
          <w:szCs w:val="24"/>
          <w:lang w:val="en-GB"/>
        </w:rPr>
        <w:t xml:space="preserve">choosing </w:t>
      </w:r>
      <w:r w:rsidR="0051221E" w:rsidRPr="00994551">
        <w:rPr>
          <w:rFonts w:asciiTheme="majorHAnsi" w:hAnsiTheme="majorHAnsi" w:cstheme="majorHAnsi"/>
          <w:szCs w:val="24"/>
          <w:lang w:val="en-GB"/>
        </w:rPr>
        <w:t xml:space="preserve">not to travel by public transport. With </w:t>
      </w:r>
      <w:r w:rsidR="004D7651" w:rsidRPr="00994551">
        <w:rPr>
          <w:rFonts w:asciiTheme="majorHAnsi" w:hAnsiTheme="majorHAnsi" w:cstheme="majorHAnsi"/>
          <w:szCs w:val="24"/>
          <w:lang w:val="en-GB"/>
        </w:rPr>
        <w:t>‘</w:t>
      </w:r>
      <w:r w:rsidR="0051221E" w:rsidRPr="00994551">
        <w:rPr>
          <w:rFonts w:asciiTheme="majorHAnsi" w:hAnsiTheme="majorHAnsi" w:cstheme="majorHAnsi"/>
          <w:szCs w:val="24"/>
          <w:lang w:val="en-GB"/>
        </w:rPr>
        <w:t>lack of knowledge</w:t>
      </w:r>
      <w:r w:rsidR="004D7651" w:rsidRPr="00994551">
        <w:rPr>
          <w:rFonts w:asciiTheme="majorHAnsi" w:hAnsiTheme="majorHAnsi" w:cstheme="majorHAnsi"/>
          <w:szCs w:val="24"/>
          <w:lang w:val="en-GB"/>
        </w:rPr>
        <w:t>’</w:t>
      </w:r>
      <w:r w:rsidR="0051221E" w:rsidRPr="00994551">
        <w:rPr>
          <w:rFonts w:asciiTheme="majorHAnsi" w:hAnsiTheme="majorHAnsi" w:cstheme="majorHAnsi"/>
          <w:szCs w:val="24"/>
          <w:lang w:val="en-GB"/>
        </w:rPr>
        <w:t xml:space="preserve"> she means not understanding and knowing details about the public transport network. As a result</w:t>
      </w:r>
      <w:r w:rsidR="0043046D" w:rsidRPr="00994551">
        <w:rPr>
          <w:rFonts w:asciiTheme="majorHAnsi" w:hAnsiTheme="majorHAnsi" w:cstheme="majorHAnsi"/>
          <w:szCs w:val="24"/>
          <w:lang w:val="en-GB"/>
        </w:rPr>
        <w:t>,</w:t>
      </w:r>
      <w:r w:rsidR="0051221E" w:rsidRPr="00994551">
        <w:rPr>
          <w:rFonts w:asciiTheme="majorHAnsi" w:hAnsiTheme="majorHAnsi" w:cstheme="majorHAnsi"/>
          <w:szCs w:val="24"/>
          <w:lang w:val="en-GB"/>
        </w:rPr>
        <w:t xml:space="preserve"> she sees a </w:t>
      </w:r>
      <w:r w:rsidR="0043046D" w:rsidRPr="00994551">
        <w:rPr>
          <w:rFonts w:asciiTheme="majorHAnsi" w:hAnsiTheme="majorHAnsi" w:cstheme="majorHAnsi"/>
          <w:szCs w:val="24"/>
          <w:lang w:val="en-GB"/>
        </w:rPr>
        <w:t xml:space="preserve">journey by </w:t>
      </w:r>
      <w:r w:rsidR="0051221E" w:rsidRPr="00994551">
        <w:rPr>
          <w:rFonts w:asciiTheme="majorHAnsi" w:hAnsiTheme="majorHAnsi" w:cstheme="majorHAnsi"/>
          <w:szCs w:val="24"/>
          <w:lang w:val="en-GB"/>
        </w:rPr>
        <w:t>public transport as stressful, pointing to her inability to predict what will happen. She state</w:t>
      </w:r>
      <w:r w:rsidR="00115EDB" w:rsidRPr="00994551">
        <w:rPr>
          <w:rFonts w:asciiTheme="majorHAnsi" w:hAnsiTheme="majorHAnsi" w:cstheme="majorHAnsi"/>
          <w:szCs w:val="24"/>
          <w:lang w:val="en-GB"/>
        </w:rPr>
        <w:t>s</w:t>
      </w:r>
      <w:r w:rsidR="0051221E" w:rsidRPr="00994551">
        <w:rPr>
          <w:rFonts w:asciiTheme="majorHAnsi" w:hAnsiTheme="majorHAnsi" w:cstheme="majorHAnsi"/>
          <w:szCs w:val="24"/>
          <w:lang w:val="en-GB"/>
        </w:rPr>
        <w:t xml:space="preserve"> that she feels embarrassed having to ask for more than the ordinary passengers. </w:t>
      </w:r>
      <w:r w:rsidR="002977E1" w:rsidRPr="00994551">
        <w:rPr>
          <w:rFonts w:asciiTheme="majorHAnsi" w:hAnsiTheme="majorHAnsi" w:cstheme="majorHAnsi"/>
          <w:szCs w:val="24"/>
          <w:lang w:val="en-GB"/>
        </w:rPr>
        <w:t>Thomas</w:t>
      </w:r>
      <w:r w:rsidR="000B3C3D" w:rsidRPr="00994551">
        <w:rPr>
          <w:rFonts w:asciiTheme="majorHAnsi" w:hAnsiTheme="majorHAnsi" w:cstheme="majorHAnsi"/>
          <w:szCs w:val="24"/>
          <w:lang w:val="en-GB"/>
        </w:rPr>
        <w:t xml:space="preserve"> (reduced mobility)</w:t>
      </w:r>
      <w:r w:rsidR="00BA5623" w:rsidRPr="00994551">
        <w:rPr>
          <w:rFonts w:asciiTheme="majorHAnsi" w:hAnsiTheme="majorHAnsi" w:cstheme="majorHAnsi"/>
          <w:szCs w:val="24"/>
          <w:lang w:val="en-GB"/>
        </w:rPr>
        <w:t>,</w:t>
      </w:r>
      <w:r w:rsidR="002977E1" w:rsidRPr="00994551">
        <w:rPr>
          <w:rFonts w:asciiTheme="majorHAnsi" w:hAnsiTheme="majorHAnsi" w:cstheme="majorHAnsi"/>
          <w:szCs w:val="24"/>
          <w:lang w:val="en-GB"/>
        </w:rPr>
        <w:t xml:space="preserve"> on the other hand</w:t>
      </w:r>
      <w:r w:rsidR="000B3C3D" w:rsidRPr="00994551">
        <w:rPr>
          <w:rFonts w:asciiTheme="majorHAnsi" w:hAnsiTheme="majorHAnsi" w:cstheme="majorHAnsi"/>
          <w:szCs w:val="24"/>
          <w:lang w:val="en-GB"/>
        </w:rPr>
        <w:t>, avoid</w:t>
      </w:r>
      <w:r w:rsidR="00BA5623" w:rsidRPr="00994551">
        <w:rPr>
          <w:rFonts w:asciiTheme="majorHAnsi" w:hAnsiTheme="majorHAnsi" w:cstheme="majorHAnsi"/>
          <w:szCs w:val="24"/>
          <w:lang w:val="en-GB"/>
        </w:rPr>
        <w:t>ed</w:t>
      </w:r>
      <w:r w:rsidR="000B3C3D" w:rsidRPr="00994551">
        <w:rPr>
          <w:rFonts w:asciiTheme="majorHAnsi" w:hAnsiTheme="majorHAnsi" w:cstheme="majorHAnsi"/>
          <w:szCs w:val="24"/>
          <w:lang w:val="en-GB"/>
        </w:rPr>
        <w:t xml:space="preserve"> </w:t>
      </w:r>
      <w:r w:rsidR="000B3C3D" w:rsidRPr="00994551">
        <w:rPr>
          <w:rFonts w:asciiTheme="majorHAnsi" w:hAnsiTheme="majorHAnsi" w:cstheme="majorHAnsi"/>
          <w:szCs w:val="24"/>
          <w:lang w:val="en-GB"/>
        </w:rPr>
        <w:lastRenderedPageBreak/>
        <w:t xml:space="preserve">using public transport </w:t>
      </w:r>
      <w:r w:rsidR="00BA5623" w:rsidRPr="00994551">
        <w:rPr>
          <w:rFonts w:asciiTheme="majorHAnsi" w:hAnsiTheme="majorHAnsi" w:cstheme="majorHAnsi"/>
          <w:szCs w:val="24"/>
          <w:lang w:val="en-GB"/>
        </w:rPr>
        <w:t>because</w:t>
      </w:r>
      <w:r w:rsidR="000B3C3D" w:rsidRPr="00994551">
        <w:rPr>
          <w:rFonts w:asciiTheme="majorHAnsi" w:hAnsiTheme="majorHAnsi" w:cstheme="majorHAnsi"/>
          <w:szCs w:val="24"/>
          <w:lang w:val="en-GB"/>
        </w:rPr>
        <w:t xml:space="preserve"> he </w:t>
      </w:r>
      <w:r w:rsidR="0043046D" w:rsidRPr="00994551">
        <w:rPr>
          <w:rFonts w:asciiTheme="majorHAnsi" w:hAnsiTheme="majorHAnsi" w:cstheme="majorHAnsi"/>
          <w:szCs w:val="24"/>
          <w:lang w:val="en-GB"/>
        </w:rPr>
        <w:t>was</w:t>
      </w:r>
      <w:r w:rsidR="000B3C3D" w:rsidRPr="00994551">
        <w:rPr>
          <w:rFonts w:asciiTheme="majorHAnsi" w:hAnsiTheme="majorHAnsi" w:cstheme="majorHAnsi"/>
          <w:szCs w:val="24"/>
          <w:lang w:val="en-GB"/>
        </w:rPr>
        <w:t xml:space="preserve"> worried that the system </w:t>
      </w:r>
      <w:r w:rsidR="0043046D" w:rsidRPr="00994551">
        <w:rPr>
          <w:rFonts w:asciiTheme="majorHAnsi" w:hAnsiTheme="majorHAnsi" w:cstheme="majorHAnsi"/>
          <w:szCs w:val="24"/>
          <w:lang w:val="en-GB"/>
        </w:rPr>
        <w:t>would</w:t>
      </w:r>
      <w:r w:rsidR="000B3C3D" w:rsidRPr="00994551">
        <w:rPr>
          <w:rFonts w:asciiTheme="majorHAnsi" w:hAnsiTheme="majorHAnsi" w:cstheme="majorHAnsi"/>
          <w:szCs w:val="24"/>
          <w:lang w:val="en-GB"/>
        </w:rPr>
        <w:t xml:space="preserve"> not work. He focuses on this uncertainty to explain his preference for trave</w:t>
      </w:r>
      <w:r w:rsidR="00BA5623" w:rsidRPr="00994551">
        <w:rPr>
          <w:rFonts w:asciiTheme="majorHAnsi" w:hAnsiTheme="majorHAnsi" w:cstheme="majorHAnsi"/>
          <w:szCs w:val="24"/>
          <w:lang w:val="en-GB"/>
        </w:rPr>
        <w:t>l</w:t>
      </w:r>
      <w:r w:rsidR="000B3C3D" w:rsidRPr="00994551">
        <w:rPr>
          <w:rFonts w:asciiTheme="majorHAnsi" w:hAnsiTheme="majorHAnsi" w:cstheme="majorHAnsi"/>
          <w:szCs w:val="24"/>
          <w:lang w:val="en-GB"/>
        </w:rPr>
        <w:t>ling by another mode. He also states that he dislikes</w:t>
      </w:r>
      <w:r w:rsidR="00BA5623" w:rsidRPr="00994551">
        <w:rPr>
          <w:rFonts w:asciiTheme="majorHAnsi" w:hAnsiTheme="majorHAnsi" w:cstheme="majorHAnsi"/>
          <w:szCs w:val="24"/>
          <w:lang w:val="en-GB"/>
        </w:rPr>
        <w:t xml:space="preserve"> having</w:t>
      </w:r>
      <w:r w:rsidR="000B3C3D" w:rsidRPr="00994551">
        <w:rPr>
          <w:rFonts w:asciiTheme="majorHAnsi" w:hAnsiTheme="majorHAnsi" w:cstheme="majorHAnsi"/>
          <w:szCs w:val="24"/>
          <w:lang w:val="en-GB"/>
        </w:rPr>
        <w:t xml:space="preserve"> to rely on</w:t>
      </w:r>
      <w:r w:rsidR="00BA5623" w:rsidRPr="00994551">
        <w:rPr>
          <w:rFonts w:asciiTheme="majorHAnsi" w:hAnsiTheme="majorHAnsi" w:cstheme="majorHAnsi"/>
          <w:szCs w:val="24"/>
          <w:lang w:val="en-GB"/>
        </w:rPr>
        <w:t xml:space="preserve"> the</w:t>
      </w:r>
      <w:r w:rsidR="000B3C3D" w:rsidRPr="00994551">
        <w:rPr>
          <w:rFonts w:asciiTheme="majorHAnsi" w:hAnsiTheme="majorHAnsi" w:cstheme="majorHAnsi"/>
          <w:szCs w:val="24"/>
          <w:lang w:val="en-GB"/>
        </w:rPr>
        <w:t xml:space="preserve"> help </w:t>
      </w:r>
      <w:r w:rsidR="00BA5623" w:rsidRPr="00994551">
        <w:rPr>
          <w:rFonts w:asciiTheme="majorHAnsi" w:hAnsiTheme="majorHAnsi" w:cstheme="majorHAnsi"/>
          <w:szCs w:val="24"/>
          <w:lang w:val="en-GB"/>
        </w:rPr>
        <w:t>of</w:t>
      </w:r>
      <w:r w:rsidR="000B3C3D" w:rsidRPr="00994551">
        <w:rPr>
          <w:rFonts w:asciiTheme="majorHAnsi" w:hAnsiTheme="majorHAnsi" w:cstheme="majorHAnsi"/>
          <w:szCs w:val="24"/>
          <w:lang w:val="en-GB"/>
        </w:rPr>
        <w:t xml:space="preserve"> others</w:t>
      </w:r>
      <w:r w:rsidR="00CA1D11" w:rsidRPr="00994551">
        <w:rPr>
          <w:rFonts w:asciiTheme="majorHAnsi" w:hAnsiTheme="majorHAnsi" w:cstheme="majorHAnsi"/>
          <w:szCs w:val="24"/>
          <w:lang w:val="en-GB"/>
        </w:rPr>
        <w:t>,</w:t>
      </w:r>
      <w:r w:rsidR="000B3C3D" w:rsidRPr="00994551">
        <w:rPr>
          <w:rFonts w:asciiTheme="majorHAnsi" w:hAnsiTheme="majorHAnsi" w:cstheme="majorHAnsi"/>
          <w:szCs w:val="24"/>
          <w:lang w:val="en-GB"/>
        </w:rPr>
        <w:t xml:space="preserve"> and says it is much easier to go by car. </w:t>
      </w:r>
    </w:p>
    <w:p w14:paraId="1B2176BA" w14:textId="77777777" w:rsidR="00EE5DFF" w:rsidRPr="00994551" w:rsidRDefault="00EE5DFF" w:rsidP="00994551">
      <w:pPr>
        <w:spacing w:before="0"/>
        <w:rPr>
          <w:rFonts w:asciiTheme="majorHAnsi" w:hAnsiTheme="majorHAnsi" w:cstheme="majorHAnsi"/>
          <w:szCs w:val="24"/>
          <w:lang w:val="en-GB"/>
        </w:rPr>
      </w:pPr>
    </w:p>
    <w:p w14:paraId="439CC289" w14:textId="0980768F" w:rsidR="00E11B7A" w:rsidRPr="00994551" w:rsidRDefault="00EE5DFF" w:rsidP="00EE5DFF">
      <w:pPr>
        <w:pStyle w:val="Overskrift2"/>
        <w:numPr>
          <w:ilvl w:val="0"/>
          <w:numId w:val="0"/>
        </w:numPr>
        <w:spacing w:before="0"/>
        <w:rPr>
          <w:rFonts w:cstheme="majorHAnsi"/>
          <w:sz w:val="24"/>
          <w:szCs w:val="24"/>
          <w:lang w:val="en-GB"/>
        </w:rPr>
      </w:pPr>
      <w:r>
        <w:rPr>
          <w:rFonts w:cstheme="majorHAnsi"/>
          <w:sz w:val="24"/>
          <w:szCs w:val="24"/>
          <w:lang w:val="en-GB"/>
        </w:rPr>
        <w:t xml:space="preserve">4.3   </w:t>
      </w:r>
      <w:r w:rsidR="00E11B7A" w:rsidRPr="00994551">
        <w:rPr>
          <w:rFonts w:cstheme="majorHAnsi"/>
          <w:sz w:val="24"/>
          <w:szCs w:val="24"/>
          <w:lang w:val="en-GB"/>
        </w:rPr>
        <w:t>Physical and mental barriers</w:t>
      </w:r>
    </w:p>
    <w:p w14:paraId="4BB4CE20" w14:textId="69587C18" w:rsidR="00E11B7A" w:rsidRPr="00994551" w:rsidRDefault="00E11B7A"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In our interviews we were confronted with many different </w:t>
      </w:r>
      <w:r w:rsidR="00BA5623" w:rsidRPr="00994551">
        <w:rPr>
          <w:rFonts w:asciiTheme="majorHAnsi" w:hAnsiTheme="majorHAnsi" w:cstheme="majorHAnsi"/>
          <w:szCs w:val="24"/>
          <w:lang w:val="en-GB"/>
        </w:rPr>
        <w:t xml:space="preserve">forms of </w:t>
      </w:r>
      <w:r w:rsidRPr="00994551">
        <w:rPr>
          <w:rFonts w:asciiTheme="majorHAnsi" w:hAnsiTheme="majorHAnsi" w:cstheme="majorHAnsi"/>
          <w:szCs w:val="24"/>
          <w:lang w:val="en-GB"/>
        </w:rPr>
        <w:t>disabilit</w:t>
      </w:r>
      <w:r w:rsidR="00BA5623" w:rsidRPr="00994551">
        <w:rPr>
          <w:rFonts w:asciiTheme="majorHAnsi" w:hAnsiTheme="majorHAnsi" w:cstheme="majorHAnsi"/>
          <w:szCs w:val="24"/>
          <w:lang w:val="en-GB"/>
        </w:rPr>
        <w:t>y</w:t>
      </w:r>
      <w:r w:rsidRPr="00994551">
        <w:rPr>
          <w:rFonts w:asciiTheme="majorHAnsi" w:hAnsiTheme="majorHAnsi" w:cstheme="majorHAnsi"/>
          <w:szCs w:val="24"/>
          <w:lang w:val="en-GB"/>
        </w:rPr>
        <w:t>.</w:t>
      </w:r>
      <w:r w:rsidR="00BA5623" w:rsidRPr="00994551">
        <w:rPr>
          <w:rFonts w:asciiTheme="majorHAnsi" w:hAnsiTheme="majorHAnsi" w:cstheme="majorHAnsi"/>
          <w:szCs w:val="24"/>
          <w:lang w:val="en-GB"/>
        </w:rPr>
        <w:t xml:space="preserve"> In s</w:t>
      </w:r>
      <w:r w:rsidRPr="00994551">
        <w:rPr>
          <w:rFonts w:asciiTheme="majorHAnsi" w:hAnsiTheme="majorHAnsi" w:cstheme="majorHAnsi"/>
          <w:szCs w:val="24"/>
          <w:lang w:val="en-GB"/>
        </w:rPr>
        <w:t xml:space="preserve">ome </w:t>
      </w:r>
      <w:r w:rsidR="00DC318D" w:rsidRPr="00994551">
        <w:rPr>
          <w:rFonts w:asciiTheme="majorHAnsi" w:hAnsiTheme="majorHAnsi" w:cstheme="majorHAnsi"/>
          <w:szCs w:val="24"/>
          <w:lang w:val="en-GB"/>
        </w:rPr>
        <w:t>cases,</w:t>
      </w:r>
      <w:r w:rsidR="00BA5623" w:rsidRPr="00994551">
        <w:rPr>
          <w:rFonts w:asciiTheme="majorHAnsi" w:hAnsiTheme="majorHAnsi" w:cstheme="majorHAnsi"/>
          <w:szCs w:val="24"/>
          <w:lang w:val="en-GB"/>
        </w:rPr>
        <w:t xml:space="preserve"> it </w:t>
      </w:r>
      <w:r w:rsidR="0043046D" w:rsidRPr="00994551">
        <w:rPr>
          <w:rFonts w:asciiTheme="majorHAnsi" w:hAnsiTheme="majorHAnsi" w:cstheme="majorHAnsi"/>
          <w:szCs w:val="24"/>
          <w:lang w:val="en-GB"/>
        </w:rPr>
        <w:t>was</w:t>
      </w:r>
      <w:r w:rsidRPr="00994551">
        <w:rPr>
          <w:rFonts w:asciiTheme="majorHAnsi" w:hAnsiTheme="majorHAnsi" w:cstheme="majorHAnsi"/>
          <w:szCs w:val="24"/>
          <w:lang w:val="en-GB"/>
        </w:rPr>
        <w:t xml:space="preserve"> almost impossible to travel by public transport even when the system </w:t>
      </w:r>
      <w:r w:rsidR="0043046D" w:rsidRPr="00994551">
        <w:rPr>
          <w:rFonts w:asciiTheme="majorHAnsi" w:hAnsiTheme="majorHAnsi" w:cstheme="majorHAnsi"/>
          <w:szCs w:val="24"/>
          <w:lang w:val="en-GB"/>
        </w:rPr>
        <w:t>was</w:t>
      </w:r>
      <w:r w:rsidRPr="00994551">
        <w:rPr>
          <w:rFonts w:asciiTheme="majorHAnsi" w:hAnsiTheme="majorHAnsi" w:cstheme="majorHAnsi"/>
          <w:szCs w:val="24"/>
          <w:lang w:val="en-GB"/>
        </w:rPr>
        <w:t xml:space="preserve"> fully up to </w:t>
      </w:r>
      <w:r w:rsidR="00DC318D">
        <w:rPr>
          <w:rFonts w:asciiTheme="majorHAnsi" w:hAnsiTheme="majorHAnsi" w:cstheme="majorHAnsi"/>
          <w:szCs w:val="24"/>
          <w:lang w:val="en-GB"/>
        </w:rPr>
        <w:t xml:space="preserve">universal design </w:t>
      </w:r>
      <w:r w:rsidRPr="00994551">
        <w:rPr>
          <w:rFonts w:asciiTheme="majorHAnsi" w:hAnsiTheme="majorHAnsi" w:cstheme="majorHAnsi"/>
          <w:szCs w:val="24"/>
          <w:lang w:val="en-GB"/>
        </w:rPr>
        <w:t xml:space="preserve">standard. </w:t>
      </w:r>
      <w:r w:rsidR="00B52E53" w:rsidRPr="00994551">
        <w:rPr>
          <w:rFonts w:asciiTheme="majorHAnsi" w:hAnsiTheme="majorHAnsi" w:cstheme="majorHAnsi"/>
          <w:szCs w:val="24"/>
          <w:lang w:val="en-GB"/>
        </w:rPr>
        <w:t>T</w:t>
      </w:r>
      <w:r w:rsidRPr="00994551">
        <w:rPr>
          <w:rFonts w:asciiTheme="majorHAnsi" w:hAnsiTheme="majorHAnsi" w:cstheme="majorHAnsi"/>
          <w:szCs w:val="24"/>
          <w:lang w:val="en-GB"/>
        </w:rPr>
        <w:t xml:space="preserve">wo </w:t>
      </w:r>
      <w:r w:rsidR="00B52E53" w:rsidRPr="00994551">
        <w:rPr>
          <w:rFonts w:asciiTheme="majorHAnsi" w:hAnsiTheme="majorHAnsi" w:cstheme="majorHAnsi"/>
          <w:szCs w:val="24"/>
          <w:lang w:val="en-GB"/>
        </w:rPr>
        <w:t>of our informants</w:t>
      </w:r>
      <w:r w:rsidR="0043046D" w:rsidRPr="00994551">
        <w:rPr>
          <w:rFonts w:asciiTheme="majorHAnsi" w:hAnsiTheme="majorHAnsi" w:cstheme="majorHAnsi"/>
          <w:szCs w:val="24"/>
          <w:lang w:val="en-GB"/>
        </w:rPr>
        <w:t xml:space="preserve"> could </w:t>
      </w:r>
      <w:r w:rsidRPr="00994551">
        <w:rPr>
          <w:rFonts w:asciiTheme="majorHAnsi" w:hAnsiTheme="majorHAnsi" w:cstheme="majorHAnsi"/>
          <w:szCs w:val="24"/>
          <w:lang w:val="en-GB"/>
        </w:rPr>
        <w:t xml:space="preserve">not travel by public transport </w:t>
      </w:r>
      <w:r w:rsidR="00BA5623" w:rsidRPr="00994551">
        <w:rPr>
          <w:rFonts w:asciiTheme="majorHAnsi" w:hAnsiTheme="majorHAnsi" w:cstheme="majorHAnsi"/>
          <w:szCs w:val="24"/>
          <w:lang w:val="en-GB"/>
        </w:rPr>
        <w:t>because of</w:t>
      </w:r>
      <w:r w:rsidRPr="00994551">
        <w:rPr>
          <w:rFonts w:asciiTheme="majorHAnsi" w:hAnsiTheme="majorHAnsi" w:cstheme="majorHAnsi"/>
          <w:szCs w:val="24"/>
          <w:lang w:val="en-GB"/>
        </w:rPr>
        <w:t xml:space="preserve"> physical or mental factors. </w:t>
      </w:r>
      <w:r w:rsidR="00B52E53" w:rsidRPr="00994551">
        <w:rPr>
          <w:rFonts w:asciiTheme="majorHAnsi" w:hAnsiTheme="majorHAnsi" w:cstheme="majorHAnsi"/>
          <w:szCs w:val="24"/>
          <w:lang w:val="en-GB"/>
        </w:rPr>
        <w:t>Oliver has</w:t>
      </w:r>
      <w:r w:rsidRPr="00994551">
        <w:rPr>
          <w:rFonts w:asciiTheme="majorHAnsi" w:hAnsiTheme="majorHAnsi" w:cstheme="majorHAnsi"/>
          <w:szCs w:val="24"/>
          <w:lang w:val="en-GB"/>
        </w:rPr>
        <w:t xml:space="preserve"> reduced arm function </w:t>
      </w:r>
      <w:r w:rsidR="00BA5623" w:rsidRPr="00994551">
        <w:rPr>
          <w:rFonts w:asciiTheme="majorHAnsi" w:hAnsiTheme="majorHAnsi" w:cstheme="majorHAnsi"/>
          <w:szCs w:val="24"/>
          <w:lang w:val="en-GB"/>
        </w:rPr>
        <w:t>as well as</w:t>
      </w:r>
      <w:r w:rsidRPr="00994551">
        <w:rPr>
          <w:rFonts w:asciiTheme="majorHAnsi" w:hAnsiTheme="majorHAnsi" w:cstheme="majorHAnsi"/>
          <w:szCs w:val="24"/>
          <w:lang w:val="en-GB"/>
        </w:rPr>
        <w:t xml:space="preserve"> osteoporosis</w:t>
      </w:r>
      <w:r w:rsidR="00BA5623" w:rsidRPr="00994551">
        <w:rPr>
          <w:rFonts w:asciiTheme="majorHAnsi" w:hAnsiTheme="majorHAnsi" w:cstheme="majorHAnsi"/>
          <w:szCs w:val="24"/>
          <w:lang w:val="en-GB"/>
        </w:rPr>
        <w:t xml:space="preserve"> and i</w:t>
      </w:r>
      <w:r w:rsidRPr="00994551">
        <w:rPr>
          <w:rFonts w:asciiTheme="majorHAnsi" w:hAnsiTheme="majorHAnsi" w:cstheme="majorHAnsi"/>
          <w:szCs w:val="24"/>
          <w:lang w:val="en-GB"/>
        </w:rPr>
        <w:t>n his case trave</w:t>
      </w:r>
      <w:r w:rsidR="00BA5623" w:rsidRPr="00994551">
        <w:rPr>
          <w:rFonts w:asciiTheme="majorHAnsi" w:hAnsiTheme="majorHAnsi" w:cstheme="majorHAnsi"/>
          <w:szCs w:val="24"/>
          <w:lang w:val="en-GB"/>
        </w:rPr>
        <w:t>l</w:t>
      </w:r>
      <w:r w:rsidRPr="00994551">
        <w:rPr>
          <w:rFonts w:asciiTheme="majorHAnsi" w:hAnsiTheme="majorHAnsi" w:cstheme="majorHAnsi"/>
          <w:szCs w:val="24"/>
          <w:lang w:val="en-GB"/>
        </w:rPr>
        <w:t>ling by public transport is hazardous. If he travels at all, he need</w:t>
      </w:r>
      <w:r w:rsidR="00BA5623"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to be accompanied by at least two </w:t>
      </w:r>
      <w:r w:rsidR="00BA5623" w:rsidRPr="00994551">
        <w:rPr>
          <w:rFonts w:asciiTheme="majorHAnsi" w:hAnsiTheme="majorHAnsi" w:cstheme="majorHAnsi"/>
          <w:szCs w:val="24"/>
          <w:lang w:val="en-GB"/>
        </w:rPr>
        <w:t>other people</w:t>
      </w:r>
      <w:r w:rsidRPr="00994551">
        <w:rPr>
          <w:rFonts w:asciiTheme="majorHAnsi" w:hAnsiTheme="majorHAnsi" w:cstheme="majorHAnsi"/>
          <w:szCs w:val="24"/>
          <w:lang w:val="en-GB"/>
        </w:rPr>
        <w:t xml:space="preserve">. </w:t>
      </w:r>
      <w:r w:rsidR="00BA5623" w:rsidRPr="00994551">
        <w:rPr>
          <w:rFonts w:asciiTheme="majorHAnsi" w:hAnsiTheme="majorHAnsi" w:cstheme="majorHAnsi"/>
          <w:szCs w:val="24"/>
          <w:lang w:val="en-GB"/>
        </w:rPr>
        <w:t>H</w:t>
      </w:r>
      <w:r w:rsidRPr="00994551">
        <w:rPr>
          <w:rFonts w:asciiTheme="majorHAnsi" w:hAnsiTheme="majorHAnsi" w:cstheme="majorHAnsi"/>
          <w:szCs w:val="24"/>
          <w:lang w:val="en-GB"/>
        </w:rPr>
        <w:t>e has poor balance</w:t>
      </w:r>
      <w:r w:rsidR="00BA5623" w:rsidRPr="00994551">
        <w:rPr>
          <w:rFonts w:asciiTheme="majorHAnsi" w:hAnsiTheme="majorHAnsi" w:cstheme="majorHAnsi"/>
          <w:szCs w:val="24"/>
          <w:lang w:val="en-GB"/>
        </w:rPr>
        <w:t xml:space="preserve"> and</w:t>
      </w:r>
      <w:r w:rsidRPr="00994551">
        <w:rPr>
          <w:rFonts w:asciiTheme="majorHAnsi" w:hAnsiTheme="majorHAnsi" w:cstheme="majorHAnsi"/>
          <w:szCs w:val="24"/>
          <w:lang w:val="en-GB"/>
        </w:rPr>
        <w:t xml:space="preserve"> is </w:t>
      </w:r>
      <w:r w:rsidR="00BA5623" w:rsidRPr="00994551">
        <w:rPr>
          <w:rFonts w:asciiTheme="majorHAnsi" w:hAnsiTheme="majorHAnsi" w:cstheme="majorHAnsi"/>
          <w:szCs w:val="24"/>
          <w:lang w:val="en-GB"/>
        </w:rPr>
        <w:t>prone</w:t>
      </w:r>
      <w:r w:rsidRPr="00994551">
        <w:rPr>
          <w:rFonts w:asciiTheme="majorHAnsi" w:hAnsiTheme="majorHAnsi" w:cstheme="majorHAnsi"/>
          <w:szCs w:val="24"/>
          <w:lang w:val="en-GB"/>
        </w:rPr>
        <w:t xml:space="preserve"> to fall</w:t>
      </w:r>
      <w:r w:rsidR="00BA5623" w:rsidRPr="00994551">
        <w:rPr>
          <w:rFonts w:asciiTheme="majorHAnsi" w:hAnsiTheme="majorHAnsi" w:cstheme="majorHAnsi"/>
          <w:szCs w:val="24"/>
          <w:lang w:val="en-GB"/>
        </w:rPr>
        <w:t>ing</w:t>
      </w:r>
      <w:r w:rsidRPr="00994551">
        <w:rPr>
          <w:rFonts w:asciiTheme="majorHAnsi" w:hAnsiTheme="majorHAnsi" w:cstheme="majorHAnsi"/>
          <w:szCs w:val="24"/>
          <w:lang w:val="en-GB"/>
        </w:rPr>
        <w:t xml:space="preserve"> </w:t>
      </w:r>
      <w:r w:rsidR="00BA5623" w:rsidRPr="00994551">
        <w:rPr>
          <w:rFonts w:asciiTheme="majorHAnsi" w:hAnsiTheme="majorHAnsi" w:cstheme="majorHAnsi"/>
          <w:szCs w:val="24"/>
          <w:lang w:val="en-GB"/>
        </w:rPr>
        <w:t>when the bus is</w:t>
      </w:r>
      <w:r w:rsidRPr="00994551">
        <w:rPr>
          <w:rFonts w:asciiTheme="majorHAnsi" w:hAnsiTheme="majorHAnsi" w:cstheme="majorHAnsi"/>
          <w:szCs w:val="24"/>
          <w:lang w:val="en-GB"/>
        </w:rPr>
        <w:t xml:space="preserve"> turn</w:t>
      </w:r>
      <w:r w:rsidR="00BA5623" w:rsidRPr="00994551">
        <w:rPr>
          <w:rFonts w:asciiTheme="majorHAnsi" w:hAnsiTheme="majorHAnsi" w:cstheme="majorHAnsi"/>
          <w:szCs w:val="24"/>
          <w:lang w:val="en-GB"/>
        </w:rPr>
        <w:t>ing sharply</w:t>
      </w:r>
      <w:r w:rsidRPr="00994551">
        <w:rPr>
          <w:rFonts w:asciiTheme="majorHAnsi" w:hAnsiTheme="majorHAnsi" w:cstheme="majorHAnsi"/>
          <w:szCs w:val="24"/>
          <w:lang w:val="en-GB"/>
        </w:rPr>
        <w:t>, accelerati</w:t>
      </w:r>
      <w:r w:rsidR="00BA5623" w:rsidRPr="00994551">
        <w:rPr>
          <w:rFonts w:asciiTheme="majorHAnsi" w:hAnsiTheme="majorHAnsi" w:cstheme="majorHAnsi"/>
          <w:szCs w:val="24"/>
          <w:lang w:val="en-GB"/>
        </w:rPr>
        <w:t>ng</w:t>
      </w:r>
      <w:r w:rsidRPr="00994551">
        <w:rPr>
          <w:rFonts w:asciiTheme="majorHAnsi" w:hAnsiTheme="majorHAnsi" w:cstheme="majorHAnsi"/>
          <w:szCs w:val="24"/>
          <w:lang w:val="en-GB"/>
        </w:rPr>
        <w:t xml:space="preserve"> or braking. It is also crucial </w:t>
      </w:r>
      <w:r w:rsidR="00BA5623" w:rsidRPr="00994551">
        <w:rPr>
          <w:rFonts w:asciiTheme="majorHAnsi" w:hAnsiTheme="majorHAnsi" w:cstheme="majorHAnsi"/>
          <w:szCs w:val="24"/>
          <w:lang w:val="en-GB"/>
        </w:rPr>
        <w:t>that he has</w:t>
      </w:r>
      <w:r w:rsidRPr="00994551">
        <w:rPr>
          <w:rFonts w:asciiTheme="majorHAnsi" w:hAnsiTheme="majorHAnsi" w:cstheme="majorHAnsi"/>
          <w:szCs w:val="24"/>
          <w:lang w:val="en-GB"/>
        </w:rPr>
        <w:t xml:space="preserve"> a seat facing </w:t>
      </w:r>
      <w:r w:rsidR="00BA5623" w:rsidRPr="00994551">
        <w:rPr>
          <w:rFonts w:asciiTheme="majorHAnsi" w:hAnsiTheme="majorHAnsi" w:cstheme="majorHAnsi"/>
          <w:szCs w:val="24"/>
          <w:lang w:val="en-GB"/>
        </w:rPr>
        <w:t>against</w:t>
      </w:r>
      <w:r w:rsidRPr="00994551">
        <w:rPr>
          <w:rFonts w:asciiTheme="majorHAnsi" w:hAnsiTheme="majorHAnsi" w:cstheme="majorHAnsi"/>
          <w:szCs w:val="24"/>
          <w:lang w:val="en-GB"/>
        </w:rPr>
        <w:t xml:space="preserve"> the direction of travel, </w:t>
      </w:r>
      <w:r w:rsidR="00BA5623" w:rsidRPr="00994551">
        <w:rPr>
          <w:rFonts w:asciiTheme="majorHAnsi" w:hAnsiTheme="majorHAnsi" w:cstheme="majorHAnsi"/>
          <w:szCs w:val="24"/>
          <w:lang w:val="en-GB"/>
        </w:rPr>
        <w:t>so that</w:t>
      </w:r>
      <w:r w:rsidRPr="00994551">
        <w:rPr>
          <w:rFonts w:asciiTheme="majorHAnsi" w:hAnsiTheme="majorHAnsi" w:cstheme="majorHAnsi"/>
          <w:szCs w:val="24"/>
          <w:lang w:val="en-GB"/>
        </w:rPr>
        <w:t xml:space="preserve"> his back absorb</w:t>
      </w:r>
      <w:r w:rsidR="00BA5623"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the forward </w:t>
      </w:r>
      <w:r w:rsidR="00BA5623" w:rsidRPr="00994551">
        <w:rPr>
          <w:rFonts w:asciiTheme="majorHAnsi" w:hAnsiTheme="majorHAnsi" w:cstheme="majorHAnsi"/>
          <w:szCs w:val="24"/>
          <w:lang w:val="en-GB"/>
        </w:rPr>
        <w:t>jolting</w:t>
      </w:r>
      <w:r w:rsidRPr="00994551">
        <w:rPr>
          <w:rFonts w:asciiTheme="majorHAnsi" w:hAnsiTheme="majorHAnsi" w:cstheme="majorHAnsi"/>
          <w:szCs w:val="24"/>
          <w:lang w:val="en-GB"/>
        </w:rPr>
        <w:t xml:space="preserve"> </w:t>
      </w:r>
      <w:r w:rsidR="00BA5623" w:rsidRPr="00994551">
        <w:rPr>
          <w:rFonts w:asciiTheme="majorHAnsi" w:hAnsiTheme="majorHAnsi" w:cstheme="majorHAnsi"/>
          <w:szCs w:val="24"/>
          <w:lang w:val="en-GB"/>
        </w:rPr>
        <w:t>of</w:t>
      </w:r>
      <w:r w:rsidRPr="00994551">
        <w:rPr>
          <w:rFonts w:asciiTheme="majorHAnsi" w:hAnsiTheme="majorHAnsi" w:cstheme="majorHAnsi"/>
          <w:szCs w:val="24"/>
          <w:lang w:val="en-GB"/>
        </w:rPr>
        <w:t xml:space="preserve"> braking or emergency stops. Further</w:t>
      </w:r>
      <w:r w:rsidR="00BA5623" w:rsidRPr="00994551">
        <w:rPr>
          <w:rFonts w:asciiTheme="majorHAnsi" w:hAnsiTheme="majorHAnsi" w:cstheme="majorHAnsi"/>
          <w:szCs w:val="24"/>
          <w:lang w:val="en-GB"/>
        </w:rPr>
        <w:t>more</w:t>
      </w:r>
      <w:r w:rsidRPr="00994551">
        <w:rPr>
          <w:rFonts w:asciiTheme="majorHAnsi" w:hAnsiTheme="majorHAnsi" w:cstheme="majorHAnsi"/>
          <w:szCs w:val="24"/>
          <w:lang w:val="en-GB"/>
        </w:rPr>
        <w:t xml:space="preserve">, he must remain seated until the bus has come to a complete stop. For him a trip by bus is highly dangerous, </w:t>
      </w:r>
      <w:r w:rsidR="00042509" w:rsidRPr="00994551">
        <w:rPr>
          <w:rFonts w:asciiTheme="majorHAnsi" w:hAnsiTheme="majorHAnsi" w:cstheme="majorHAnsi"/>
          <w:szCs w:val="24"/>
          <w:lang w:val="en-GB"/>
        </w:rPr>
        <w:t>because</w:t>
      </w:r>
      <w:r w:rsidRPr="00994551">
        <w:rPr>
          <w:rFonts w:asciiTheme="majorHAnsi" w:hAnsiTheme="majorHAnsi" w:cstheme="majorHAnsi"/>
          <w:szCs w:val="24"/>
          <w:lang w:val="en-GB"/>
        </w:rPr>
        <w:t xml:space="preserve"> a fall </w:t>
      </w:r>
      <w:r w:rsidR="00042509" w:rsidRPr="00994551">
        <w:rPr>
          <w:rFonts w:asciiTheme="majorHAnsi" w:hAnsiTheme="majorHAnsi" w:cstheme="majorHAnsi"/>
          <w:szCs w:val="24"/>
          <w:lang w:val="en-GB"/>
        </w:rPr>
        <w:t>can</w:t>
      </w:r>
      <w:r w:rsidRPr="00994551">
        <w:rPr>
          <w:rFonts w:asciiTheme="majorHAnsi" w:hAnsiTheme="majorHAnsi" w:cstheme="majorHAnsi"/>
          <w:szCs w:val="24"/>
          <w:lang w:val="en-GB"/>
        </w:rPr>
        <w:t xml:space="preserve"> result in concussion or</w:t>
      </w:r>
      <w:r w:rsidR="00042509" w:rsidRPr="00994551">
        <w:rPr>
          <w:rFonts w:asciiTheme="majorHAnsi" w:hAnsiTheme="majorHAnsi" w:cstheme="majorHAnsi"/>
          <w:szCs w:val="24"/>
          <w:lang w:val="en-GB"/>
        </w:rPr>
        <w:t>, in the</w:t>
      </w:r>
      <w:r w:rsidRPr="00994551">
        <w:rPr>
          <w:rFonts w:asciiTheme="majorHAnsi" w:hAnsiTheme="majorHAnsi" w:cstheme="majorHAnsi"/>
          <w:szCs w:val="24"/>
          <w:lang w:val="en-GB"/>
        </w:rPr>
        <w:t xml:space="preserve"> worst case</w:t>
      </w:r>
      <w:r w:rsidR="00042509"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t>
      </w:r>
      <w:r w:rsidR="009C7A56" w:rsidRPr="00994551">
        <w:rPr>
          <w:rFonts w:asciiTheme="majorHAnsi" w:hAnsiTheme="majorHAnsi" w:cstheme="majorHAnsi"/>
          <w:szCs w:val="24"/>
          <w:lang w:val="en-GB"/>
        </w:rPr>
        <w:t>even a broken neck</w:t>
      </w:r>
      <w:r w:rsidR="0043046D" w:rsidRPr="00994551">
        <w:rPr>
          <w:rFonts w:asciiTheme="majorHAnsi" w:hAnsiTheme="majorHAnsi" w:cstheme="majorHAnsi"/>
          <w:szCs w:val="24"/>
          <w:lang w:val="en-GB"/>
        </w:rPr>
        <w:t>,</w:t>
      </w:r>
      <w:r w:rsidR="009C7A56" w:rsidRPr="00994551">
        <w:rPr>
          <w:rFonts w:asciiTheme="majorHAnsi" w:hAnsiTheme="majorHAnsi" w:cstheme="majorHAnsi"/>
          <w:szCs w:val="24"/>
          <w:lang w:val="en-GB"/>
        </w:rPr>
        <w:t xml:space="preserve"> as he cannot cushion the fall using his arms. </w:t>
      </w:r>
      <w:r w:rsidR="0077246D" w:rsidRPr="00994551">
        <w:rPr>
          <w:rFonts w:asciiTheme="majorHAnsi" w:hAnsiTheme="majorHAnsi" w:cstheme="majorHAnsi"/>
          <w:szCs w:val="24"/>
          <w:lang w:val="en-GB"/>
        </w:rPr>
        <w:t xml:space="preserve">Harry </w:t>
      </w:r>
      <w:r w:rsidRPr="00994551">
        <w:rPr>
          <w:rFonts w:asciiTheme="majorHAnsi" w:hAnsiTheme="majorHAnsi" w:cstheme="majorHAnsi"/>
          <w:szCs w:val="24"/>
          <w:lang w:val="en-GB"/>
        </w:rPr>
        <w:t xml:space="preserve">is </w:t>
      </w:r>
      <w:r w:rsidR="0077246D" w:rsidRPr="00994551">
        <w:rPr>
          <w:rFonts w:asciiTheme="majorHAnsi" w:hAnsiTheme="majorHAnsi" w:cstheme="majorHAnsi"/>
          <w:szCs w:val="24"/>
          <w:lang w:val="en-GB"/>
        </w:rPr>
        <w:t xml:space="preserve">a young </w:t>
      </w:r>
      <w:r w:rsidRPr="00994551">
        <w:rPr>
          <w:rFonts w:asciiTheme="majorHAnsi" w:hAnsiTheme="majorHAnsi" w:cstheme="majorHAnsi"/>
          <w:szCs w:val="24"/>
          <w:lang w:val="en-GB"/>
        </w:rPr>
        <w:t xml:space="preserve">man with a </w:t>
      </w:r>
      <w:r w:rsidR="00042509" w:rsidRPr="00994551">
        <w:rPr>
          <w:rFonts w:asciiTheme="majorHAnsi" w:hAnsiTheme="majorHAnsi" w:cstheme="majorHAnsi"/>
          <w:szCs w:val="24"/>
          <w:lang w:val="en-GB"/>
        </w:rPr>
        <w:t>minor</w:t>
      </w:r>
      <w:r w:rsidRPr="00994551">
        <w:rPr>
          <w:rFonts w:asciiTheme="majorHAnsi" w:hAnsiTheme="majorHAnsi" w:cstheme="majorHAnsi"/>
          <w:szCs w:val="24"/>
          <w:lang w:val="en-GB"/>
        </w:rPr>
        <w:t xml:space="preserve"> mental disability. His major challenge is </w:t>
      </w:r>
      <w:r w:rsidR="004D7651" w:rsidRPr="00994551">
        <w:rPr>
          <w:rFonts w:asciiTheme="majorHAnsi" w:hAnsiTheme="majorHAnsi" w:cstheme="majorHAnsi"/>
          <w:szCs w:val="24"/>
          <w:lang w:val="en-GB"/>
        </w:rPr>
        <w:t xml:space="preserve">in </w:t>
      </w:r>
      <w:r w:rsidRPr="00994551">
        <w:rPr>
          <w:rFonts w:asciiTheme="majorHAnsi" w:hAnsiTheme="majorHAnsi" w:cstheme="majorHAnsi"/>
          <w:szCs w:val="24"/>
          <w:lang w:val="en-GB"/>
        </w:rPr>
        <w:t xml:space="preserve">his </w:t>
      </w:r>
      <w:r w:rsidR="00042509" w:rsidRPr="00994551">
        <w:rPr>
          <w:rFonts w:asciiTheme="majorHAnsi" w:hAnsiTheme="majorHAnsi" w:cstheme="majorHAnsi"/>
          <w:szCs w:val="24"/>
          <w:lang w:val="en-GB"/>
        </w:rPr>
        <w:t>inability</w:t>
      </w:r>
      <w:r w:rsidRPr="00994551">
        <w:rPr>
          <w:rFonts w:asciiTheme="majorHAnsi" w:hAnsiTheme="majorHAnsi" w:cstheme="majorHAnsi"/>
          <w:szCs w:val="24"/>
          <w:lang w:val="en-GB"/>
        </w:rPr>
        <w:t xml:space="preserve"> to handle changing situations, but he also suffers from</w:t>
      </w:r>
      <w:r w:rsidR="00042509" w:rsidRPr="00994551">
        <w:rPr>
          <w:rFonts w:asciiTheme="majorHAnsi" w:hAnsiTheme="majorHAnsi" w:cstheme="majorHAnsi"/>
          <w:szCs w:val="24"/>
          <w:lang w:val="en-GB"/>
        </w:rPr>
        <w:t xml:space="preserve"> a</w:t>
      </w:r>
      <w:r w:rsidRPr="00994551">
        <w:rPr>
          <w:rFonts w:asciiTheme="majorHAnsi" w:hAnsiTheme="majorHAnsi" w:cstheme="majorHAnsi"/>
          <w:szCs w:val="24"/>
          <w:lang w:val="en-GB"/>
        </w:rPr>
        <w:t xml:space="preserve"> reduced sense of place. </w:t>
      </w:r>
      <w:r w:rsidR="00042509" w:rsidRPr="00994551">
        <w:rPr>
          <w:rFonts w:asciiTheme="majorHAnsi" w:hAnsiTheme="majorHAnsi" w:cstheme="majorHAnsi"/>
          <w:szCs w:val="24"/>
          <w:lang w:val="en-GB"/>
        </w:rPr>
        <w:t>He needs</w:t>
      </w:r>
      <w:r w:rsidRPr="00994551">
        <w:rPr>
          <w:rFonts w:asciiTheme="majorHAnsi" w:hAnsiTheme="majorHAnsi" w:cstheme="majorHAnsi"/>
          <w:szCs w:val="24"/>
          <w:lang w:val="en-GB"/>
        </w:rPr>
        <w:t xml:space="preserve"> practice in travel</w:t>
      </w:r>
      <w:r w:rsidR="00042509" w:rsidRPr="00994551">
        <w:rPr>
          <w:rFonts w:asciiTheme="majorHAnsi" w:hAnsiTheme="majorHAnsi" w:cstheme="majorHAnsi"/>
          <w:szCs w:val="24"/>
          <w:lang w:val="en-GB"/>
        </w:rPr>
        <w:t>ling</w:t>
      </w:r>
      <w:r w:rsidRPr="00994551">
        <w:rPr>
          <w:rFonts w:asciiTheme="majorHAnsi" w:hAnsiTheme="majorHAnsi" w:cstheme="majorHAnsi"/>
          <w:szCs w:val="24"/>
          <w:lang w:val="en-GB"/>
        </w:rPr>
        <w:t xml:space="preserve"> alone</w:t>
      </w:r>
      <w:r w:rsidR="00042509" w:rsidRPr="00994551">
        <w:rPr>
          <w:rFonts w:asciiTheme="majorHAnsi" w:hAnsiTheme="majorHAnsi" w:cstheme="majorHAnsi"/>
          <w:szCs w:val="24"/>
          <w:lang w:val="en-GB"/>
        </w:rPr>
        <w:t xml:space="preserve">, but before this </w:t>
      </w:r>
      <w:r w:rsidR="0043046D" w:rsidRPr="00994551">
        <w:rPr>
          <w:rFonts w:asciiTheme="majorHAnsi" w:hAnsiTheme="majorHAnsi" w:cstheme="majorHAnsi"/>
          <w:szCs w:val="24"/>
          <w:lang w:val="en-GB"/>
        </w:rPr>
        <w:t xml:space="preserve">he </w:t>
      </w:r>
      <w:r w:rsidR="00042509" w:rsidRPr="00994551">
        <w:rPr>
          <w:rFonts w:asciiTheme="majorHAnsi" w:hAnsiTheme="majorHAnsi" w:cstheme="majorHAnsi"/>
          <w:szCs w:val="24"/>
          <w:lang w:val="en-GB"/>
        </w:rPr>
        <w:t>has to have</w:t>
      </w:r>
      <w:r w:rsidRPr="00994551">
        <w:rPr>
          <w:rFonts w:asciiTheme="majorHAnsi" w:hAnsiTheme="majorHAnsi" w:cstheme="majorHAnsi"/>
          <w:szCs w:val="24"/>
          <w:lang w:val="en-GB"/>
        </w:rPr>
        <w:t xml:space="preserve"> travel</w:t>
      </w:r>
      <w:r w:rsidR="00042509" w:rsidRPr="00994551">
        <w:rPr>
          <w:rFonts w:asciiTheme="majorHAnsi" w:hAnsiTheme="majorHAnsi" w:cstheme="majorHAnsi"/>
          <w:szCs w:val="24"/>
          <w:lang w:val="en-GB"/>
        </w:rPr>
        <w:t>led</w:t>
      </w:r>
      <w:r w:rsidRPr="00994551">
        <w:rPr>
          <w:rFonts w:asciiTheme="majorHAnsi" w:hAnsiTheme="majorHAnsi" w:cstheme="majorHAnsi"/>
          <w:szCs w:val="24"/>
          <w:lang w:val="en-GB"/>
        </w:rPr>
        <w:t xml:space="preserve"> with a companion for years before a single trip </w:t>
      </w:r>
      <w:r w:rsidR="00042509" w:rsidRPr="00994551">
        <w:rPr>
          <w:rFonts w:asciiTheme="majorHAnsi" w:hAnsiTheme="majorHAnsi" w:cstheme="majorHAnsi"/>
          <w:szCs w:val="24"/>
          <w:lang w:val="en-GB"/>
        </w:rPr>
        <w:t>is</w:t>
      </w:r>
      <w:r w:rsidRPr="00994551">
        <w:rPr>
          <w:rFonts w:asciiTheme="majorHAnsi" w:hAnsiTheme="majorHAnsi" w:cstheme="majorHAnsi"/>
          <w:szCs w:val="24"/>
          <w:lang w:val="en-GB"/>
        </w:rPr>
        <w:t xml:space="preserve"> safe. Arbitrary deviations in the public transport system, such as a temporary change of route or trains arriving in </w:t>
      </w:r>
      <w:r w:rsidR="00042509" w:rsidRPr="00994551">
        <w:rPr>
          <w:rFonts w:asciiTheme="majorHAnsi" w:hAnsiTheme="majorHAnsi" w:cstheme="majorHAnsi"/>
          <w:szCs w:val="24"/>
          <w:lang w:val="en-GB"/>
        </w:rPr>
        <w:t>out-of-schedule</w:t>
      </w:r>
      <w:r w:rsidRPr="00994551">
        <w:rPr>
          <w:rFonts w:asciiTheme="majorHAnsi" w:hAnsiTheme="majorHAnsi" w:cstheme="majorHAnsi"/>
          <w:szCs w:val="24"/>
          <w:lang w:val="en-GB"/>
        </w:rPr>
        <w:t xml:space="preserve"> order</w:t>
      </w:r>
      <w:r w:rsidR="0043046D"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can </w:t>
      </w:r>
      <w:r w:rsidR="00042509" w:rsidRPr="00994551">
        <w:rPr>
          <w:rFonts w:asciiTheme="majorHAnsi" w:hAnsiTheme="majorHAnsi" w:cstheme="majorHAnsi"/>
          <w:szCs w:val="24"/>
          <w:lang w:val="en-GB"/>
        </w:rPr>
        <w:t>be problematic</w:t>
      </w:r>
      <w:r w:rsidRPr="00994551">
        <w:rPr>
          <w:rFonts w:asciiTheme="majorHAnsi" w:hAnsiTheme="majorHAnsi" w:cstheme="majorHAnsi"/>
          <w:szCs w:val="24"/>
          <w:lang w:val="en-GB"/>
        </w:rPr>
        <w:t>. Harry sees public transport as something frig</w:t>
      </w:r>
      <w:r w:rsidR="004D7651" w:rsidRPr="00994551">
        <w:rPr>
          <w:rFonts w:asciiTheme="majorHAnsi" w:hAnsiTheme="majorHAnsi" w:cstheme="majorHAnsi"/>
          <w:szCs w:val="24"/>
          <w:lang w:val="en-GB"/>
        </w:rPr>
        <w:t>htening, unsafe and unreliable.</w:t>
      </w:r>
    </w:p>
    <w:p w14:paraId="0FEAC938" w14:textId="77777777" w:rsidR="00AF7A60" w:rsidRPr="00994551" w:rsidRDefault="00AF7A60" w:rsidP="00994551">
      <w:pPr>
        <w:spacing w:before="0"/>
        <w:rPr>
          <w:rFonts w:asciiTheme="majorHAnsi" w:hAnsiTheme="majorHAnsi" w:cstheme="majorHAnsi"/>
          <w:szCs w:val="24"/>
          <w:lang w:val="en-GB"/>
        </w:rPr>
      </w:pPr>
    </w:p>
    <w:p w14:paraId="5748801E" w14:textId="5176AC15" w:rsidR="00AF7A60" w:rsidRPr="00994551" w:rsidRDefault="00EE5DFF" w:rsidP="00EE5DFF">
      <w:pPr>
        <w:pStyle w:val="Overskrift2"/>
        <w:numPr>
          <w:ilvl w:val="0"/>
          <w:numId w:val="0"/>
        </w:numPr>
        <w:spacing w:before="0"/>
        <w:rPr>
          <w:rFonts w:cstheme="majorHAnsi"/>
          <w:sz w:val="24"/>
          <w:szCs w:val="24"/>
          <w:lang w:val="en-GB"/>
        </w:rPr>
      </w:pPr>
      <w:r>
        <w:rPr>
          <w:rFonts w:cstheme="majorHAnsi"/>
          <w:sz w:val="24"/>
          <w:szCs w:val="24"/>
          <w:lang w:val="en-GB"/>
        </w:rPr>
        <w:t xml:space="preserve">4.4   </w:t>
      </w:r>
      <w:r w:rsidR="00AF7A60" w:rsidRPr="00994551">
        <w:rPr>
          <w:rFonts w:cstheme="majorHAnsi"/>
          <w:sz w:val="24"/>
          <w:szCs w:val="24"/>
          <w:lang w:val="en-GB"/>
        </w:rPr>
        <w:t>Alternative modes of transport</w:t>
      </w:r>
    </w:p>
    <w:p w14:paraId="1367D66B" w14:textId="6EF4F566" w:rsidR="00AF7A60" w:rsidRPr="00994551" w:rsidRDefault="00AF7A60"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Some of the informants ha</w:t>
      </w:r>
      <w:r w:rsidR="00845D3F" w:rsidRPr="00994551">
        <w:rPr>
          <w:rFonts w:asciiTheme="majorHAnsi" w:hAnsiTheme="majorHAnsi" w:cstheme="majorHAnsi"/>
          <w:szCs w:val="24"/>
          <w:lang w:val="en-GB"/>
        </w:rPr>
        <w:t>ve</w:t>
      </w:r>
      <w:r w:rsidRPr="00994551">
        <w:rPr>
          <w:rFonts w:asciiTheme="majorHAnsi" w:hAnsiTheme="majorHAnsi" w:cstheme="majorHAnsi"/>
          <w:szCs w:val="24"/>
          <w:lang w:val="en-GB"/>
        </w:rPr>
        <w:t xml:space="preserve"> access to </w:t>
      </w:r>
      <w:r w:rsidR="00F25B31" w:rsidRPr="00994551">
        <w:rPr>
          <w:rFonts w:asciiTheme="majorHAnsi" w:hAnsiTheme="majorHAnsi" w:cstheme="majorHAnsi"/>
          <w:szCs w:val="24"/>
          <w:lang w:val="en-GB"/>
        </w:rPr>
        <w:t>transport</w:t>
      </w:r>
      <w:r w:rsidR="00042509" w:rsidRPr="00994551">
        <w:rPr>
          <w:rFonts w:asciiTheme="majorHAnsi" w:hAnsiTheme="majorHAnsi" w:cstheme="majorHAnsi"/>
          <w:szCs w:val="24"/>
          <w:lang w:val="en-GB"/>
        </w:rPr>
        <w:t xml:space="preserve"> that </w:t>
      </w:r>
      <w:r w:rsidR="00845D3F" w:rsidRPr="00994551">
        <w:rPr>
          <w:rFonts w:asciiTheme="majorHAnsi" w:hAnsiTheme="majorHAnsi" w:cstheme="majorHAnsi"/>
          <w:szCs w:val="24"/>
          <w:lang w:val="en-GB"/>
        </w:rPr>
        <w:t>is</w:t>
      </w:r>
      <w:r w:rsidR="00CA1D11" w:rsidRPr="00994551">
        <w:rPr>
          <w:rFonts w:asciiTheme="majorHAnsi" w:hAnsiTheme="majorHAnsi" w:cstheme="majorHAnsi"/>
          <w:szCs w:val="24"/>
          <w:lang w:val="en-GB"/>
        </w:rPr>
        <w:t xml:space="preserve"> easier to use</w:t>
      </w:r>
      <w:r w:rsidRPr="00994551">
        <w:rPr>
          <w:rFonts w:asciiTheme="majorHAnsi" w:hAnsiTheme="majorHAnsi" w:cstheme="majorHAnsi"/>
          <w:szCs w:val="24"/>
          <w:lang w:val="en-GB"/>
        </w:rPr>
        <w:t xml:space="preserve"> than public transport</w:t>
      </w:r>
      <w:r w:rsidR="00042509" w:rsidRPr="00994551">
        <w:rPr>
          <w:rFonts w:asciiTheme="majorHAnsi" w:hAnsiTheme="majorHAnsi" w:cstheme="majorHAnsi"/>
          <w:szCs w:val="24"/>
          <w:lang w:val="en-GB"/>
        </w:rPr>
        <w:t xml:space="preserve"> – a driver and private car, for instance, access to a custom-</w:t>
      </w:r>
      <w:r w:rsidRPr="00994551">
        <w:rPr>
          <w:rFonts w:asciiTheme="majorHAnsi" w:hAnsiTheme="majorHAnsi" w:cstheme="majorHAnsi"/>
          <w:szCs w:val="24"/>
          <w:lang w:val="en-GB"/>
        </w:rPr>
        <w:t>adopted vehicle</w:t>
      </w:r>
      <w:r w:rsidR="00F25B31"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or use of a </w:t>
      </w:r>
      <w:r w:rsidR="003A28D7">
        <w:rPr>
          <w:rFonts w:asciiTheme="majorHAnsi" w:hAnsiTheme="majorHAnsi" w:cstheme="majorHAnsi"/>
          <w:szCs w:val="24"/>
          <w:lang w:val="en-GB"/>
        </w:rPr>
        <w:t>‘</w:t>
      </w:r>
      <w:r w:rsidRPr="00994551">
        <w:rPr>
          <w:rFonts w:asciiTheme="majorHAnsi" w:hAnsiTheme="majorHAnsi" w:cstheme="majorHAnsi"/>
          <w:szCs w:val="24"/>
          <w:lang w:val="en-GB"/>
        </w:rPr>
        <w:t>special tra</w:t>
      </w:r>
      <w:r w:rsidR="00BA5375" w:rsidRPr="00994551">
        <w:rPr>
          <w:rFonts w:asciiTheme="majorHAnsi" w:hAnsiTheme="majorHAnsi" w:cstheme="majorHAnsi"/>
          <w:szCs w:val="24"/>
          <w:lang w:val="en-GB"/>
        </w:rPr>
        <w:t>nsport service</w:t>
      </w:r>
      <w:r w:rsidR="003A28D7">
        <w:rPr>
          <w:rFonts w:asciiTheme="majorHAnsi" w:hAnsiTheme="majorHAnsi" w:cstheme="majorHAnsi"/>
          <w:szCs w:val="24"/>
          <w:lang w:val="en-GB"/>
        </w:rPr>
        <w:t>’</w:t>
      </w:r>
      <w:r w:rsidR="00F25B31" w:rsidRPr="00994551">
        <w:rPr>
          <w:rFonts w:asciiTheme="majorHAnsi" w:hAnsiTheme="majorHAnsi" w:cstheme="majorHAnsi"/>
          <w:szCs w:val="24"/>
          <w:lang w:val="en-GB"/>
        </w:rPr>
        <w:t xml:space="preserve">. Some </w:t>
      </w:r>
      <w:r w:rsidR="00042509" w:rsidRPr="00994551">
        <w:rPr>
          <w:rFonts w:asciiTheme="majorHAnsi" w:hAnsiTheme="majorHAnsi" w:cstheme="majorHAnsi"/>
          <w:szCs w:val="24"/>
          <w:lang w:val="en-GB"/>
        </w:rPr>
        <w:t>have</w:t>
      </w:r>
      <w:r w:rsidR="00F25B31" w:rsidRPr="00994551">
        <w:rPr>
          <w:rFonts w:asciiTheme="majorHAnsi" w:hAnsiTheme="majorHAnsi" w:cstheme="majorHAnsi"/>
          <w:szCs w:val="24"/>
          <w:lang w:val="en-GB"/>
        </w:rPr>
        <w:t xml:space="preserve"> access to a service </w:t>
      </w:r>
      <w:r w:rsidR="00042509" w:rsidRPr="00994551">
        <w:rPr>
          <w:rFonts w:asciiTheme="majorHAnsi" w:hAnsiTheme="majorHAnsi" w:cstheme="majorHAnsi"/>
          <w:szCs w:val="24"/>
          <w:lang w:val="en-GB"/>
        </w:rPr>
        <w:t>known as</w:t>
      </w:r>
      <w:r w:rsidRPr="00994551">
        <w:rPr>
          <w:rFonts w:asciiTheme="majorHAnsi" w:hAnsiTheme="majorHAnsi" w:cstheme="majorHAnsi"/>
          <w:szCs w:val="24"/>
          <w:lang w:val="en-GB"/>
        </w:rPr>
        <w:t xml:space="preserve"> “</w:t>
      </w:r>
      <w:r w:rsidR="0008674B" w:rsidRPr="00994551">
        <w:rPr>
          <w:rFonts w:asciiTheme="majorHAnsi" w:hAnsiTheme="majorHAnsi" w:cstheme="majorHAnsi"/>
          <w:szCs w:val="24"/>
          <w:lang w:val="en-GB"/>
        </w:rPr>
        <w:t>facilitated transport to work</w:t>
      </w:r>
      <w:r w:rsidRPr="00994551">
        <w:rPr>
          <w:rFonts w:asciiTheme="majorHAnsi" w:hAnsiTheme="majorHAnsi" w:cstheme="majorHAnsi"/>
          <w:szCs w:val="24"/>
          <w:lang w:val="en-GB"/>
        </w:rPr>
        <w:t>”,</w:t>
      </w:r>
      <w:r w:rsidR="00F25B31" w:rsidRPr="00994551">
        <w:rPr>
          <w:rFonts w:asciiTheme="majorHAnsi" w:hAnsiTheme="majorHAnsi" w:cstheme="majorHAnsi"/>
          <w:szCs w:val="24"/>
          <w:lang w:val="en-GB"/>
        </w:rPr>
        <w:t xml:space="preserve"> where </w:t>
      </w:r>
      <w:r w:rsidRPr="00994551">
        <w:rPr>
          <w:rFonts w:asciiTheme="majorHAnsi" w:hAnsiTheme="majorHAnsi" w:cstheme="majorHAnsi"/>
          <w:szCs w:val="24"/>
          <w:lang w:val="en-GB"/>
        </w:rPr>
        <w:t xml:space="preserve">users </w:t>
      </w:r>
      <w:r w:rsidR="00042509" w:rsidRPr="00994551">
        <w:rPr>
          <w:rFonts w:asciiTheme="majorHAnsi" w:hAnsiTheme="majorHAnsi" w:cstheme="majorHAnsi"/>
          <w:szCs w:val="24"/>
          <w:lang w:val="en-GB"/>
        </w:rPr>
        <w:t>are</w:t>
      </w:r>
      <w:r w:rsidRPr="00994551">
        <w:rPr>
          <w:rFonts w:asciiTheme="majorHAnsi" w:hAnsiTheme="majorHAnsi" w:cstheme="majorHAnsi"/>
          <w:szCs w:val="24"/>
          <w:lang w:val="en-GB"/>
        </w:rPr>
        <w:t xml:space="preserve"> transported by taxi </w:t>
      </w:r>
      <w:r w:rsidR="00BA5375" w:rsidRPr="00994551">
        <w:rPr>
          <w:rFonts w:asciiTheme="majorHAnsi" w:hAnsiTheme="majorHAnsi" w:cstheme="majorHAnsi"/>
          <w:szCs w:val="24"/>
          <w:lang w:val="en-GB"/>
        </w:rPr>
        <w:t>between</w:t>
      </w:r>
      <w:r w:rsidRPr="00994551">
        <w:rPr>
          <w:rFonts w:asciiTheme="majorHAnsi" w:hAnsiTheme="majorHAnsi" w:cstheme="majorHAnsi"/>
          <w:szCs w:val="24"/>
          <w:lang w:val="en-GB"/>
        </w:rPr>
        <w:t xml:space="preserve"> home </w:t>
      </w:r>
      <w:r w:rsidR="00BA5375" w:rsidRPr="00994551">
        <w:rPr>
          <w:rFonts w:asciiTheme="majorHAnsi" w:hAnsiTheme="majorHAnsi" w:cstheme="majorHAnsi"/>
          <w:szCs w:val="24"/>
          <w:lang w:val="en-GB"/>
        </w:rPr>
        <w:t>and work</w:t>
      </w:r>
      <w:r w:rsidRPr="00994551">
        <w:rPr>
          <w:rFonts w:asciiTheme="majorHAnsi" w:hAnsiTheme="majorHAnsi" w:cstheme="majorHAnsi"/>
          <w:szCs w:val="24"/>
          <w:lang w:val="en-GB"/>
        </w:rPr>
        <w:t xml:space="preserve">place at a subsidized </w:t>
      </w:r>
      <w:r w:rsidR="00042509" w:rsidRPr="00994551">
        <w:rPr>
          <w:rFonts w:asciiTheme="majorHAnsi" w:hAnsiTheme="majorHAnsi" w:cstheme="majorHAnsi"/>
          <w:szCs w:val="24"/>
          <w:lang w:val="en-GB"/>
        </w:rPr>
        <w:t>rate</w:t>
      </w:r>
      <w:r w:rsidRPr="00994551">
        <w:rPr>
          <w:rFonts w:asciiTheme="majorHAnsi" w:hAnsiTheme="majorHAnsi" w:cstheme="majorHAnsi"/>
          <w:szCs w:val="24"/>
          <w:lang w:val="en-GB"/>
        </w:rPr>
        <w:t>. The</w:t>
      </w:r>
      <w:r w:rsidR="00F25B31" w:rsidRPr="00994551">
        <w:rPr>
          <w:rFonts w:asciiTheme="majorHAnsi" w:hAnsiTheme="majorHAnsi" w:cstheme="majorHAnsi"/>
          <w:szCs w:val="24"/>
          <w:lang w:val="en-GB"/>
        </w:rPr>
        <w:t xml:space="preserve"> informants who had access to alternative modes of transport </w:t>
      </w:r>
      <w:r w:rsidRPr="00994551">
        <w:rPr>
          <w:rFonts w:asciiTheme="majorHAnsi" w:hAnsiTheme="majorHAnsi" w:cstheme="majorHAnsi"/>
          <w:szCs w:val="24"/>
          <w:lang w:val="en-GB"/>
        </w:rPr>
        <w:t>see little point in using public transport as they perceive their available alternative</w:t>
      </w:r>
      <w:r w:rsidR="00042509"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as </w:t>
      </w:r>
      <w:r w:rsidR="00F25B31" w:rsidRPr="00994551">
        <w:rPr>
          <w:rFonts w:asciiTheme="majorHAnsi" w:hAnsiTheme="majorHAnsi" w:cstheme="majorHAnsi"/>
          <w:szCs w:val="24"/>
          <w:lang w:val="en-GB"/>
        </w:rPr>
        <w:t xml:space="preserve">safer and </w:t>
      </w:r>
      <w:r w:rsidRPr="00994551">
        <w:rPr>
          <w:rFonts w:asciiTheme="majorHAnsi" w:hAnsiTheme="majorHAnsi" w:cstheme="majorHAnsi"/>
          <w:szCs w:val="24"/>
          <w:lang w:val="en-GB"/>
        </w:rPr>
        <w:t xml:space="preserve">more convenient. </w:t>
      </w:r>
      <w:r w:rsidR="00042509" w:rsidRPr="00994551">
        <w:rPr>
          <w:rFonts w:asciiTheme="majorHAnsi" w:hAnsiTheme="majorHAnsi" w:cstheme="majorHAnsi"/>
          <w:szCs w:val="24"/>
          <w:lang w:val="en-GB"/>
        </w:rPr>
        <w:t>Consequently,</w:t>
      </w:r>
      <w:r w:rsidRPr="00994551">
        <w:rPr>
          <w:rFonts w:asciiTheme="majorHAnsi" w:hAnsiTheme="majorHAnsi" w:cstheme="majorHAnsi"/>
          <w:szCs w:val="24"/>
          <w:lang w:val="en-GB"/>
        </w:rPr>
        <w:t xml:space="preserve"> their reliance on others, such as drivers and fellow passengers</w:t>
      </w:r>
      <w:r w:rsidR="00746EF4" w:rsidRPr="00994551">
        <w:rPr>
          <w:rFonts w:asciiTheme="majorHAnsi" w:hAnsiTheme="majorHAnsi" w:cstheme="majorHAnsi"/>
          <w:szCs w:val="24"/>
          <w:lang w:val="en-GB"/>
        </w:rPr>
        <w:t>, is reduced</w:t>
      </w:r>
      <w:r w:rsidRPr="00994551">
        <w:rPr>
          <w:rFonts w:asciiTheme="majorHAnsi" w:hAnsiTheme="majorHAnsi" w:cstheme="majorHAnsi"/>
          <w:szCs w:val="24"/>
          <w:lang w:val="en-GB"/>
        </w:rPr>
        <w:t xml:space="preserve">. </w:t>
      </w:r>
    </w:p>
    <w:p w14:paraId="3EC4665E" w14:textId="77777777" w:rsidR="00442CB2" w:rsidRPr="00994551" w:rsidRDefault="00442CB2" w:rsidP="00994551">
      <w:pPr>
        <w:spacing w:before="0"/>
        <w:rPr>
          <w:rFonts w:asciiTheme="majorHAnsi" w:hAnsiTheme="majorHAnsi" w:cstheme="majorHAnsi"/>
          <w:szCs w:val="24"/>
          <w:lang w:val="en-GB"/>
        </w:rPr>
      </w:pPr>
    </w:p>
    <w:p w14:paraId="4D6FAAFF" w14:textId="0E9B64DE" w:rsidR="00F723DD" w:rsidRPr="00994551" w:rsidRDefault="00EE5DFF" w:rsidP="00EE5DFF">
      <w:pPr>
        <w:pStyle w:val="Overskrift2"/>
        <w:numPr>
          <w:ilvl w:val="0"/>
          <w:numId w:val="0"/>
        </w:numPr>
        <w:spacing w:before="0"/>
        <w:rPr>
          <w:rFonts w:cstheme="majorHAnsi"/>
          <w:sz w:val="24"/>
          <w:szCs w:val="24"/>
          <w:lang w:val="en-GB"/>
        </w:rPr>
      </w:pPr>
      <w:r>
        <w:rPr>
          <w:rFonts w:cstheme="majorHAnsi"/>
          <w:sz w:val="24"/>
          <w:szCs w:val="24"/>
          <w:lang w:val="en-GB"/>
        </w:rPr>
        <w:t xml:space="preserve">4.5   </w:t>
      </w:r>
      <w:r w:rsidR="00F723DD" w:rsidRPr="00994551">
        <w:rPr>
          <w:rFonts w:cstheme="majorHAnsi"/>
          <w:sz w:val="24"/>
          <w:szCs w:val="24"/>
          <w:lang w:val="en-GB"/>
        </w:rPr>
        <w:t>Findings and influence on everyday life</w:t>
      </w:r>
    </w:p>
    <w:p w14:paraId="6177534B" w14:textId="49EDE04F" w:rsidR="006C595F" w:rsidRPr="00994551" w:rsidRDefault="00F723DD"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In the interviews and </w:t>
      </w:r>
      <w:r w:rsidR="00D95EA9" w:rsidRPr="00994551">
        <w:rPr>
          <w:rFonts w:asciiTheme="majorHAnsi" w:hAnsiTheme="majorHAnsi" w:cstheme="majorHAnsi"/>
          <w:szCs w:val="24"/>
          <w:lang w:val="en-GB"/>
        </w:rPr>
        <w:t>go-along</w:t>
      </w:r>
      <w:r w:rsidRPr="00994551">
        <w:rPr>
          <w:rFonts w:asciiTheme="majorHAnsi" w:hAnsiTheme="majorHAnsi" w:cstheme="majorHAnsi"/>
          <w:szCs w:val="24"/>
          <w:lang w:val="en-GB"/>
        </w:rPr>
        <w:t xml:space="preserve"> studies we found that the perception of loss from not using public transport varie</w:t>
      </w:r>
      <w:r w:rsidR="00746EF4" w:rsidRPr="00994551">
        <w:rPr>
          <w:rFonts w:asciiTheme="majorHAnsi" w:hAnsiTheme="majorHAnsi" w:cstheme="majorHAnsi"/>
          <w:szCs w:val="24"/>
          <w:lang w:val="en-GB"/>
        </w:rPr>
        <w:t>d</w:t>
      </w:r>
      <w:r w:rsidRPr="00994551">
        <w:rPr>
          <w:rFonts w:asciiTheme="majorHAnsi" w:hAnsiTheme="majorHAnsi" w:cstheme="majorHAnsi"/>
          <w:szCs w:val="24"/>
          <w:lang w:val="en-GB"/>
        </w:rPr>
        <w:t xml:space="preserve"> a lot between individuals. Some see </w:t>
      </w:r>
      <w:r w:rsidR="00A27AA0" w:rsidRPr="00994551">
        <w:rPr>
          <w:rFonts w:asciiTheme="majorHAnsi" w:hAnsiTheme="majorHAnsi" w:cstheme="majorHAnsi"/>
          <w:szCs w:val="24"/>
          <w:lang w:val="en-GB"/>
        </w:rPr>
        <w:t>non-use</w:t>
      </w:r>
      <w:r w:rsidRPr="00994551">
        <w:rPr>
          <w:rFonts w:asciiTheme="majorHAnsi" w:hAnsiTheme="majorHAnsi" w:cstheme="majorHAnsi"/>
          <w:szCs w:val="24"/>
          <w:lang w:val="en-GB"/>
        </w:rPr>
        <w:t xml:space="preserve"> as a substantial loss of freedom, while other</w:t>
      </w:r>
      <w:r w:rsidR="00746EF4"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do not </w:t>
      </w:r>
      <w:r w:rsidR="00A50AE7" w:rsidRPr="00994551">
        <w:rPr>
          <w:rFonts w:asciiTheme="majorHAnsi" w:hAnsiTheme="majorHAnsi" w:cstheme="majorHAnsi"/>
          <w:szCs w:val="24"/>
          <w:lang w:val="en-GB"/>
        </w:rPr>
        <w:t>feel</w:t>
      </w:r>
      <w:r w:rsidRPr="00994551">
        <w:rPr>
          <w:rFonts w:asciiTheme="majorHAnsi" w:hAnsiTheme="majorHAnsi" w:cstheme="majorHAnsi"/>
          <w:szCs w:val="24"/>
          <w:lang w:val="en-GB"/>
        </w:rPr>
        <w:t xml:space="preserve"> they are losing out on anything. Among our informants with access to other transport services, such as a specially adopted vehicle, there was little perception of loss from not being able to use public transport. </w:t>
      </w:r>
      <w:r w:rsidR="00746EF4" w:rsidRPr="00994551">
        <w:rPr>
          <w:rFonts w:asciiTheme="majorHAnsi" w:hAnsiTheme="majorHAnsi" w:cstheme="majorHAnsi"/>
          <w:szCs w:val="24"/>
          <w:lang w:val="en-GB"/>
        </w:rPr>
        <w:t>However, t</w:t>
      </w:r>
      <w:r w:rsidR="005E0CE2" w:rsidRPr="00994551">
        <w:rPr>
          <w:rFonts w:asciiTheme="majorHAnsi" w:hAnsiTheme="majorHAnsi" w:cstheme="majorHAnsi"/>
          <w:szCs w:val="24"/>
          <w:lang w:val="en-GB"/>
        </w:rPr>
        <w:t>hose who did not have alternative modes of transport available often told another story.</w:t>
      </w:r>
      <w:r w:rsidR="00DC1E59">
        <w:rPr>
          <w:rFonts w:asciiTheme="majorHAnsi" w:hAnsiTheme="majorHAnsi" w:cstheme="majorHAnsi"/>
          <w:szCs w:val="24"/>
          <w:lang w:val="en-GB"/>
        </w:rPr>
        <w:t xml:space="preserve"> </w:t>
      </w:r>
      <w:r w:rsidR="000C0842" w:rsidRPr="00994551">
        <w:rPr>
          <w:rFonts w:asciiTheme="majorHAnsi" w:hAnsiTheme="majorHAnsi" w:cstheme="majorHAnsi"/>
          <w:szCs w:val="24"/>
          <w:lang w:val="en-GB"/>
        </w:rPr>
        <w:t xml:space="preserve">Jacob (reduced mobility) </w:t>
      </w:r>
      <w:r w:rsidR="00746EF4" w:rsidRPr="00994551">
        <w:rPr>
          <w:rFonts w:asciiTheme="majorHAnsi" w:hAnsiTheme="majorHAnsi" w:cstheme="majorHAnsi"/>
          <w:szCs w:val="24"/>
          <w:lang w:val="en-GB"/>
        </w:rPr>
        <w:t>told</w:t>
      </w:r>
      <w:r w:rsidR="000C0842" w:rsidRPr="00994551">
        <w:rPr>
          <w:rFonts w:asciiTheme="majorHAnsi" w:hAnsiTheme="majorHAnsi" w:cstheme="majorHAnsi"/>
          <w:szCs w:val="24"/>
          <w:lang w:val="en-GB"/>
        </w:rPr>
        <w:t xml:space="preserve"> us </w:t>
      </w:r>
      <w:r w:rsidR="00746EF4" w:rsidRPr="00994551">
        <w:rPr>
          <w:rFonts w:asciiTheme="majorHAnsi" w:hAnsiTheme="majorHAnsi" w:cstheme="majorHAnsi"/>
          <w:szCs w:val="24"/>
          <w:lang w:val="en-GB"/>
        </w:rPr>
        <w:t xml:space="preserve">that </w:t>
      </w:r>
      <w:r w:rsidR="000C0842" w:rsidRPr="00994551">
        <w:rPr>
          <w:rFonts w:asciiTheme="majorHAnsi" w:hAnsiTheme="majorHAnsi" w:cstheme="majorHAnsi"/>
          <w:szCs w:val="24"/>
          <w:lang w:val="en-GB"/>
        </w:rPr>
        <w:t xml:space="preserve">not being able to use public transport </w:t>
      </w:r>
      <w:r w:rsidR="00746EF4" w:rsidRPr="00994551">
        <w:rPr>
          <w:rFonts w:asciiTheme="majorHAnsi" w:hAnsiTheme="majorHAnsi" w:cstheme="majorHAnsi"/>
          <w:szCs w:val="24"/>
          <w:lang w:val="en-GB"/>
        </w:rPr>
        <w:t>was</w:t>
      </w:r>
      <w:r w:rsidR="000C0842" w:rsidRPr="00994551">
        <w:rPr>
          <w:rFonts w:asciiTheme="majorHAnsi" w:hAnsiTheme="majorHAnsi" w:cstheme="majorHAnsi"/>
          <w:szCs w:val="24"/>
          <w:lang w:val="en-GB"/>
        </w:rPr>
        <w:t xml:space="preserve"> a l</w:t>
      </w:r>
      <w:r w:rsidR="006C595F" w:rsidRPr="00994551">
        <w:rPr>
          <w:rFonts w:asciiTheme="majorHAnsi" w:hAnsiTheme="majorHAnsi" w:cstheme="majorHAnsi"/>
          <w:szCs w:val="24"/>
          <w:lang w:val="en-GB"/>
        </w:rPr>
        <w:t>oss of freedom</w:t>
      </w:r>
      <w:r w:rsidR="000C0842" w:rsidRPr="00994551">
        <w:rPr>
          <w:rFonts w:asciiTheme="majorHAnsi" w:hAnsiTheme="majorHAnsi" w:cstheme="majorHAnsi"/>
          <w:szCs w:val="24"/>
          <w:lang w:val="en-GB"/>
        </w:rPr>
        <w:t xml:space="preserve"> and</w:t>
      </w:r>
      <w:r w:rsidR="006C595F" w:rsidRPr="00994551">
        <w:rPr>
          <w:rFonts w:asciiTheme="majorHAnsi" w:hAnsiTheme="majorHAnsi" w:cstheme="majorHAnsi"/>
          <w:szCs w:val="24"/>
          <w:lang w:val="en-GB"/>
        </w:rPr>
        <w:t xml:space="preserve"> </w:t>
      </w:r>
      <w:r w:rsidR="000C0842" w:rsidRPr="00994551">
        <w:rPr>
          <w:rFonts w:asciiTheme="majorHAnsi" w:hAnsiTheme="majorHAnsi" w:cstheme="majorHAnsi"/>
          <w:szCs w:val="24"/>
          <w:lang w:val="en-GB"/>
        </w:rPr>
        <w:t>ma</w:t>
      </w:r>
      <w:r w:rsidR="00746EF4" w:rsidRPr="00994551">
        <w:rPr>
          <w:rFonts w:asciiTheme="majorHAnsi" w:hAnsiTheme="majorHAnsi" w:cstheme="majorHAnsi"/>
          <w:szCs w:val="24"/>
          <w:lang w:val="en-GB"/>
        </w:rPr>
        <w:t>de</w:t>
      </w:r>
      <w:r w:rsidR="000C0842" w:rsidRPr="00994551">
        <w:rPr>
          <w:rFonts w:asciiTheme="majorHAnsi" w:hAnsiTheme="majorHAnsi" w:cstheme="majorHAnsi"/>
          <w:szCs w:val="24"/>
          <w:lang w:val="en-GB"/>
        </w:rPr>
        <w:t xml:space="preserve"> him feel he </w:t>
      </w:r>
      <w:r w:rsidR="00746EF4" w:rsidRPr="00994551">
        <w:rPr>
          <w:rFonts w:asciiTheme="majorHAnsi" w:hAnsiTheme="majorHAnsi" w:cstheme="majorHAnsi"/>
          <w:szCs w:val="24"/>
          <w:lang w:val="en-GB"/>
        </w:rPr>
        <w:t>was</w:t>
      </w:r>
      <w:r w:rsidR="000C0842" w:rsidRPr="00994551">
        <w:rPr>
          <w:rFonts w:asciiTheme="majorHAnsi" w:hAnsiTheme="majorHAnsi" w:cstheme="majorHAnsi"/>
          <w:szCs w:val="24"/>
          <w:lang w:val="en-GB"/>
        </w:rPr>
        <w:t xml:space="preserve"> </w:t>
      </w:r>
      <w:r w:rsidR="006C595F" w:rsidRPr="00994551">
        <w:rPr>
          <w:rFonts w:asciiTheme="majorHAnsi" w:hAnsiTheme="majorHAnsi" w:cstheme="majorHAnsi"/>
          <w:szCs w:val="24"/>
          <w:lang w:val="en-GB"/>
        </w:rPr>
        <w:t>not part of society</w:t>
      </w:r>
      <w:r w:rsidR="000C0842" w:rsidRPr="00994551">
        <w:rPr>
          <w:rFonts w:asciiTheme="majorHAnsi" w:hAnsiTheme="majorHAnsi" w:cstheme="majorHAnsi"/>
          <w:szCs w:val="24"/>
          <w:lang w:val="en-GB"/>
        </w:rPr>
        <w:t>. Further</w:t>
      </w:r>
      <w:r w:rsidR="00746EF4" w:rsidRPr="00994551">
        <w:rPr>
          <w:rFonts w:asciiTheme="majorHAnsi" w:hAnsiTheme="majorHAnsi" w:cstheme="majorHAnsi"/>
          <w:szCs w:val="24"/>
          <w:lang w:val="en-GB"/>
        </w:rPr>
        <w:t>more</w:t>
      </w:r>
      <w:r w:rsidR="000C0842" w:rsidRPr="00994551">
        <w:rPr>
          <w:rFonts w:asciiTheme="majorHAnsi" w:hAnsiTheme="majorHAnsi" w:cstheme="majorHAnsi"/>
          <w:szCs w:val="24"/>
          <w:lang w:val="en-GB"/>
        </w:rPr>
        <w:t xml:space="preserve">, </w:t>
      </w:r>
      <w:r w:rsidR="00845D3F" w:rsidRPr="00994551">
        <w:rPr>
          <w:rFonts w:asciiTheme="majorHAnsi" w:hAnsiTheme="majorHAnsi" w:cstheme="majorHAnsi"/>
          <w:szCs w:val="24"/>
          <w:lang w:val="en-GB"/>
        </w:rPr>
        <w:t>if</w:t>
      </w:r>
      <w:r w:rsidR="006C595F" w:rsidRPr="00994551">
        <w:rPr>
          <w:rFonts w:asciiTheme="majorHAnsi" w:hAnsiTheme="majorHAnsi" w:cstheme="majorHAnsi"/>
          <w:szCs w:val="24"/>
          <w:lang w:val="en-GB"/>
        </w:rPr>
        <w:t xml:space="preserve"> </w:t>
      </w:r>
      <w:r w:rsidR="00746EF4" w:rsidRPr="00994551">
        <w:rPr>
          <w:rFonts w:asciiTheme="majorHAnsi" w:hAnsiTheme="majorHAnsi" w:cstheme="majorHAnsi"/>
          <w:szCs w:val="24"/>
          <w:lang w:val="en-GB"/>
        </w:rPr>
        <w:t xml:space="preserve">he </w:t>
      </w:r>
      <w:r w:rsidR="00845D3F" w:rsidRPr="00994551">
        <w:rPr>
          <w:rFonts w:asciiTheme="majorHAnsi" w:hAnsiTheme="majorHAnsi" w:cstheme="majorHAnsi"/>
          <w:szCs w:val="24"/>
          <w:lang w:val="en-GB"/>
        </w:rPr>
        <w:t xml:space="preserve">had </w:t>
      </w:r>
      <w:r w:rsidR="006C595F" w:rsidRPr="00994551">
        <w:rPr>
          <w:rFonts w:asciiTheme="majorHAnsi" w:hAnsiTheme="majorHAnsi" w:cstheme="majorHAnsi"/>
          <w:szCs w:val="24"/>
          <w:lang w:val="en-GB"/>
        </w:rPr>
        <w:t>be</w:t>
      </w:r>
      <w:r w:rsidR="000C0842" w:rsidRPr="00994551">
        <w:rPr>
          <w:rFonts w:asciiTheme="majorHAnsi" w:hAnsiTheme="majorHAnsi" w:cstheme="majorHAnsi"/>
          <w:szCs w:val="24"/>
          <w:lang w:val="en-GB"/>
        </w:rPr>
        <w:t xml:space="preserve">en able to use public </w:t>
      </w:r>
      <w:r w:rsidR="000C0842" w:rsidRPr="00994551">
        <w:rPr>
          <w:rFonts w:asciiTheme="majorHAnsi" w:hAnsiTheme="majorHAnsi" w:cstheme="majorHAnsi"/>
          <w:szCs w:val="24"/>
          <w:lang w:val="en-GB"/>
        </w:rPr>
        <w:lastRenderedPageBreak/>
        <w:t>transport</w:t>
      </w:r>
      <w:r w:rsidR="006C595F" w:rsidRPr="00994551">
        <w:rPr>
          <w:rFonts w:asciiTheme="majorHAnsi" w:hAnsiTheme="majorHAnsi" w:cstheme="majorHAnsi"/>
          <w:szCs w:val="24"/>
          <w:lang w:val="en-GB"/>
        </w:rPr>
        <w:t xml:space="preserve"> he would </w:t>
      </w:r>
      <w:r w:rsidR="00746EF4" w:rsidRPr="00994551">
        <w:rPr>
          <w:rFonts w:asciiTheme="majorHAnsi" w:hAnsiTheme="majorHAnsi" w:cstheme="majorHAnsi"/>
          <w:szCs w:val="24"/>
          <w:lang w:val="en-GB"/>
        </w:rPr>
        <w:t xml:space="preserve">have </w:t>
      </w:r>
      <w:r w:rsidR="006C595F" w:rsidRPr="00994551">
        <w:rPr>
          <w:rFonts w:asciiTheme="majorHAnsi" w:hAnsiTheme="majorHAnsi" w:cstheme="majorHAnsi"/>
          <w:szCs w:val="24"/>
          <w:lang w:val="en-GB"/>
        </w:rPr>
        <w:t>save</w:t>
      </w:r>
      <w:r w:rsidR="00746EF4" w:rsidRPr="00994551">
        <w:rPr>
          <w:rFonts w:asciiTheme="majorHAnsi" w:hAnsiTheme="majorHAnsi" w:cstheme="majorHAnsi"/>
          <w:szCs w:val="24"/>
          <w:lang w:val="en-GB"/>
        </w:rPr>
        <w:t>d</w:t>
      </w:r>
      <w:r w:rsidR="00143CFB" w:rsidRPr="00994551">
        <w:rPr>
          <w:rFonts w:asciiTheme="majorHAnsi" w:hAnsiTheme="majorHAnsi" w:cstheme="majorHAnsi"/>
          <w:szCs w:val="24"/>
          <w:lang w:val="en-GB"/>
        </w:rPr>
        <w:t xml:space="preserve"> the</w:t>
      </w:r>
      <w:r w:rsidR="006C595F" w:rsidRPr="00994551">
        <w:rPr>
          <w:rFonts w:asciiTheme="majorHAnsi" w:hAnsiTheme="majorHAnsi" w:cstheme="majorHAnsi"/>
          <w:szCs w:val="24"/>
          <w:lang w:val="en-GB"/>
        </w:rPr>
        <w:t xml:space="preserve"> time </w:t>
      </w:r>
      <w:r w:rsidR="00143CFB" w:rsidRPr="00994551">
        <w:rPr>
          <w:rFonts w:asciiTheme="majorHAnsi" w:hAnsiTheme="majorHAnsi" w:cstheme="majorHAnsi"/>
          <w:szCs w:val="24"/>
          <w:lang w:val="en-GB"/>
        </w:rPr>
        <w:t xml:space="preserve">he </w:t>
      </w:r>
      <w:r w:rsidR="006C595F" w:rsidRPr="00994551">
        <w:rPr>
          <w:rFonts w:asciiTheme="majorHAnsi" w:hAnsiTheme="majorHAnsi" w:cstheme="majorHAnsi"/>
          <w:szCs w:val="24"/>
          <w:lang w:val="en-GB"/>
        </w:rPr>
        <w:t xml:space="preserve">spent </w:t>
      </w:r>
      <w:r w:rsidR="00746EF4" w:rsidRPr="00994551">
        <w:rPr>
          <w:rFonts w:asciiTheme="majorHAnsi" w:hAnsiTheme="majorHAnsi" w:cstheme="majorHAnsi"/>
          <w:szCs w:val="24"/>
          <w:lang w:val="en-GB"/>
        </w:rPr>
        <w:t>standing still</w:t>
      </w:r>
      <w:r w:rsidR="006C595F" w:rsidRPr="00994551">
        <w:rPr>
          <w:rFonts w:asciiTheme="majorHAnsi" w:hAnsiTheme="majorHAnsi" w:cstheme="majorHAnsi"/>
          <w:szCs w:val="24"/>
          <w:lang w:val="en-GB"/>
        </w:rPr>
        <w:t xml:space="preserve"> on congested roads in </w:t>
      </w:r>
      <w:r w:rsidR="00143CFB" w:rsidRPr="00994551">
        <w:rPr>
          <w:rFonts w:asciiTheme="majorHAnsi" w:hAnsiTheme="majorHAnsi" w:cstheme="majorHAnsi"/>
          <w:szCs w:val="24"/>
          <w:lang w:val="en-GB"/>
        </w:rPr>
        <w:t xml:space="preserve">a </w:t>
      </w:r>
      <w:r w:rsidR="006C595F" w:rsidRPr="00994551">
        <w:rPr>
          <w:rFonts w:asciiTheme="majorHAnsi" w:hAnsiTheme="majorHAnsi" w:cstheme="majorHAnsi"/>
          <w:szCs w:val="24"/>
          <w:lang w:val="en-GB"/>
        </w:rPr>
        <w:t xml:space="preserve">taxi. </w:t>
      </w:r>
      <w:r w:rsidR="00DD6036" w:rsidRPr="00994551">
        <w:rPr>
          <w:rFonts w:asciiTheme="majorHAnsi" w:hAnsiTheme="majorHAnsi" w:cstheme="majorHAnsi"/>
          <w:szCs w:val="24"/>
          <w:lang w:val="en-GB"/>
        </w:rPr>
        <w:t xml:space="preserve">Amelia (reduced mobility) </w:t>
      </w:r>
      <w:r w:rsidR="007308F5" w:rsidRPr="00994551">
        <w:rPr>
          <w:rFonts w:asciiTheme="majorHAnsi" w:hAnsiTheme="majorHAnsi" w:cstheme="majorHAnsi"/>
          <w:szCs w:val="24"/>
          <w:lang w:val="en-GB"/>
        </w:rPr>
        <w:t xml:space="preserve">likes going for </w:t>
      </w:r>
      <w:r w:rsidR="000D2815" w:rsidRPr="00994551">
        <w:rPr>
          <w:rFonts w:asciiTheme="majorHAnsi" w:hAnsiTheme="majorHAnsi" w:cstheme="majorHAnsi"/>
          <w:szCs w:val="24"/>
          <w:lang w:val="en-GB"/>
        </w:rPr>
        <w:t xml:space="preserve">a </w:t>
      </w:r>
      <w:r w:rsidR="007308F5" w:rsidRPr="00994551">
        <w:rPr>
          <w:rFonts w:asciiTheme="majorHAnsi" w:hAnsiTheme="majorHAnsi" w:cstheme="majorHAnsi"/>
          <w:szCs w:val="24"/>
          <w:lang w:val="en-GB"/>
        </w:rPr>
        <w:t>drive on accessible pathways in the forest. She needs an electric wheelchair</w:t>
      </w:r>
      <w:r w:rsidR="002729A5" w:rsidRPr="00994551">
        <w:rPr>
          <w:rFonts w:asciiTheme="majorHAnsi" w:hAnsiTheme="majorHAnsi" w:cstheme="majorHAnsi"/>
          <w:szCs w:val="24"/>
          <w:lang w:val="en-GB"/>
        </w:rPr>
        <w:t xml:space="preserve"> for the</w:t>
      </w:r>
      <w:r w:rsidR="007308F5" w:rsidRPr="00994551">
        <w:rPr>
          <w:rFonts w:asciiTheme="majorHAnsi" w:hAnsiTheme="majorHAnsi" w:cstheme="majorHAnsi"/>
          <w:szCs w:val="24"/>
          <w:lang w:val="en-GB"/>
        </w:rPr>
        <w:t>s</w:t>
      </w:r>
      <w:r w:rsidR="002729A5" w:rsidRPr="00994551">
        <w:rPr>
          <w:rFonts w:asciiTheme="majorHAnsi" w:hAnsiTheme="majorHAnsi" w:cstheme="majorHAnsi"/>
          <w:szCs w:val="24"/>
          <w:lang w:val="en-GB"/>
        </w:rPr>
        <w:t>e drives</w:t>
      </w:r>
      <w:r w:rsidR="007308F5" w:rsidRPr="00994551">
        <w:rPr>
          <w:rFonts w:asciiTheme="majorHAnsi" w:hAnsiTheme="majorHAnsi" w:cstheme="majorHAnsi"/>
          <w:szCs w:val="24"/>
          <w:lang w:val="en-GB"/>
        </w:rPr>
        <w:t xml:space="preserve">, </w:t>
      </w:r>
      <w:r w:rsidR="00143CFB" w:rsidRPr="00994551">
        <w:rPr>
          <w:rFonts w:asciiTheme="majorHAnsi" w:hAnsiTheme="majorHAnsi" w:cstheme="majorHAnsi"/>
          <w:szCs w:val="24"/>
          <w:lang w:val="en-GB"/>
        </w:rPr>
        <w:t>b</w:t>
      </w:r>
      <w:r w:rsidR="00A81D2E" w:rsidRPr="00994551">
        <w:rPr>
          <w:rFonts w:asciiTheme="majorHAnsi" w:hAnsiTheme="majorHAnsi" w:cstheme="majorHAnsi"/>
          <w:szCs w:val="24"/>
          <w:lang w:val="en-GB"/>
        </w:rPr>
        <w:t>ut</w:t>
      </w:r>
      <w:r w:rsidR="00143CFB" w:rsidRPr="00994551">
        <w:rPr>
          <w:rFonts w:asciiTheme="majorHAnsi" w:hAnsiTheme="majorHAnsi" w:cstheme="majorHAnsi"/>
          <w:szCs w:val="24"/>
          <w:lang w:val="en-GB"/>
        </w:rPr>
        <w:t xml:space="preserve"> she</w:t>
      </w:r>
      <w:r w:rsidR="007308F5" w:rsidRPr="00994551">
        <w:rPr>
          <w:rFonts w:asciiTheme="majorHAnsi" w:hAnsiTheme="majorHAnsi" w:cstheme="majorHAnsi"/>
          <w:szCs w:val="24"/>
          <w:lang w:val="en-GB"/>
        </w:rPr>
        <w:t xml:space="preserve"> is not able to </w:t>
      </w:r>
      <w:r w:rsidR="000D2815" w:rsidRPr="00994551">
        <w:rPr>
          <w:rFonts w:asciiTheme="majorHAnsi" w:hAnsiTheme="majorHAnsi" w:cstheme="majorHAnsi"/>
          <w:szCs w:val="24"/>
          <w:lang w:val="en-GB"/>
        </w:rPr>
        <w:t>board the metro taking her to such spots.</w:t>
      </w:r>
      <w:r w:rsidR="00A81D2E" w:rsidRPr="00994551">
        <w:rPr>
          <w:rFonts w:asciiTheme="majorHAnsi" w:hAnsiTheme="majorHAnsi" w:cstheme="majorHAnsi"/>
          <w:szCs w:val="24"/>
          <w:lang w:val="en-GB"/>
        </w:rPr>
        <w:t xml:space="preserve"> </w:t>
      </w:r>
      <w:r w:rsidR="000D2815" w:rsidRPr="00994551">
        <w:rPr>
          <w:rFonts w:asciiTheme="majorHAnsi" w:hAnsiTheme="majorHAnsi" w:cstheme="majorHAnsi"/>
          <w:szCs w:val="24"/>
          <w:lang w:val="en-GB"/>
        </w:rPr>
        <w:t xml:space="preserve">She feels </w:t>
      </w:r>
      <w:r w:rsidR="00746EF4" w:rsidRPr="00994551">
        <w:rPr>
          <w:rFonts w:asciiTheme="majorHAnsi" w:hAnsiTheme="majorHAnsi" w:cstheme="majorHAnsi"/>
          <w:szCs w:val="24"/>
          <w:lang w:val="en-GB"/>
        </w:rPr>
        <w:t>her</w:t>
      </w:r>
      <w:r w:rsidR="000D2815" w:rsidRPr="00994551">
        <w:rPr>
          <w:rFonts w:asciiTheme="majorHAnsi" w:hAnsiTheme="majorHAnsi" w:cstheme="majorHAnsi"/>
          <w:szCs w:val="24"/>
          <w:lang w:val="en-GB"/>
        </w:rPr>
        <w:t xml:space="preserve"> l</w:t>
      </w:r>
      <w:r w:rsidR="006C595F" w:rsidRPr="00994551">
        <w:rPr>
          <w:rFonts w:asciiTheme="majorHAnsi" w:hAnsiTheme="majorHAnsi" w:cstheme="majorHAnsi"/>
          <w:szCs w:val="24"/>
          <w:lang w:val="en-GB"/>
        </w:rPr>
        <w:t>ack of mobility</w:t>
      </w:r>
      <w:r w:rsidR="000D2815" w:rsidRPr="00994551">
        <w:rPr>
          <w:rFonts w:asciiTheme="majorHAnsi" w:hAnsiTheme="majorHAnsi" w:cstheme="majorHAnsi"/>
          <w:szCs w:val="24"/>
          <w:lang w:val="en-GB"/>
        </w:rPr>
        <w:t xml:space="preserve"> as a burden</w:t>
      </w:r>
      <w:r w:rsidR="00A10085" w:rsidRPr="00994551">
        <w:rPr>
          <w:rFonts w:asciiTheme="majorHAnsi" w:hAnsiTheme="majorHAnsi" w:cstheme="majorHAnsi"/>
          <w:szCs w:val="24"/>
          <w:lang w:val="en-GB"/>
        </w:rPr>
        <w:t xml:space="preserve">. </w:t>
      </w:r>
      <w:r w:rsidR="006F43BB" w:rsidRPr="00994551">
        <w:rPr>
          <w:rFonts w:asciiTheme="majorHAnsi" w:hAnsiTheme="majorHAnsi" w:cstheme="majorHAnsi"/>
          <w:szCs w:val="24"/>
          <w:lang w:val="en-GB"/>
        </w:rPr>
        <w:t xml:space="preserve">Isabel (reduced vision) </w:t>
      </w:r>
      <w:r w:rsidR="00787380" w:rsidRPr="00994551">
        <w:rPr>
          <w:rFonts w:asciiTheme="majorHAnsi" w:hAnsiTheme="majorHAnsi" w:cstheme="majorHAnsi"/>
          <w:szCs w:val="24"/>
          <w:lang w:val="en-GB"/>
        </w:rPr>
        <w:t xml:space="preserve">tells us </w:t>
      </w:r>
      <w:r w:rsidR="00746EF4" w:rsidRPr="00994551">
        <w:rPr>
          <w:rFonts w:asciiTheme="majorHAnsi" w:hAnsiTheme="majorHAnsi" w:cstheme="majorHAnsi"/>
          <w:szCs w:val="24"/>
          <w:lang w:val="en-GB"/>
        </w:rPr>
        <w:t xml:space="preserve">that </w:t>
      </w:r>
      <w:r w:rsidR="00787380" w:rsidRPr="00994551">
        <w:rPr>
          <w:rFonts w:asciiTheme="majorHAnsi" w:hAnsiTheme="majorHAnsi" w:cstheme="majorHAnsi"/>
          <w:szCs w:val="24"/>
          <w:lang w:val="en-GB"/>
        </w:rPr>
        <w:t>the l</w:t>
      </w:r>
      <w:r w:rsidR="006C595F" w:rsidRPr="00994551">
        <w:rPr>
          <w:rFonts w:asciiTheme="majorHAnsi" w:hAnsiTheme="majorHAnsi" w:cstheme="majorHAnsi"/>
          <w:szCs w:val="24"/>
          <w:lang w:val="en-GB"/>
        </w:rPr>
        <w:t xml:space="preserve">imitations </w:t>
      </w:r>
      <w:r w:rsidR="00746EF4" w:rsidRPr="00994551">
        <w:rPr>
          <w:rFonts w:asciiTheme="majorHAnsi" w:hAnsiTheme="majorHAnsi" w:cstheme="majorHAnsi"/>
          <w:szCs w:val="24"/>
          <w:lang w:val="en-GB"/>
        </w:rPr>
        <w:t>of</w:t>
      </w:r>
      <w:r w:rsidR="006C595F" w:rsidRPr="00994551">
        <w:rPr>
          <w:rFonts w:asciiTheme="majorHAnsi" w:hAnsiTheme="majorHAnsi" w:cstheme="majorHAnsi"/>
          <w:szCs w:val="24"/>
          <w:lang w:val="en-GB"/>
        </w:rPr>
        <w:t xml:space="preserve"> the subsidized taxi se</w:t>
      </w:r>
      <w:r w:rsidR="00746EF4" w:rsidRPr="00994551">
        <w:rPr>
          <w:rFonts w:asciiTheme="majorHAnsi" w:hAnsiTheme="majorHAnsi" w:cstheme="majorHAnsi"/>
          <w:szCs w:val="24"/>
          <w:lang w:val="en-GB"/>
        </w:rPr>
        <w:t>rvice (limited number of trips)</w:t>
      </w:r>
      <w:r w:rsidR="006C595F" w:rsidRPr="00994551">
        <w:rPr>
          <w:rFonts w:asciiTheme="majorHAnsi" w:hAnsiTheme="majorHAnsi" w:cstheme="majorHAnsi"/>
          <w:szCs w:val="24"/>
          <w:lang w:val="en-GB"/>
        </w:rPr>
        <w:t xml:space="preserve"> result in </w:t>
      </w:r>
      <w:r w:rsidR="00787380" w:rsidRPr="00994551">
        <w:rPr>
          <w:rFonts w:asciiTheme="majorHAnsi" w:hAnsiTheme="majorHAnsi" w:cstheme="majorHAnsi"/>
          <w:szCs w:val="24"/>
          <w:lang w:val="en-GB"/>
        </w:rPr>
        <w:t xml:space="preserve">the need for planning and </w:t>
      </w:r>
      <w:r w:rsidR="006C595F" w:rsidRPr="00994551">
        <w:rPr>
          <w:rFonts w:asciiTheme="majorHAnsi" w:hAnsiTheme="majorHAnsi" w:cstheme="majorHAnsi"/>
          <w:szCs w:val="24"/>
          <w:lang w:val="en-GB"/>
        </w:rPr>
        <w:t>rationing</w:t>
      </w:r>
      <w:r w:rsidR="00787380" w:rsidRPr="00994551">
        <w:rPr>
          <w:rFonts w:asciiTheme="majorHAnsi" w:hAnsiTheme="majorHAnsi" w:cstheme="majorHAnsi"/>
          <w:szCs w:val="24"/>
          <w:lang w:val="en-GB"/>
        </w:rPr>
        <w:t xml:space="preserve"> of trips</w:t>
      </w:r>
      <w:r w:rsidR="00746EF4" w:rsidRPr="00994551">
        <w:rPr>
          <w:rFonts w:asciiTheme="majorHAnsi" w:hAnsiTheme="majorHAnsi" w:cstheme="majorHAnsi"/>
          <w:szCs w:val="24"/>
          <w:lang w:val="en-GB"/>
        </w:rPr>
        <w:t>, and b</w:t>
      </w:r>
      <w:r w:rsidR="00787380" w:rsidRPr="00994551">
        <w:rPr>
          <w:rFonts w:asciiTheme="majorHAnsi" w:hAnsiTheme="majorHAnsi" w:cstheme="majorHAnsi"/>
          <w:szCs w:val="24"/>
          <w:lang w:val="en-GB"/>
        </w:rPr>
        <w:t xml:space="preserve">ecause of this she is </w:t>
      </w:r>
      <w:r w:rsidR="00746EF4" w:rsidRPr="00994551">
        <w:rPr>
          <w:rFonts w:asciiTheme="majorHAnsi" w:hAnsiTheme="majorHAnsi" w:cstheme="majorHAnsi"/>
          <w:szCs w:val="24"/>
          <w:lang w:val="en-GB"/>
        </w:rPr>
        <w:t>un</w:t>
      </w:r>
      <w:r w:rsidR="006430CF" w:rsidRPr="00994551">
        <w:rPr>
          <w:rFonts w:asciiTheme="majorHAnsi" w:hAnsiTheme="majorHAnsi" w:cstheme="majorHAnsi"/>
          <w:szCs w:val="24"/>
          <w:lang w:val="en-GB"/>
        </w:rPr>
        <w:t xml:space="preserve">able to take part in </w:t>
      </w:r>
      <w:r w:rsidR="00814BC6" w:rsidRPr="00994551">
        <w:rPr>
          <w:rFonts w:asciiTheme="majorHAnsi" w:hAnsiTheme="majorHAnsi" w:cstheme="majorHAnsi"/>
          <w:szCs w:val="24"/>
          <w:lang w:val="en-GB"/>
        </w:rPr>
        <w:t xml:space="preserve">as many </w:t>
      </w:r>
      <w:r w:rsidR="006C595F" w:rsidRPr="00994551">
        <w:rPr>
          <w:rFonts w:asciiTheme="majorHAnsi" w:hAnsiTheme="majorHAnsi" w:cstheme="majorHAnsi"/>
          <w:szCs w:val="24"/>
          <w:lang w:val="en-GB"/>
        </w:rPr>
        <w:t>activities</w:t>
      </w:r>
      <w:r w:rsidR="00787380" w:rsidRPr="00994551">
        <w:rPr>
          <w:rFonts w:asciiTheme="majorHAnsi" w:hAnsiTheme="majorHAnsi" w:cstheme="majorHAnsi"/>
          <w:szCs w:val="24"/>
          <w:lang w:val="en-GB"/>
        </w:rPr>
        <w:t xml:space="preserve"> as she </w:t>
      </w:r>
      <w:r w:rsidR="00746EF4" w:rsidRPr="00994551">
        <w:rPr>
          <w:rFonts w:asciiTheme="majorHAnsi" w:hAnsiTheme="majorHAnsi" w:cstheme="majorHAnsi"/>
          <w:szCs w:val="24"/>
          <w:lang w:val="en-GB"/>
        </w:rPr>
        <w:t>would want</w:t>
      </w:r>
      <w:r w:rsidR="00787380" w:rsidRPr="00994551">
        <w:rPr>
          <w:rFonts w:asciiTheme="majorHAnsi" w:hAnsiTheme="majorHAnsi" w:cstheme="majorHAnsi"/>
          <w:szCs w:val="24"/>
          <w:lang w:val="en-GB"/>
        </w:rPr>
        <w:t xml:space="preserve">. </w:t>
      </w:r>
    </w:p>
    <w:p w14:paraId="3AB2F24E" w14:textId="77777777" w:rsidR="00EE5DFF" w:rsidRDefault="00EE5DFF" w:rsidP="00994551">
      <w:pPr>
        <w:spacing w:before="0"/>
        <w:rPr>
          <w:rFonts w:asciiTheme="majorHAnsi" w:hAnsiTheme="majorHAnsi" w:cstheme="majorHAnsi"/>
          <w:szCs w:val="24"/>
          <w:lang w:val="en-GB"/>
        </w:rPr>
      </w:pPr>
    </w:p>
    <w:p w14:paraId="05ABEB84" w14:textId="2676E81A" w:rsidR="006C595F" w:rsidRPr="00994551" w:rsidRDefault="00845D3F"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T</w:t>
      </w:r>
      <w:r w:rsidR="006C595F" w:rsidRPr="00994551">
        <w:rPr>
          <w:rFonts w:asciiTheme="majorHAnsi" w:hAnsiTheme="majorHAnsi" w:cstheme="majorHAnsi"/>
          <w:szCs w:val="24"/>
          <w:lang w:val="en-GB"/>
        </w:rPr>
        <w:t xml:space="preserve">hose </w:t>
      </w:r>
      <w:r w:rsidR="002C3D9F" w:rsidRPr="00994551">
        <w:rPr>
          <w:rFonts w:asciiTheme="majorHAnsi" w:hAnsiTheme="majorHAnsi" w:cstheme="majorHAnsi"/>
          <w:szCs w:val="24"/>
          <w:lang w:val="en-GB"/>
        </w:rPr>
        <w:t xml:space="preserve">who </w:t>
      </w:r>
      <w:r w:rsidR="00143CFB" w:rsidRPr="00994551">
        <w:rPr>
          <w:rFonts w:asciiTheme="majorHAnsi" w:hAnsiTheme="majorHAnsi" w:cstheme="majorHAnsi"/>
          <w:szCs w:val="24"/>
          <w:lang w:val="en-GB"/>
        </w:rPr>
        <w:t>went on</w:t>
      </w:r>
      <w:r w:rsidR="002C3D9F" w:rsidRPr="00994551">
        <w:rPr>
          <w:rFonts w:asciiTheme="majorHAnsi" w:hAnsiTheme="majorHAnsi" w:cstheme="majorHAnsi"/>
          <w:szCs w:val="24"/>
          <w:lang w:val="en-GB"/>
        </w:rPr>
        <w:t xml:space="preserve"> an accompanied </w:t>
      </w:r>
      <w:r w:rsidR="004B64D4" w:rsidRPr="00994551">
        <w:rPr>
          <w:rFonts w:asciiTheme="majorHAnsi" w:hAnsiTheme="majorHAnsi" w:cstheme="majorHAnsi"/>
          <w:szCs w:val="24"/>
          <w:lang w:val="en-GB"/>
        </w:rPr>
        <w:t xml:space="preserve">go-along </w:t>
      </w:r>
      <w:r w:rsidR="002C3D9F" w:rsidRPr="00994551">
        <w:rPr>
          <w:rFonts w:asciiTheme="majorHAnsi" w:hAnsiTheme="majorHAnsi" w:cstheme="majorHAnsi"/>
          <w:szCs w:val="24"/>
          <w:lang w:val="en-GB"/>
        </w:rPr>
        <w:t>journey try</w:t>
      </w:r>
      <w:r w:rsidR="004C5903" w:rsidRPr="00994551">
        <w:rPr>
          <w:rFonts w:asciiTheme="majorHAnsi" w:hAnsiTheme="majorHAnsi" w:cstheme="majorHAnsi"/>
          <w:szCs w:val="24"/>
          <w:lang w:val="en-GB"/>
        </w:rPr>
        <w:t>ing out public transport</w:t>
      </w:r>
      <w:r w:rsidRPr="00994551">
        <w:rPr>
          <w:rFonts w:asciiTheme="majorHAnsi" w:hAnsiTheme="majorHAnsi" w:cstheme="majorHAnsi"/>
          <w:szCs w:val="24"/>
          <w:lang w:val="en-GB"/>
        </w:rPr>
        <w:t xml:space="preserve"> made</w:t>
      </w:r>
      <w:r w:rsidR="004C5903" w:rsidRPr="00994551">
        <w:rPr>
          <w:rFonts w:asciiTheme="majorHAnsi" w:hAnsiTheme="majorHAnsi" w:cstheme="majorHAnsi"/>
          <w:szCs w:val="24"/>
          <w:lang w:val="en-GB"/>
        </w:rPr>
        <w:t xml:space="preserve"> </w:t>
      </w:r>
      <w:r w:rsidR="00746EF4" w:rsidRPr="00994551">
        <w:rPr>
          <w:rFonts w:asciiTheme="majorHAnsi" w:hAnsiTheme="majorHAnsi" w:cstheme="majorHAnsi"/>
          <w:szCs w:val="24"/>
          <w:lang w:val="en-GB"/>
        </w:rPr>
        <w:t xml:space="preserve">the </w:t>
      </w:r>
      <w:r w:rsidR="004C5903" w:rsidRPr="00994551">
        <w:rPr>
          <w:rFonts w:asciiTheme="majorHAnsi" w:hAnsiTheme="majorHAnsi" w:cstheme="majorHAnsi"/>
          <w:szCs w:val="24"/>
          <w:lang w:val="en-GB"/>
        </w:rPr>
        <w:t xml:space="preserve">following observations: </w:t>
      </w:r>
    </w:p>
    <w:p w14:paraId="3927954D" w14:textId="4C3127F7" w:rsidR="004C5903" w:rsidRPr="00994551" w:rsidRDefault="004C5903" w:rsidP="00994551">
      <w:pPr>
        <w:pStyle w:val="Listeavsnitt"/>
        <w:numPr>
          <w:ilvl w:val="0"/>
          <w:numId w:val="6"/>
        </w:num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Although mentioned </w:t>
      </w:r>
      <w:r w:rsidR="00244EB1" w:rsidRPr="00994551">
        <w:rPr>
          <w:rFonts w:asciiTheme="majorHAnsi" w:hAnsiTheme="majorHAnsi" w:cstheme="majorHAnsi"/>
          <w:szCs w:val="24"/>
          <w:lang w:val="en-GB"/>
        </w:rPr>
        <w:t>in interviews as difficult for wheel</w:t>
      </w:r>
      <w:r w:rsidRPr="00994551">
        <w:rPr>
          <w:rFonts w:asciiTheme="majorHAnsi" w:hAnsiTheme="majorHAnsi" w:cstheme="majorHAnsi"/>
          <w:szCs w:val="24"/>
          <w:lang w:val="en-GB"/>
        </w:rPr>
        <w:t>chair users, trave</w:t>
      </w:r>
      <w:r w:rsidR="00746EF4" w:rsidRPr="00994551">
        <w:rPr>
          <w:rFonts w:asciiTheme="majorHAnsi" w:hAnsiTheme="majorHAnsi" w:cstheme="majorHAnsi"/>
          <w:szCs w:val="24"/>
          <w:lang w:val="en-GB"/>
        </w:rPr>
        <w:t>l</w:t>
      </w:r>
      <w:r w:rsidRPr="00994551">
        <w:rPr>
          <w:rFonts w:asciiTheme="majorHAnsi" w:hAnsiTheme="majorHAnsi" w:cstheme="majorHAnsi"/>
          <w:szCs w:val="24"/>
          <w:lang w:val="en-GB"/>
        </w:rPr>
        <w:t>ling by tram was easy</w:t>
      </w:r>
      <w:r w:rsidR="00244EB1" w:rsidRPr="00994551">
        <w:rPr>
          <w:rFonts w:asciiTheme="majorHAnsi" w:hAnsiTheme="majorHAnsi" w:cstheme="majorHAnsi"/>
          <w:szCs w:val="24"/>
          <w:lang w:val="en-GB"/>
        </w:rPr>
        <w:t xml:space="preserve"> for the electric wheel</w:t>
      </w:r>
      <w:r w:rsidRPr="00994551">
        <w:rPr>
          <w:rFonts w:asciiTheme="majorHAnsi" w:hAnsiTheme="majorHAnsi" w:cstheme="majorHAnsi"/>
          <w:szCs w:val="24"/>
          <w:lang w:val="en-GB"/>
        </w:rPr>
        <w:t>chair user who tried it</w:t>
      </w:r>
      <w:r w:rsidR="00746EF4"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w:t>
      </w:r>
    </w:p>
    <w:p w14:paraId="7B3D66A3" w14:textId="6FAD699D" w:rsidR="004C5903" w:rsidRPr="00994551" w:rsidRDefault="00746EF4" w:rsidP="00994551">
      <w:pPr>
        <w:pStyle w:val="Listeavsnitt"/>
        <w:numPr>
          <w:ilvl w:val="0"/>
          <w:numId w:val="6"/>
        </w:numPr>
        <w:spacing w:before="0"/>
        <w:rPr>
          <w:rFonts w:asciiTheme="majorHAnsi" w:hAnsiTheme="majorHAnsi" w:cstheme="majorHAnsi"/>
          <w:szCs w:val="24"/>
          <w:lang w:val="en-GB"/>
        </w:rPr>
      </w:pPr>
      <w:r w:rsidRPr="00994551">
        <w:rPr>
          <w:rFonts w:asciiTheme="majorHAnsi" w:hAnsiTheme="majorHAnsi" w:cstheme="majorHAnsi"/>
          <w:szCs w:val="24"/>
          <w:lang w:val="en-GB"/>
        </w:rPr>
        <w:t>Taking the</w:t>
      </w:r>
      <w:r w:rsidR="004C5903" w:rsidRPr="00994551">
        <w:rPr>
          <w:rFonts w:asciiTheme="majorHAnsi" w:hAnsiTheme="majorHAnsi" w:cstheme="majorHAnsi"/>
          <w:szCs w:val="24"/>
          <w:lang w:val="en-GB"/>
        </w:rPr>
        <w:t xml:space="preserve"> bus </w:t>
      </w:r>
      <w:r w:rsidRPr="00994551">
        <w:rPr>
          <w:rFonts w:asciiTheme="majorHAnsi" w:hAnsiTheme="majorHAnsi" w:cstheme="majorHAnsi"/>
          <w:szCs w:val="24"/>
          <w:lang w:val="en-GB"/>
        </w:rPr>
        <w:t>or</w:t>
      </w:r>
      <w:r w:rsidR="004C5903" w:rsidRPr="00994551">
        <w:rPr>
          <w:rFonts w:asciiTheme="majorHAnsi" w:hAnsiTheme="majorHAnsi" w:cstheme="majorHAnsi"/>
          <w:szCs w:val="24"/>
          <w:lang w:val="en-GB"/>
        </w:rPr>
        <w:t xml:space="preserve"> metro was found to be a lot easier than</w:t>
      </w:r>
      <w:r w:rsidR="00244EB1" w:rsidRPr="00994551">
        <w:rPr>
          <w:rFonts w:asciiTheme="majorHAnsi" w:hAnsiTheme="majorHAnsi" w:cstheme="majorHAnsi"/>
          <w:szCs w:val="24"/>
          <w:lang w:val="en-GB"/>
        </w:rPr>
        <w:t xml:space="preserve"> expected from</w:t>
      </w:r>
      <w:r w:rsidRPr="00994551">
        <w:rPr>
          <w:rFonts w:asciiTheme="majorHAnsi" w:hAnsiTheme="majorHAnsi" w:cstheme="majorHAnsi"/>
          <w:szCs w:val="24"/>
          <w:lang w:val="en-GB"/>
        </w:rPr>
        <w:t xml:space="preserve"> the comments of</w:t>
      </w:r>
      <w:r w:rsidR="00244EB1" w:rsidRPr="00994551">
        <w:rPr>
          <w:rFonts w:asciiTheme="majorHAnsi" w:hAnsiTheme="majorHAnsi" w:cstheme="majorHAnsi"/>
          <w:szCs w:val="24"/>
          <w:lang w:val="en-GB"/>
        </w:rPr>
        <w:t xml:space="preserve"> those who tried</w:t>
      </w:r>
      <w:r w:rsidRPr="00994551">
        <w:rPr>
          <w:rFonts w:asciiTheme="majorHAnsi" w:hAnsiTheme="majorHAnsi" w:cstheme="majorHAnsi"/>
          <w:szCs w:val="24"/>
          <w:lang w:val="en-GB"/>
        </w:rPr>
        <w:t>.</w:t>
      </w:r>
    </w:p>
    <w:p w14:paraId="1EC46891" w14:textId="3AE35DD2" w:rsidR="004C5903" w:rsidRPr="00994551" w:rsidRDefault="005019DB"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Of those travelling with us, most were pleasantly surprised of how easy it actually was to travel compared to what they expected. </w:t>
      </w:r>
      <w:r w:rsidR="004C5903" w:rsidRPr="00994551">
        <w:rPr>
          <w:rFonts w:asciiTheme="majorHAnsi" w:hAnsiTheme="majorHAnsi" w:cstheme="majorHAnsi"/>
          <w:szCs w:val="24"/>
          <w:lang w:val="en-GB"/>
        </w:rPr>
        <w:t xml:space="preserve">However, one informant, </w:t>
      </w:r>
      <w:r w:rsidR="00E56C91" w:rsidRPr="00994551">
        <w:rPr>
          <w:rFonts w:asciiTheme="majorHAnsi" w:hAnsiTheme="majorHAnsi" w:cstheme="majorHAnsi"/>
          <w:szCs w:val="24"/>
          <w:lang w:val="en-GB"/>
        </w:rPr>
        <w:t>Olivia (</w:t>
      </w:r>
      <w:r w:rsidR="004C5903" w:rsidRPr="00994551">
        <w:rPr>
          <w:rFonts w:asciiTheme="majorHAnsi" w:hAnsiTheme="majorHAnsi" w:cstheme="majorHAnsi"/>
          <w:szCs w:val="24"/>
          <w:lang w:val="en-GB"/>
        </w:rPr>
        <w:t>reduced balance</w:t>
      </w:r>
      <w:r w:rsidR="00E56C91" w:rsidRPr="00994551">
        <w:rPr>
          <w:rFonts w:asciiTheme="majorHAnsi" w:hAnsiTheme="majorHAnsi" w:cstheme="majorHAnsi"/>
          <w:szCs w:val="24"/>
          <w:lang w:val="en-GB"/>
        </w:rPr>
        <w:t>)</w:t>
      </w:r>
      <w:r w:rsidR="00845D3F" w:rsidRPr="00994551">
        <w:rPr>
          <w:rFonts w:asciiTheme="majorHAnsi" w:hAnsiTheme="majorHAnsi" w:cstheme="majorHAnsi"/>
          <w:szCs w:val="24"/>
          <w:lang w:val="en-GB"/>
        </w:rPr>
        <w:t>,</w:t>
      </w:r>
      <w:r w:rsidR="004C5903" w:rsidRPr="00994551">
        <w:rPr>
          <w:rFonts w:asciiTheme="majorHAnsi" w:hAnsiTheme="majorHAnsi" w:cstheme="majorHAnsi"/>
          <w:szCs w:val="24"/>
          <w:lang w:val="en-GB"/>
        </w:rPr>
        <w:t xml:space="preserve"> </w:t>
      </w:r>
      <w:r w:rsidR="00746EF4" w:rsidRPr="00994551">
        <w:rPr>
          <w:rFonts w:asciiTheme="majorHAnsi" w:hAnsiTheme="majorHAnsi" w:cstheme="majorHAnsi"/>
          <w:szCs w:val="24"/>
          <w:lang w:val="en-GB"/>
        </w:rPr>
        <w:t>had</w:t>
      </w:r>
      <w:r w:rsidR="00845D3F" w:rsidRPr="00994551">
        <w:rPr>
          <w:rFonts w:asciiTheme="majorHAnsi" w:hAnsiTheme="majorHAnsi" w:cstheme="majorHAnsi"/>
          <w:szCs w:val="24"/>
          <w:lang w:val="en-GB"/>
        </w:rPr>
        <w:t xml:space="preserve"> had</w:t>
      </w:r>
      <w:r w:rsidR="004C5903" w:rsidRPr="00994551">
        <w:rPr>
          <w:rFonts w:asciiTheme="majorHAnsi" w:hAnsiTheme="majorHAnsi" w:cstheme="majorHAnsi"/>
          <w:szCs w:val="24"/>
          <w:lang w:val="en-GB"/>
        </w:rPr>
        <w:t xml:space="preserve"> all her f</w:t>
      </w:r>
      <w:r w:rsidR="008378BF" w:rsidRPr="00994551">
        <w:rPr>
          <w:rFonts w:asciiTheme="majorHAnsi" w:hAnsiTheme="majorHAnsi" w:cstheme="majorHAnsi"/>
          <w:szCs w:val="24"/>
          <w:lang w:val="en-GB"/>
        </w:rPr>
        <w:t>e</w:t>
      </w:r>
      <w:r w:rsidR="004C5903" w:rsidRPr="00994551">
        <w:rPr>
          <w:rFonts w:asciiTheme="majorHAnsi" w:hAnsiTheme="majorHAnsi" w:cstheme="majorHAnsi"/>
          <w:szCs w:val="24"/>
          <w:lang w:val="en-GB"/>
        </w:rPr>
        <w:t xml:space="preserve">ars confirmed on a combined trip </w:t>
      </w:r>
      <w:r w:rsidR="00845D3F" w:rsidRPr="00994551">
        <w:rPr>
          <w:rFonts w:asciiTheme="majorHAnsi" w:hAnsiTheme="majorHAnsi" w:cstheme="majorHAnsi"/>
          <w:szCs w:val="24"/>
          <w:lang w:val="en-GB"/>
        </w:rPr>
        <w:t>by</w:t>
      </w:r>
      <w:r w:rsidR="004C5903" w:rsidRPr="00994551">
        <w:rPr>
          <w:rFonts w:asciiTheme="majorHAnsi" w:hAnsiTheme="majorHAnsi" w:cstheme="majorHAnsi"/>
          <w:szCs w:val="24"/>
          <w:lang w:val="en-GB"/>
        </w:rPr>
        <w:t xml:space="preserve"> bus, train and metro. First</w:t>
      </w:r>
      <w:r w:rsidR="00746EF4" w:rsidRPr="00994551">
        <w:rPr>
          <w:rFonts w:asciiTheme="majorHAnsi" w:hAnsiTheme="majorHAnsi" w:cstheme="majorHAnsi"/>
          <w:szCs w:val="24"/>
          <w:lang w:val="en-GB"/>
        </w:rPr>
        <w:t>,</w:t>
      </w:r>
      <w:r w:rsidR="004C5903" w:rsidRPr="00994551">
        <w:rPr>
          <w:rFonts w:asciiTheme="majorHAnsi" w:hAnsiTheme="majorHAnsi" w:cstheme="majorHAnsi"/>
          <w:szCs w:val="24"/>
          <w:lang w:val="en-GB"/>
        </w:rPr>
        <w:t xml:space="preserve"> some </w:t>
      </w:r>
      <w:r w:rsidR="00746EF4" w:rsidRPr="00994551">
        <w:rPr>
          <w:rFonts w:asciiTheme="majorHAnsi" w:hAnsiTheme="majorHAnsi" w:cstheme="majorHAnsi"/>
          <w:szCs w:val="24"/>
          <w:lang w:val="en-GB"/>
        </w:rPr>
        <w:t>children</w:t>
      </w:r>
      <w:r w:rsidR="004C5903" w:rsidRPr="00994551">
        <w:rPr>
          <w:rFonts w:asciiTheme="majorHAnsi" w:hAnsiTheme="majorHAnsi" w:cstheme="majorHAnsi"/>
          <w:szCs w:val="24"/>
          <w:lang w:val="en-GB"/>
        </w:rPr>
        <w:t xml:space="preserve"> </w:t>
      </w:r>
      <w:r w:rsidR="00746EF4" w:rsidRPr="00994551">
        <w:rPr>
          <w:rFonts w:asciiTheme="majorHAnsi" w:hAnsiTheme="majorHAnsi" w:cstheme="majorHAnsi"/>
          <w:szCs w:val="24"/>
          <w:lang w:val="en-GB"/>
        </w:rPr>
        <w:t xml:space="preserve">had </w:t>
      </w:r>
      <w:r w:rsidR="004C5903" w:rsidRPr="00994551">
        <w:rPr>
          <w:rFonts w:asciiTheme="majorHAnsi" w:hAnsiTheme="majorHAnsi" w:cstheme="majorHAnsi"/>
          <w:szCs w:val="24"/>
          <w:lang w:val="en-GB"/>
        </w:rPr>
        <w:t>occupied the “rese</w:t>
      </w:r>
      <w:r w:rsidR="007C689E" w:rsidRPr="00994551">
        <w:rPr>
          <w:rFonts w:asciiTheme="majorHAnsi" w:hAnsiTheme="majorHAnsi" w:cstheme="majorHAnsi"/>
          <w:szCs w:val="24"/>
          <w:lang w:val="en-GB"/>
        </w:rPr>
        <w:t>rved</w:t>
      </w:r>
      <w:r w:rsidR="00746EF4" w:rsidRPr="00994551">
        <w:rPr>
          <w:rFonts w:asciiTheme="majorHAnsi" w:hAnsiTheme="majorHAnsi" w:cstheme="majorHAnsi"/>
          <w:szCs w:val="24"/>
          <w:lang w:val="en-GB"/>
        </w:rPr>
        <w:t xml:space="preserve"> for</w:t>
      </w:r>
      <w:r w:rsidR="007C689E" w:rsidRPr="00994551">
        <w:rPr>
          <w:rFonts w:asciiTheme="majorHAnsi" w:hAnsiTheme="majorHAnsi" w:cstheme="majorHAnsi"/>
          <w:szCs w:val="24"/>
          <w:lang w:val="en-GB"/>
        </w:rPr>
        <w:t xml:space="preserve"> handicap</w:t>
      </w:r>
      <w:r w:rsidR="00746EF4" w:rsidRPr="00994551">
        <w:rPr>
          <w:rFonts w:asciiTheme="majorHAnsi" w:hAnsiTheme="majorHAnsi" w:cstheme="majorHAnsi"/>
          <w:szCs w:val="24"/>
          <w:lang w:val="en-GB"/>
        </w:rPr>
        <w:t>ped”</w:t>
      </w:r>
      <w:r w:rsidR="007C689E" w:rsidRPr="00994551">
        <w:rPr>
          <w:rFonts w:asciiTheme="majorHAnsi" w:hAnsiTheme="majorHAnsi" w:cstheme="majorHAnsi"/>
          <w:szCs w:val="24"/>
          <w:lang w:val="en-GB"/>
        </w:rPr>
        <w:t xml:space="preserve"> seats on the bus. T</w:t>
      </w:r>
      <w:r w:rsidR="004C5903" w:rsidRPr="00994551">
        <w:rPr>
          <w:rFonts w:asciiTheme="majorHAnsi" w:hAnsiTheme="majorHAnsi" w:cstheme="majorHAnsi"/>
          <w:szCs w:val="24"/>
          <w:lang w:val="en-GB"/>
        </w:rPr>
        <w:t xml:space="preserve">he driver </w:t>
      </w:r>
      <w:r w:rsidR="00746EF4" w:rsidRPr="00994551">
        <w:rPr>
          <w:rFonts w:asciiTheme="majorHAnsi" w:hAnsiTheme="majorHAnsi" w:cstheme="majorHAnsi"/>
          <w:szCs w:val="24"/>
          <w:lang w:val="en-GB"/>
        </w:rPr>
        <w:t>drove</w:t>
      </w:r>
      <w:r w:rsidR="00121FD1" w:rsidRPr="00994551">
        <w:rPr>
          <w:rFonts w:asciiTheme="majorHAnsi" w:hAnsiTheme="majorHAnsi" w:cstheme="majorHAnsi"/>
          <w:szCs w:val="24"/>
          <w:lang w:val="en-GB"/>
        </w:rPr>
        <w:t xml:space="preserve"> off</w:t>
      </w:r>
      <w:r w:rsidR="00746EF4" w:rsidRPr="00994551">
        <w:rPr>
          <w:rFonts w:asciiTheme="majorHAnsi" w:hAnsiTheme="majorHAnsi" w:cstheme="majorHAnsi"/>
          <w:szCs w:val="24"/>
          <w:lang w:val="en-GB"/>
        </w:rPr>
        <w:t xml:space="preserve"> aggressively</w:t>
      </w:r>
      <w:r w:rsidR="004C5903" w:rsidRPr="00994551">
        <w:rPr>
          <w:rFonts w:asciiTheme="majorHAnsi" w:hAnsiTheme="majorHAnsi" w:cstheme="majorHAnsi"/>
          <w:szCs w:val="24"/>
          <w:lang w:val="en-GB"/>
        </w:rPr>
        <w:t xml:space="preserve"> </w:t>
      </w:r>
      <w:r w:rsidR="00121FD1" w:rsidRPr="00994551">
        <w:rPr>
          <w:rFonts w:asciiTheme="majorHAnsi" w:hAnsiTheme="majorHAnsi" w:cstheme="majorHAnsi"/>
          <w:szCs w:val="24"/>
          <w:lang w:val="en-GB"/>
        </w:rPr>
        <w:t xml:space="preserve">before </w:t>
      </w:r>
      <w:r w:rsidR="00845D3F" w:rsidRPr="00994551">
        <w:rPr>
          <w:rFonts w:asciiTheme="majorHAnsi" w:hAnsiTheme="majorHAnsi" w:cstheme="majorHAnsi"/>
          <w:szCs w:val="24"/>
          <w:lang w:val="en-GB"/>
        </w:rPr>
        <w:t>she</w:t>
      </w:r>
      <w:r w:rsidR="00121FD1" w:rsidRPr="00994551">
        <w:rPr>
          <w:rFonts w:asciiTheme="majorHAnsi" w:hAnsiTheme="majorHAnsi" w:cstheme="majorHAnsi"/>
          <w:szCs w:val="24"/>
          <w:lang w:val="en-GB"/>
        </w:rPr>
        <w:t xml:space="preserve"> </w:t>
      </w:r>
      <w:r w:rsidR="003A4947" w:rsidRPr="00994551">
        <w:rPr>
          <w:rFonts w:asciiTheme="majorHAnsi" w:hAnsiTheme="majorHAnsi" w:cstheme="majorHAnsi"/>
          <w:szCs w:val="24"/>
          <w:lang w:val="en-GB"/>
        </w:rPr>
        <w:t>could fin</w:t>
      </w:r>
      <w:r w:rsidR="00746EF4" w:rsidRPr="00994551">
        <w:rPr>
          <w:rFonts w:asciiTheme="majorHAnsi" w:hAnsiTheme="majorHAnsi" w:cstheme="majorHAnsi"/>
          <w:szCs w:val="24"/>
          <w:lang w:val="en-GB"/>
        </w:rPr>
        <w:t>d</w:t>
      </w:r>
      <w:r w:rsidR="003A4947" w:rsidRPr="00994551">
        <w:rPr>
          <w:rFonts w:asciiTheme="majorHAnsi" w:hAnsiTheme="majorHAnsi" w:cstheme="majorHAnsi"/>
          <w:szCs w:val="24"/>
          <w:lang w:val="en-GB"/>
        </w:rPr>
        <w:t xml:space="preserve"> a vacant</w:t>
      </w:r>
      <w:r w:rsidR="00845D3F" w:rsidRPr="00994551">
        <w:rPr>
          <w:rFonts w:asciiTheme="majorHAnsi" w:hAnsiTheme="majorHAnsi" w:cstheme="majorHAnsi"/>
          <w:szCs w:val="24"/>
          <w:lang w:val="en-GB"/>
        </w:rPr>
        <w:t xml:space="preserve"> seat and s</w:t>
      </w:r>
      <w:r w:rsidR="00923817" w:rsidRPr="00994551">
        <w:rPr>
          <w:rFonts w:asciiTheme="majorHAnsi" w:hAnsiTheme="majorHAnsi" w:cstheme="majorHAnsi"/>
          <w:szCs w:val="24"/>
          <w:lang w:val="en-GB"/>
        </w:rPr>
        <w:t>everal times closed the doors on passengers while they were still alighting,</w:t>
      </w:r>
      <w:r w:rsidR="004C5903" w:rsidRPr="00994551">
        <w:rPr>
          <w:rFonts w:asciiTheme="majorHAnsi" w:hAnsiTheme="majorHAnsi" w:cstheme="majorHAnsi"/>
          <w:szCs w:val="24"/>
          <w:lang w:val="en-GB"/>
        </w:rPr>
        <w:t xml:space="preserve"> </w:t>
      </w:r>
      <w:r w:rsidR="00845D3F" w:rsidRPr="00994551">
        <w:rPr>
          <w:rFonts w:asciiTheme="majorHAnsi" w:hAnsiTheme="majorHAnsi" w:cstheme="majorHAnsi"/>
          <w:szCs w:val="24"/>
          <w:lang w:val="en-GB"/>
        </w:rPr>
        <w:t xml:space="preserve">which meant </w:t>
      </w:r>
      <w:r w:rsidR="00923817" w:rsidRPr="00994551">
        <w:rPr>
          <w:rFonts w:asciiTheme="majorHAnsi" w:hAnsiTheme="majorHAnsi" w:cstheme="majorHAnsi"/>
          <w:szCs w:val="24"/>
          <w:lang w:val="en-GB"/>
        </w:rPr>
        <w:t>knocking into</w:t>
      </w:r>
      <w:r w:rsidR="004C5903" w:rsidRPr="00994551">
        <w:rPr>
          <w:rFonts w:asciiTheme="majorHAnsi" w:hAnsiTheme="majorHAnsi" w:cstheme="majorHAnsi"/>
          <w:szCs w:val="24"/>
          <w:lang w:val="en-GB"/>
        </w:rPr>
        <w:t xml:space="preserve"> several passengers including the informant. At the </w:t>
      </w:r>
      <w:r w:rsidR="00121FD1" w:rsidRPr="00994551">
        <w:rPr>
          <w:rFonts w:asciiTheme="majorHAnsi" w:hAnsiTheme="majorHAnsi" w:cstheme="majorHAnsi"/>
          <w:szCs w:val="24"/>
          <w:lang w:val="en-GB"/>
        </w:rPr>
        <w:t xml:space="preserve">train station </w:t>
      </w:r>
      <w:r w:rsidR="004C5903" w:rsidRPr="00994551">
        <w:rPr>
          <w:rFonts w:asciiTheme="majorHAnsi" w:hAnsiTheme="majorHAnsi" w:cstheme="majorHAnsi"/>
          <w:szCs w:val="24"/>
          <w:lang w:val="en-GB"/>
        </w:rPr>
        <w:t xml:space="preserve">transfer </w:t>
      </w:r>
      <w:r w:rsidR="00121FD1" w:rsidRPr="00994551">
        <w:rPr>
          <w:rFonts w:asciiTheme="majorHAnsi" w:hAnsiTheme="majorHAnsi" w:cstheme="majorHAnsi"/>
          <w:szCs w:val="24"/>
          <w:lang w:val="en-GB"/>
        </w:rPr>
        <w:t>point,</w:t>
      </w:r>
      <w:r w:rsidR="004C5903" w:rsidRPr="00994551">
        <w:rPr>
          <w:rFonts w:asciiTheme="majorHAnsi" w:hAnsiTheme="majorHAnsi" w:cstheme="majorHAnsi"/>
          <w:szCs w:val="24"/>
          <w:lang w:val="en-GB"/>
        </w:rPr>
        <w:t xml:space="preserve"> it was difficult to navigate</w:t>
      </w:r>
      <w:r w:rsidR="00923817" w:rsidRPr="00994551">
        <w:rPr>
          <w:rFonts w:asciiTheme="majorHAnsi" w:hAnsiTheme="majorHAnsi" w:cstheme="majorHAnsi"/>
          <w:szCs w:val="24"/>
          <w:lang w:val="en-GB"/>
        </w:rPr>
        <w:t>. There was</w:t>
      </w:r>
      <w:r w:rsidR="004C5903" w:rsidRPr="00994551">
        <w:rPr>
          <w:rFonts w:asciiTheme="majorHAnsi" w:hAnsiTheme="majorHAnsi" w:cstheme="majorHAnsi"/>
          <w:szCs w:val="24"/>
          <w:lang w:val="en-GB"/>
        </w:rPr>
        <w:t xml:space="preserve"> a lot of traf</w:t>
      </w:r>
      <w:r w:rsidR="00121FD1" w:rsidRPr="00994551">
        <w:rPr>
          <w:rFonts w:asciiTheme="majorHAnsi" w:hAnsiTheme="majorHAnsi" w:cstheme="majorHAnsi"/>
          <w:szCs w:val="24"/>
          <w:lang w:val="en-GB"/>
        </w:rPr>
        <w:t>fic noise</w:t>
      </w:r>
      <w:r w:rsidR="00686EBD" w:rsidRPr="00994551">
        <w:rPr>
          <w:rFonts w:asciiTheme="majorHAnsi" w:hAnsiTheme="majorHAnsi" w:cstheme="majorHAnsi"/>
          <w:szCs w:val="24"/>
          <w:lang w:val="en-GB"/>
        </w:rPr>
        <w:t xml:space="preserve"> and a two-</w:t>
      </w:r>
      <w:r w:rsidR="00121FD1" w:rsidRPr="00994551">
        <w:rPr>
          <w:rFonts w:asciiTheme="majorHAnsi" w:hAnsiTheme="majorHAnsi" w:cstheme="majorHAnsi"/>
          <w:szCs w:val="24"/>
          <w:lang w:val="en-GB"/>
        </w:rPr>
        <w:t>story wheel</w:t>
      </w:r>
      <w:r w:rsidR="004C5903" w:rsidRPr="00994551">
        <w:rPr>
          <w:rFonts w:asciiTheme="majorHAnsi" w:hAnsiTheme="majorHAnsi" w:cstheme="majorHAnsi"/>
          <w:szCs w:val="24"/>
          <w:lang w:val="en-GB"/>
        </w:rPr>
        <w:t xml:space="preserve">chair ramp </w:t>
      </w:r>
      <w:r w:rsidR="00923817" w:rsidRPr="00994551">
        <w:rPr>
          <w:rFonts w:asciiTheme="majorHAnsi" w:hAnsiTheme="majorHAnsi" w:cstheme="majorHAnsi"/>
          <w:szCs w:val="24"/>
          <w:lang w:val="en-GB"/>
        </w:rPr>
        <w:t xml:space="preserve">to negotiate </w:t>
      </w:r>
      <w:r w:rsidR="004C5903" w:rsidRPr="00994551">
        <w:rPr>
          <w:rFonts w:asciiTheme="majorHAnsi" w:hAnsiTheme="majorHAnsi" w:cstheme="majorHAnsi"/>
          <w:szCs w:val="24"/>
          <w:lang w:val="en-GB"/>
        </w:rPr>
        <w:t>at 45 degrees</w:t>
      </w:r>
      <w:r w:rsidR="00D71B72" w:rsidRPr="00994551">
        <w:rPr>
          <w:rFonts w:asciiTheme="majorHAnsi" w:hAnsiTheme="majorHAnsi" w:cstheme="majorHAnsi"/>
          <w:szCs w:val="24"/>
          <w:lang w:val="en-GB"/>
        </w:rPr>
        <w:t xml:space="preserve"> (sic)</w:t>
      </w:r>
      <w:r w:rsidR="00121FD1" w:rsidRPr="00994551">
        <w:rPr>
          <w:rFonts w:asciiTheme="majorHAnsi" w:hAnsiTheme="majorHAnsi" w:cstheme="majorHAnsi"/>
          <w:szCs w:val="24"/>
          <w:lang w:val="en-GB"/>
        </w:rPr>
        <w:t>.</w:t>
      </w:r>
      <w:r w:rsidR="004C5903" w:rsidRPr="00994551">
        <w:rPr>
          <w:rFonts w:asciiTheme="majorHAnsi" w:hAnsiTheme="majorHAnsi" w:cstheme="majorHAnsi"/>
          <w:szCs w:val="24"/>
          <w:lang w:val="en-GB"/>
        </w:rPr>
        <w:t xml:space="preserve"> The train was not accessible, even though the signs stated that it was. </w:t>
      </w:r>
      <w:r w:rsidR="00845D3F" w:rsidRPr="00994551">
        <w:rPr>
          <w:rFonts w:asciiTheme="majorHAnsi" w:hAnsiTheme="majorHAnsi" w:cstheme="majorHAnsi"/>
          <w:szCs w:val="24"/>
          <w:lang w:val="en-GB"/>
        </w:rPr>
        <w:t>Olivia</w:t>
      </w:r>
      <w:r w:rsidR="004C5903" w:rsidRPr="00994551">
        <w:rPr>
          <w:rFonts w:asciiTheme="majorHAnsi" w:hAnsiTheme="majorHAnsi" w:cstheme="majorHAnsi"/>
          <w:szCs w:val="24"/>
          <w:lang w:val="en-GB"/>
        </w:rPr>
        <w:t xml:space="preserve"> </w:t>
      </w:r>
      <w:r w:rsidR="00923817" w:rsidRPr="00994551">
        <w:rPr>
          <w:rFonts w:asciiTheme="majorHAnsi" w:hAnsiTheme="majorHAnsi" w:cstheme="majorHAnsi"/>
          <w:szCs w:val="24"/>
          <w:lang w:val="en-GB"/>
        </w:rPr>
        <w:t>had</w:t>
      </w:r>
      <w:r w:rsidR="004C5903" w:rsidRPr="00994551">
        <w:rPr>
          <w:rFonts w:asciiTheme="majorHAnsi" w:hAnsiTheme="majorHAnsi" w:cstheme="majorHAnsi"/>
          <w:szCs w:val="24"/>
          <w:lang w:val="en-GB"/>
        </w:rPr>
        <w:t xml:space="preserve"> all her nega</w:t>
      </w:r>
      <w:r w:rsidR="00121FD1" w:rsidRPr="00994551">
        <w:rPr>
          <w:rFonts w:asciiTheme="majorHAnsi" w:hAnsiTheme="majorHAnsi" w:cstheme="majorHAnsi"/>
          <w:szCs w:val="24"/>
          <w:lang w:val="en-GB"/>
        </w:rPr>
        <w:t>tive expectations confirmed. She</w:t>
      </w:r>
      <w:r w:rsidR="004C5903" w:rsidRPr="00994551">
        <w:rPr>
          <w:rFonts w:asciiTheme="majorHAnsi" w:hAnsiTheme="majorHAnsi" w:cstheme="majorHAnsi"/>
          <w:szCs w:val="24"/>
          <w:lang w:val="en-GB"/>
        </w:rPr>
        <w:t xml:space="preserve"> concluded that without a travel buddy</w:t>
      </w:r>
      <w:r w:rsidR="00121FD1" w:rsidRPr="00994551">
        <w:rPr>
          <w:rFonts w:asciiTheme="majorHAnsi" w:hAnsiTheme="majorHAnsi" w:cstheme="majorHAnsi"/>
          <w:szCs w:val="24"/>
          <w:lang w:val="en-GB"/>
        </w:rPr>
        <w:t>,</w:t>
      </w:r>
      <w:r w:rsidR="004C5903" w:rsidRPr="00994551">
        <w:rPr>
          <w:rFonts w:asciiTheme="majorHAnsi" w:hAnsiTheme="majorHAnsi" w:cstheme="majorHAnsi"/>
          <w:szCs w:val="24"/>
          <w:lang w:val="en-GB"/>
        </w:rPr>
        <w:t xml:space="preserve"> </w:t>
      </w:r>
      <w:r w:rsidR="00600659" w:rsidRPr="00994551">
        <w:rPr>
          <w:rFonts w:asciiTheme="majorHAnsi" w:hAnsiTheme="majorHAnsi" w:cstheme="majorHAnsi"/>
          <w:szCs w:val="24"/>
          <w:lang w:val="en-GB"/>
        </w:rPr>
        <w:t>sh</w:t>
      </w:r>
      <w:r w:rsidR="00776717" w:rsidRPr="00994551">
        <w:rPr>
          <w:rFonts w:asciiTheme="majorHAnsi" w:hAnsiTheme="majorHAnsi" w:cstheme="majorHAnsi"/>
          <w:szCs w:val="24"/>
          <w:lang w:val="en-GB"/>
        </w:rPr>
        <w:t>e would have fallen</w:t>
      </w:r>
      <w:r w:rsidR="00DF6051" w:rsidRPr="00994551">
        <w:rPr>
          <w:rFonts w:asciiTheme="majorHAnsi" w:hAnsiTheme="majorHAnsi" w:cstheme="majorHAnsi"/>
          <w:szCs w:val="24"/>
          <w:lang w:val="en-GB"/>
        </w:rPr>
        <w:t xml:space="preserve"> and probably given up at an earlier stage in the journey</w:t>
      </w:r>
      <w:r w:rsidR="00776717" w:rsidRPr="00994551">
        <w:rPr>
          <w:rFonts w:asciiTheme="majorHAnsi" w:hAnsiTheme="majorHAnsi" w:cstheme="majorHAnsi"/>
          <w:szCs w:val="24"/>
          <w:lang w:val="en-GB"/>
        </w:rPr>
        <w:t>.</w:t>
      </w:r>
    </w:p>
    <w:p w14:paraId="7A6F9FBE" w14:textId="77777777" w:rsidR="00442CB2" w:rsidRPr="00994551" w:rsidRDefault="00442CB2" w:rsidP="00994551">
      <w:pPr>
        <w:spacing w:before="0"/>
        <w:rPr>
          <w:rFonts w:asciiTheme="majorHAnsi" w:hAnsiTheme="majorHAnsi" w:cstheme="majorHAnsi"/>
          <w:szCs w:val="24"/>
          <w:lang w:val="en-GB"/>
        </w:rPr>
      </w:pPr>
    </w:p>
    <w:p w14:paraId="5395ECEC" w14:textId="7BEDF427" w:rsidR="00422F5B" w:rsidRPr="00994551" w:rsidRDefault="00EE5DFF" w:rsidP="00EE5DFF">
      <w:pPr>
        <w:pStyle w:val="Overskrift1"/>
        <w:numPr>
          <w:ilvl w:val="0"/>
          <w:numId w:val="0"/>
        </w:numPr>
        <w:spacing w:before="0" w:after="0"/>
        <w:ind w:left="432" w:hanging="432"/>
        <w:rPr>
          <w:rFonts w:cstheme="majorHAnsi"/>
          <w:sz w:val="24"/>
          <w:szCs w:val="24"/>
          <w:lang w:val="en-GB"/>
        </w:rPr>
      </w:pPr>
      <w:r>
        <w:rPr>
          <w:rFonts w:cstheme="majorHAnsi"/>
          <w:sz w:val="24"/>
          <w:szCs w:val="24"/>
          <w:lang w:val="en-GB"/>
        </w:rPr>
        <w:t xml:space="preserve">5. </w:t>
      </w:r>
      <w:r w:rsidR="00422F5B" w:rsidRPr="00994551">
        <w:rPr>
          <w:rFonts w:cstheme="majorHAnsi"/>
          <w:sz w:val="24"/>
          <w:szCs w:val="24"/>
          <w:lang w:val="en-GB"/>
        </w:rPr>
        <w:t>C</w:t>
      </w:r>
      <w:r>
        <w:rPr>
          <w:rFonts w:cstheme="majorHAnsi"/>
          <w:sz w:val="24"/>
          <w:szCs w:val="24"/>
          <w:lang w:val="en-GB"/>
        </w:rPr>
        <w:t>ONCLUDING DISCUSSION</w:t>
      </w:r>
    </w:p>
    <w:p w14:paraId="30BBBEA9" w14:textId="77777777" w:rsidR="002279B4" w:rsidRDefault="002279B4" w:rsidP="00994551">
      <w:pPr>
        <w:spacing w:before="0"/>
        <w:rPr>
          <w:rFonts w:asciiTheme="majorHAnsi" w:hAnsiTheme="majorHAnsi" w:cstheme="majorHAnsi"/>
          <w:szCs w:val="24"/>
          <w:lang w:val="en-GB"/>
        </w:rPr>
      </w:pPr>
    </w:p>
    <w:p w14:paraId="3F97F9DD" w14:textId="2DABBE99" w:rsidR="00320ADA" w:rsidRPr="00994551" w:rsidRDefault="003B222F"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After reading the literature, we made assumption</w:t>
      </w:r>
      <w:r w:rsidR="00923817" w:rsidRPr="00994551">
        <w:rPr>
          <w:rFonts w:asciiTheme="majorHAnsi" w:hAnsiTheme="majorHAnsi" w:cstheme="majorHAnsi"/>
          <w:szCs w:val="24"/>
          <w:lang w:val="en-GB"/>
        </w:rPr>
        <w:t>s</w:t>
      </w:r>
      <w:r w:rsidRPr="00994551">
        <w:rPr>
          <w:rFonts w:asciiTheme="majorHAnsi" w:hAnsiTheme="majorHAnsi" w:cstheme="majorHAnsi"/>
          <w:szCs w:val="24"/>
          <w:lang w:val="en-GB"/>
        </w:rPr>
        <w:t xml:space="preserve"> which we sought to answer </w:t>
      </w:r>
      <w:r w:rsidR="00143CFB" w:rsidRPr="00994551">
        <w:rPr>
          <w:rFonts w:asciiTheme="majorHAnsi" w:hAnsiTheme="majorHAnsi" w:cstheme="majorHAnsi"/>
          <w:szCs w:val="24"/>
          <w:lang w:val="en-GB"/>
        </w:rPr>
        <w:t>from the</w:t>
      </w:r>
      <w:r w:rsidRPr="00994551">
        <w:rPr>
          <w:rFonts w:asciiTheme="majorHAnsi" w:hAnsiTheme="majorHAnsi" w:cstheme="majorHAnsi"/>
          <w:szCs w:val="24"/>
          <w:lang w:val="en-GB"/>
        </w:rPr>
        <w:t xml:space="preserve"> data</w:t>
      </w:r>
      <w:r w:rsidR="00143CFB" w:rsidRPr="00994551">
        <w:rPr>
          <w:rFonts w:asciiTheme="majorHAnsi" w:hAnsiTheme="majorHAnsi" w:cstheme="majorHAnsi"/>
          <w:szCs w:val="24"/>
          <w:lang w:val="en-GB"/>
        </w:rPr>
        <w:t xml:space="preserve"> obtained</w:t>
      </w:r>
      <w:r w:rsidRPr="00994551">
        <w:rPr>
          <w:rFonts w:asciiTheme="majorHAnsi" w:hAnsiTheme="majorHAnsi" w:cstheme="majorHAnsi"/>
          <w:szCs w:val="24"/>
          <w:lang w:val="en-GB"/>
        </w:rPr>
        <w:t xml:space="preserve"> </w:t>
      </w:r>
      <w:r w:rsidR="00143CFB" w:rsidRPr="00994551">
        <w:rPr>
          <w:rFonts w:asciiTheme="majorHAnsi" w:hAnsiTheme="majorHAnsi" w:cstheme="majorHAnsi"/>
          <w:szCs w:val="24"/>
          <w:lang w:val="en-GB"/>
        </w:rPr>
        <w:t>in</w:t>
      </w:r>
      <w:r w:rsidRPr="00994551">
        <w:rPr>
          <w:rFonts w:asciiTheme="majorHAnsi" w:hAnsiTheme="majorHAnsi" w:cstheme="majorHAnsi"/>
          <w:szCs w:val="24"/>
          <w:lang w:val="en-GB"/>
        </w:rPr>
        <w:t xml:space="preserve"> our interviews and go-along studies. </w:t>
      </w:r>
      <w:r w:rsidR="00923817" w:rsidRPr="00994551">
        <w:rPr>
          <w:rFonts w:asciiTheme="majorHAnsi" w:hAnsiTheme="majorHAnsi" w:cstheme="majorHAnsi"/>
          <w:szCs w:val="24"/>
          <w:lang w:val="en-GB"/>
        </w:rPr>
        <w:t>The</w:t>
      </w:r>
      <w:r w:rsidRPr="00994551">
        <w:rPr>
          <w:rFonts w:asciiTheme="majorHAnsi" w:hAnsiTheme="majorHAnsi" w:cstheme="majorHAnsi"/>
          <w:szCs w:val="24"/>
          <w:lang w:val="en-GB"/>
        </w:rPr>
        <w:t xml:space="preserve"> f</w:t>
      </w:r>
      <w:r w:rsidR="00320ADA" w:rsidRPr="00994551">
        <w:rPr>
          <w:rFonts w:asciiTheme="majorHAnsi" w:hAnsiTheme="majorHAnsi" w:cstheme="majorHAnsi"/>
          <w:szCs w:val="24"/>
          <w:lang w:val="en-GB"/>
        </w:rPr>
        <w:t>irst</w:t>
      </w:r>
      <w:r w:rsidRPr="00994551">
        <w:rPr>
          <w:rFonts w:asciiTheme="majorHAnsi" w:hAnsiTheme="majorHAnsi" w:cstheme="majorHAnsi"/>
          <w:szCs w:val="24"/>
          <w:lang w:val="en-GB"/>
        </w:rPr>
        <w:t xml:space="preserve"> w</w:t>
      </w:r>
      <w:r w:rsidR="0043595F" w:rsidRPr="00994551">
        <w:rPr>
          <w:rFonts w:asciiTheme="majorHAnsi" w:hAnsiTheme="majorHAnsi" w:cstheme="majorHAnsi"/>
          <w:szCs w:val="24"/>
          <w:lang w:val="en-GB"/>
        </w:rPr>
        <w:t>as</w:t>
      </w:r>
      <w:r w:rsidR="00320ADA" w:rsidRPr="00994551">
        <w:rPr>
          <w:rFonts w:asciiTheme="majorHAnsi" w:hAnsiTheme="majorHAnsi" w:cstheme="majorHAnsi"/>
          <w:szCs w:val="24"/>
          <w:lang w:val="en-GB"/>
        </w:rPr>
        <w:t xml:space="preserve"> that </w:t>
      </w:r>
      <w:r w:rsidR="00320ADA" w:rsidRPr="00994551">
        <w:rPr>
          <w:rFonts w:asciiTheme="majorHAnsi" w:hAnsiTheme="majorHAnsi" w:cstheme="majorHAnsi"/>
          <w:i/>
          <w:szCs w:val="24"/>
          <w:lang w:val="en-GB"/>
        </w:rPr>
        <w:t>expectations and uncertainty result in non-use of public transport</w:t>
      </w:r>
      <w:r w:rsidR="00923817" w:rsidRPr="00994551">
        <w:rPr>
          <w:rFonts w:asciiTheme="majorHAnsi" w:hAnsiTheme="majorHAnsi" w:cstheme="majorHAnsi"/>
          <w:szCs w:val="24"/>
          <w:lang w:val="en-GB"/>
        </w:rPr>
        <w:t xml:space="preserve"> and that t</w:t>
      </w:r>
      <w:r w:rsidR="00320ADA" w:rsidRPr="00994551">
        <w:rPr>
          <w:rFonts w:asciiTheme="majorHAnsi" w:hAnsiTheme="majorHAnsi" w:cstheme="majorHAnsi"/>
          <w:szCs w:val="24"/>
          <w:lang w:val="en-GB"/>
        </w:rPr>
        <w:t xml:space="preserve">his can be a result of earlier negative experience, a sense of insecurity in general </w:t>
      </w:r>
      <w:r w:rsidR="00923817" w:rsidRPr="00994551">
        <w:rPr>
          <w:rFonts w:asciiTheme="majorHAnsi" w:hAnsiTheme="majorHAnsi" w:cstheme="majorHAnsi"/>
          <w:szCs w:val="24"/>
          <w:lang w:val="en-GB"/>
        </w:rPr>
        <w:t>or in</w:t>
      </w:r>
      <w:r w:rsidR="00320ADA" w:rsidRPr="00994551">
        <w:rPr>
          <w:rFonts w:asciiTheme="majorHAnsi" w:hAnsiTheme="majorHAnsi" w:cstheme="majorHAnsi"/>
          <w:szCs w:val="24"/>
          <w:lang w:val="en-GB"/>
        </w:rPr>
        <w:t xml:space="preserve"> having limited knowledge of the public transport system. Our findings indicate</w:t>
      </w:r>
      <w:r w:rsidR="00BC0229" w:rsidRPr="00994551">
        <w:rPr>
          <w:rFonts w:asciiTheme="majorHAnsi" w:hAnsiTheme="majorHAnsi" w:cstheme="majorHAnsi"/>
          <w:szCs w:val="24"/>
          <w:lang w:val="en-GB"/>
        </w:rPr>
        <w:t xml:space="preserve"> that this </w:t>
      </w:r>
      <w:r w:rsidR="00143CFB" w:rsidRPr="00994551">
        <w:rPr>
          <w:rFonts w:asciiTheme="majorHAnsi" w:hAnsiTheme="majorHAnsi" w:cstheme="majorHAnsi"/>
          <w:szCs w:val="24"/>
          <w:lang w:val="en-GB"/>
        </w:rPr>
        <w:t>may</w:t>
      </w:r>
      <w:r w:rsidR="00BC0229" w:rsidRPr="00994551">
        <w:rPr>
          <w:rFonts w:asciiTheme="majorHAnsi" w:hAnsiTheme="majorHAnsi" w:cstheme="majorHAnsi"/>
          <w:szCs w:val="24"/>
          <w:lang w:val="en-GB"/>
        </w:rPr>
        <w:t xml:space="preserve"> be correct. Several of the interviewed indicate</w:t>
      </w:r>
      <w:r w:rsidR="00143CFB" w:rsidRPr="00994551">
        <w:rPr>
          <w:rFonts w:asciiTheme="majorHAnsi" w:hAnsiTheme="majorHAnsi" w:cstheme="majorHAnsi"/>
          <w:szCs w:val="24"/>
          <w:lang w:val="en-GB"/>
        </w:rPr>
        <w:t>d</w:t>
      </w:r>
      <w:r w:rsidR="00BC0229" w:rsidRPr="00994551">
        <w:rPr>
          <w:rFonts w:asciiTheme="majorHAnsi" w:hAnsiTheme="majorHAnsi" w:cstheme="majorHAnsi"/>
          <w:szCs w:val="24"/>
          <w:lang w:val="en-GB"/>
        </w:rPr>
        <w:t xml:space="preserve"> that this </w:t>
      </w:r>
      <w:r w:rsidR="00923817" w:rsidRPr="00994551">
        <w:rPr>
          <w:rFonts w:asciiTheme="majorHAnsi" w:hAnsiTheme="majorHAnsi" w:cstheme="majorHAnsi"/>
          <w:szCs w:val="24"/>
          <w:lang w:val="en-GB"/>
        </w:rPr>
        <w:t>was</w:t>
      </w:r>
      <w:r w:rsidR="00BC0229" w:rsidRPr="00994551">
        <w:rPr>
          <w:rFonts w:asciiTheme="majorHAnsi" w:hAnsiTheme="majorHAnsi" w:cstheme="majorHAnsi"/>
          <w:szCs w:val="24"/>
          <w:lang w:val="en-GB"/>
        </w:rPr>
        <w:t xml:space="preserve"> a significant factor in </w:t>
      </w:r>
      <w:r w:rsidR="00923817" w:rsidRPr="00994551">
        <w:rPr>
          <w:rFonts w:asciiTheme="majorHAnsi" w:hAnsiTheme="majorHAnsi" w:cstheme="majorHAnsi"/>
          <w:szCs w:val="24"/>
          <w:lang w:val="en-GB"/>
        </w:rPr>
        <w:t xml:space="preserve">their </w:t>
      </w:r>
      <w:r w:rsidR="00BC0229" w:rsidRPr="00994551">
        <w:rPr>
          <w:rFonts w:asciiTheme="majorHAnsi" w:hAnsiTheme="majorHAnsi" w:cstheme="majorHAnsi"/>
          <w:szCs w:val="24"/>
          <w:lang w:val="en-GB"/>
        </w:rPr>
        <w:t>deciding why they</w:t>
      </w:r>
      <w:r w:rsidR="00923817" w:rsidRPr="00994551">
        <w:rPr>
          <w:rFonts w:asciiTheme="majorHAnsi" w:hAnsiTheme="majorHAnsi" w:cstheme="majorHAnsi"/>
          <w:szCs w:val="24"/>
          <w:lang w:val="en-GB"/>
        </w:rPr>
        <w:t xml:space="preserve"> did</w:t>
      </w:r>
      <w:r w:rsidR="00BC0229" w:rsidRPr="00994551">
        <w:rPr>
          <w:rFonts w:asciiTheme="majorHAnsi" w:hAnsiTheme="majorHAnsi" w:cstheme="majorHAnsi"/>
          <w:szCs w:val="24"/>
          <w:lang w:val="en-GB"/>
        </w:rPr>
        <w:t xml:space="preserve"> not see public transport as an option. </w:t>
      </w:r>
    </w:p>
    <w:p w14:paraId="5FCAA50E" w14:textId="77777777" w:rsidR="00EE5DFF" w:rsidRDefault="00EE5DFF" w:rsidP="00994551">
      <w:pPr>
        <w:spacing w:before="0"/>
        <w:rPr>
          <w:rFonts w:asciiTheme="majorHAnsi" w:hAnsiTheme="majorHAnsi" w:cstheme="majorHAnsi"/>
          <w:szCs w:val="24"/>
          <w:lang w:val="en-GB"/>
        </w:rPr>
      </w:pPr>
    </w:p>
    <w:p w14:paraId="6E315099" w14:textId="44C1F46C" w:rsidR="00BC0229" w:rsidRPr="00994551" w:rsidRDefault="003B222F"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Our second assumption w</w:t>
      </w:r>
      <w:r w:rsidR="0043595F" w:rsidRPr="00994551">
        <w:rPr>
          <w:rFonts w:asciiTheme="majorHAnsi" w:hAnsiTheme="majorHAnsi" w:cstheme="majorHAnsi"/>
          <w:szCs w:val="24"/>
          <w:lang w:val="en-GB"/>
        </w:rPr>
        <w:t>as</w:t>
      </w:r>
      <w:r w:rsidRPr="00994551">
        <w:rPr>
          <w:rFonts w:asciiTheme="majorHAnsi" w:hAnsiTheme="majorHAnsi" w:cstheme="majorHAnsi"/>
          <w:szCs w:val="24"/>
          <w:lang w:val="en-GB"/>
        </w:rPr>
        <w:t xml:space="preserve"> that </w:t>
      </w:r>
      <w:r w:rsidR="00320ADA" w:rsidRPr="00994551">
        <w:rPr>
          <w:rFonts w:asciiTheme="majorHAnsi" w:hAnsiTheme="majorHAnsi" w:cstheme="majorHAnsi"/>
          <w:i/>
          <w:szCs w:val="24"/>
          <w:lang w:val="en-GB"/>
        </w:rPr>
        <w:t xml:space="preserve">non-users and users of public transport point at different challenges </w:t>
      </w:r>
      <w:r w:rsidR="00923817" w:rsidRPr="00994551">
        <w:rPr>
          <w:rFonts w:asciiTheme="majorHAnsi" w:hAnsiTheme="majorHAnsi" w:cstheme="majorHAnsi"/>
          <w:i/>
          <w:szCs w:val="24"/>
          <w:lang w:val="en-GB"/>
        </w:rPr>
        <w:t>to</w:t>
      </w:r>
      <w:r w:rsidR="00BC0229" w:rsidRPr="00994551">
        <w:rPr>
          <w:rFonts w:asciiTheme="majorHAnsi" w:hAnsiTheme="majorHAnsi" w:cstheme="majorHAnsi"/>
          <w:i/>
          <w:szCs w:val="24"/>
          <w:lang w:val="en-GB"/>
        </w:rPr>
        <w:t xml:space="preserve"> using public transport</w:t>
      </w:r>
      <w:r w:rsidR="00BC0229" w:rsidRPr="00994551">
        <w:rPr>
          <w:rFonts w:asciiTheme="majorHAnsi" w:hAnsiTheme="majorHAnsi" w:cstheme="majorHAnsi"/>
          <w:szCs w:val="24"/>
          <w:lang w:val="en-GB"/>
        </w:rPr>
        <w:t xml:space="preserve">. We found that non-users </w:t>
      </w:r>
      <w:r w:rsidR="00143CFB" w:rsidRPr="00994551">
        <w:rPr>
          <w:rFonts w:asciiTheme="majorHAnsi" w:hAnsiTheme="majorHAnsi" w:cstheme="majorHAnsi"/>
          <w:szCs w:val="24"/>
          <w:lang w:val="en-GB"/>
        </w:rPr>
        <w:t>meet</w:t>
      </w:r>
      <w:r w:rsidR="00BC0229" w:rsidRPr="00994551">
        <w:rPr>
          <w:rFonts w:asciiTheme="majorHAnsi" w:hAnsiTheme="majorHAnsi" w:cstheme="majorHAnsi"/>
          <w:szCs w:val="24"/>
          <w:lang w:val="en-GB"/>
        </w:rPr>
        <w:t xml:space="preserve"> </w:t>
      </w:r>
      <w:r w:rsidR="00923817" w:rsidRPr="00994551">
        <w:rPr>
          <w:rFonts w:asciiTheme="majorHAnsi" w:hAnsiTheme="majorHAnsi" w:cstheme="majorHAnsi"/>
          <w:szCs w:val="24"/>
          <w:lang w:val="en-GB"/>
        </w:rPr>
        <w:t xml:space="preserve">mostly </w:t>
      </w:r>
      <w:r w:rsidR="00BC0229" w:rsidRPr="00994551">
        <w:rPr>
          <w:rFonts w:asciiTheme="majorHAnsi" w:hAnsiTheme="majorHAnsi" w:cstheme="majorHAnsi"/>
          <w:szCs w:val="24"/>
          <w:lang w:val="en-GB"/>
        </w:rPr>
        <w:t xml:space="preserve">the same challenges </w:t>
      </w:r>
      <w:r w:rsidR="00143CFB" w:rsidRPr="00994551">
        <w:rPr>
          <w:rFonts w:asciiTheme="majorHAnsi" w:hAnsiTheme="majorHAnsi" w:cstheme="majorHAnsi"/>
          <w:szCs w:val="24"/>
          <w:lang w:val="en-GB"/>
        </w:rPr>
        <w:t>that</w:t>
      </w:r>
      <w:r w:rsidR="00BC0229" w:rsidRPr="00994551">
        <w:rPr>
          <w:rFonts w:asciiTheme="majorHAnsi" w:hAnsiTheme="majorHAnsi" w:cstheme="majorHAnsi"/>
          <w:szCs w:val="24"/>
          <w:lang w:val="en-GB"/>
        </w:rPr>
        <w:t xml:space="preserve"> users</w:t>
      </w:r>
      <w:r w:rsidR="00923817" w:rsidRPr="00994551">
        <w:rPr>
          <w:rFonts w:asciiTheme="majorHAnsi" w:hAnsiTheme="majorHAnsi" w:cstheme="majorHAnsi"/>
          <w:szCs w:val="24"/>
          <w:lang w:val="en-GB"/>
        </w:rPr>
        <w:t xml:space="preserve"> do</w:t>
      </w:r>
      <w:r w:rsidR="00143CFB" w:rsidRPr="00994551">
        <w:rPr>
          <w:rFonts w:asciiTheme="majorHAnsi" w:hAnsiTheme="majorHAnsi" w:cstheme="majorHAnsi"/>
          <w:szCs w:val="24"/>
          <w:lang w:val="en-GB"/>
        </w:rPr>
        <w:t>, but with</w:t>
      </w:r>
      <w:r w:rsidR="00BC0229" w:rsidRPr="00994551">
        <w:rPr>
          <w:rFonts w:asciiTheme="majorHAnsi" w:hAnsiTheme="majorHAnsi" w:cstheme="majorHAnsi"/>
          <w:szCs w:val="24"/>
          <w:lang w:val="en-GB"/>
        </w:rPr>
        <w:t xml:space="preserve"> some differences. In particular, at least two of our informants indicate</w:t>
      </w:r>
      <w:r w:rsidR="00923817" w:rsidRPr="00994551">
        <w:rPr>
          <w:rFonts w:asciiTheme="majorHAnsi" w:hAnsiTheme="majorHAnsi" w:cstheme="majorHAnsi"/>
          <w:szCs w:val="24"/>
          <w:lang w:val="en-GB"/>
        </w:rPr>
        <w:t>d</w:t>
      </w:r>
      <w:r w:rsidR="00BC0229" w:rsidRPr="00994551">
        <w:rPr>
          <w:rFonts w:asciiTheme="majorHAnsi" w:hAnsiTheme="majorHAnsi" w:cstheme="majorHAnsi"/>
          <w:szCs w:val="24"/>
          <w:lang w:val="en-GB"/>
        </w:rPr>
        <w:t xml:space="preserve"> that ticketing and the ticketing system </w:t>
      </w:r>
      <w:r w:rsidR="00143CFB" w:rsidRPr="00994551">
        <w:rPr>
          <w:rFonts w:asciiTheme="majorHAnsi" w:hAnsiTheme="majorHAnsi" w:cstheme="majorHAnsi"/>
          <w:szCs w:val="24"/>
          <w:lang w:val="en-GB"/>
        </w:rPr>
        <w:t>were</w:t>
      </w:r>
      <w:r w:rsidR="00BC0229" w:rsidRPr="00994551">
        <w:rPr>
          <w:rFonts w:asciiTheme="majorHAnsi" w:hAnsiTheme="majorHAnsi" w:cstheme="majorHAnsi"/>
          <w:szCs w:val="24"/>
          <w:lang w:val="en-GB"/>
        </w:rPr>
        <w:t xml:space="preserve"> significant barrier</w:t>
      </w:r>
      <w:r w:rsidR="00923817" w:rsidRPr="00994551">
        <w:rPr>
          <w:rFonts w:asciiTheme="majorHAnsi" w:hAnsiTheme="majorHAnsi" w:cstheme="majorHAnsi"/>
          <w:szCs w:val="24"/>
          <w:lang w:val="en-GB"/>
        </w:rPr>
        <w:t>s</w:t>
      </w:r>
      <w:r w:rsidR="00143CFB" w:rsidRPr="00994551">
        <w:rPr>
          <w:rFonts w:asciiTheme="majorHAnsi" w:hAnsiTheme="majorHAnsi" w:cstheme="majorHAnsi"/>
          <w:szCs w:val="24"/>
          <w:lang w:val="en-GB"/>
        </w:rPr>
        <w:t>;</w:t>
      </w:r>
      <w:r w:rsidR="00BC0229" w:rsidRPr="00994551">
        <w:rPr>
          <w:rFonts w:asciiTheme="majorHAnsi" w:hAnsiTheme="majorHAnsi" w:cstheme="majorHAnsi"/>
          <w:szCs w:val="24"/>
          <w:lang w:val="en-GB"/>
        </w:rPr>
        <w:t xml:space="preserve"> this has not been found in studies of users. </w:t>
      </w:r>
      <w:r w:rsidR="007A31B6" w:rsidRPr="00994551">
        <w:rPr>
          <w:rFonts w:asciiTheme="majorHAnsi" w:hAnsiTheme="majorHAnsi" w:cstheme="majorHAnsi"/>
          <w:szCs w:val="24"/>
          <w:lang w:val="en-GB"/>
        </w:rPr>
        <w:t xml:space="preserve">Uncertainty </w:t>
      </w:r>
      <w:r w:rsidR="00B11268" w:rsidRPr="00994551">
        <w:rPr>
          <w:rFonts w:asciiTheme="majorHAnsi" w:hAnsiTheme="majorHAnsi" w:cstheme="majorHAnsi"/>
          <w:szCs w:val="24"/>
          <w:lang w:val="en-GB"/>
        </w:rPr>
        <w:t>was</w:t>
      </w:r>
      <w:r w:rsidR="007A31B6" w:rsidRPr="00994551">
        <w:rPr>
          <w:rFonts w:asciiTheme="majorHAnsi" w:hAnsiTheme="majorHAnsi" w:cstheme="majorHAnsi"/>
          <w:szCs w:val="24"/>
          <w:lang w:val="en-GB"/>
        </w:rPr>
        <w:t xml:space="preserve"> mentioned by </w:t>
      </w:r>
      <w:r w:rsidR="00BC0229" w:rsidRPr="00994551">
        <w:rPr>
          <w:rFonts w:asciiTheme="majorHAnsi" w:hAnsiTheme="majorHAnsi" w:cstheme="majorHAnsi"/>
          <w:szCs w:val="24"/>
          <w:lang w:val="en-GB"/>
        </w:rPr>
        <w:t xml:space="preserve">many of our informants </w:t>
      </w:r>
      <w:r w:rsidR="007A31B6" w:rsidRPr="00994551">
        <w:rPr>
          <w:rFonts w:asciiTheme="majorHAnsi" w:hAnsiTheme="majorHAnsi" w:cstheme="majorHAnsi"/>
          <w:szCs w:val="24"/>
          <w:lang w:val="en-GB"/>
        </w:rPr>
        <w:t>as</w:t>
      </w:r>
      <w:r w:rsidR="008B7C88" w:rsidRPr="00994551">
        <w:rPr>
          <w:rFonts w:asciiTheme="majorHAnsi" w:hAnsiTheme="majorHAnsi" w:cstheme="majorHAnsi"/>
          <w:szCs w:val="24"/>
          <w:lang w:val="en-GB"/>
        </w:rPr>
        <w:t xml:space="preserve"> a significant barrier. T</w:t>
      </w:r>
      <w:r w:rsidR="007A31B6" w:rsidRPr="00994551">
        <w:rPr>
          <w:rFonts w:asciiTheme="majorHAnsi" w:hAnsiTheme="majorHAnsi" w:cstheme="majorHAnsi"/>
          <w:szCs w:val="24"/>
          <w:lang w:val="en-GB"/>
        </w:rPr>
        <w:t xml:space="preserve">his has also </w:t>
      </w:r>
      <w:r w:rsidR="00BC0229" w:rsidRPr="00994551">
        <w:rPr>
          <w:rFonts w:asciiTheme="majorHAnsi" w:hAnsiTheme="majorHAnsi" w:cstheme="majorHAnsi"/>
          <w:szCs w:val="24"/>
          <w:lang w:val="en-GB"/>
        </w:rPr>
        <w:t>been mentioned in studies of users. Our findings indicate that</w:t>
      </w:r>
      <w:r w:rsidR="007A31B6" w:rsidRPr="00994551">
        <w:rPr>
          <w:rFonts w:asciiTheme="majorHAnsi" w:hAnsiTheme="majorHAnsi" w:cstheme="majorHAnsi"/>
          <w:szCs w:val="24"/>
          <w:lang w:val="en-GB"/>
        </w:rPr>
        <w:t xml:space="preserve"> it is ‘all the issues combined’ which </w:t>
      </w:r>
      <w:r w:rsidR="00923817" w:rsidRPr="00994551">
        <w:rPr>
          <w:rFonts w:asciiTheme="majorHAnsi" w:hAnsiTheme="majorHAnsi" w:cstheme="majorHAnsi"/>
          <w:szCs w:val="24"/>
          <w:lang w:val="en-GB"/>
        </w:rPr>
        <w:t>are</w:t>
      </w:r>
      <w:r w:rsidR="007A31B6" w:rsidRPr="00994551">
        <w:rPr>
          <w:rFonts w:asciiTheme="majorHAnsi" w:hAnsiTheme="majorHAnsi" w:cstheme="majorHAnsi"/>
          <w:szCs w:val="24"/>
          <w:lang w:val="en-GB"/>
        </w:rPr>
        <w:t xml:space="preserve"> decisive in our informants choosing not to </w:t>
      </w:r>
      <w:r w:rsidR="007A31B6" w:rsidRPr="00994551">
        <w:rPr>
          <w:rFonts w:asciiTheme="majorHAnsi" w:hAnsiTheme="majorHAnsi" w:cstheme="majorHAnsi"/>
          <w:szCs w:val="24"/>
          <w:lang w:val="en-GB"/>
        </w:rPr>
        <w:lastRenderedPageBreak/>
        <w:t>travel by public transport. Further</w:t>
      </w:r>
      <w:r w:rsidR="00923817" w:rsidRPr="00994551">
        <w:rPr>
          <w:rFonts w:asciiTheme="majorHAnsi" w:hAnsiTheme="majorHAnsi" w:cstheme="majorHAnsi"/>
          <w:szCs w:val="24"/>
          <w:lang w:val="en-GB"/>
        </w:rPr>
        <w:t>more</w:t>
      </w:r>
      <w:r w:rsidR="007A31B6" w:rsidRPr="00994551">
        <w:rPr>
          <w:rFonts w:asciiTheme="majorHAnsi" w:hAnsiTheme="majorHAnsi" w:cstheme="majorHAnsi"/>
          <w:szCs w:val="24"/>
          <w:lang w:val="en-GB"/>
        </w:rPr>
        <w:t>,</w:t>
      </w:r>
      <w:r w:rsidR="00BC0229" w:rsidRPr="00994551">
        <w:rPr>
          <w:rFonts w:asciiTheme="majorHAnsi" w:hAnsiTheme="majorHAnsi" w:cstheme="majorHAnsi"/>
          <w:szCs w:val="24"/>
          <w:lang w:val="en-GB"/>
        </w:rPr>
        <w:t xml:space="preserve"> person</w:t>
      </w:r>
      <w:r w:rsidR="007A31B6" w:rsidRPr="00994551">
        <w:rPr>
          <w:rFonts w:asciiTheme="majorHAnsi" w:hAnsiTheme="majorHAnsi" w:cstheme="majorHAnsi"/>
          <w:szCs w:val="24"/>
          <w:lang w:val="en-GB"/>
        </w:rPr>
        <w:t xml:space="preserve">al </w:t>
      </w:r>
      <w:r w:rsidR="00EE4558" w:rsidRPr="00994551">
        <w:rPr>
          <w:rFonts w:asciiTheme="majorHAnsi" w:hAnsiTheme="majorHAnsi" w:cstheme="majorHAnsi"/>
          <w:szCs w:val="24"/>
          <w:lang w:val="en-GB"/>
        </w:rPr>
        <w:t>characteristics</w:t>
      </w:r>
      <w:r w:rsidR="007A31B6" w:rsidRPr="00994551">
        <w:rPr>
          <w:rFonts w:asciiTheme="majorHAnsi" w:hAnsiTheme="majorHAnsi" w:cstheme="majorHAnsi"/>
          <w:szCs w:val="24"/>
          <w:lang w:val="en-GB"/>
        </w:rPr>
        <w:t xml:space="preserve"> such</w:t>
      </w:r>
      <w:r w:rsidR="00BC0229" w:rsidRPr="00994551">
        <w:rPr>
          <w:rFonts w:asciiTheme="majorHAnsi" w:hAnsiTheme="majorHAnsi" w:cstheme="majorHAnsi"/>
          <w:szCs w:val="24"/>
          <w:lang w:val="en-GB"/>
        </w:rPr>
        <w:t xml:space="preserve"> as</w:t>
      </w:r>
      <w:r w:rsidR="004E1733" w:rsidRPr="00994551">
        <w:rPr>
          <w:rFonts w:asciiTheme="majorHAnsi" w:hAnsiTheme="majorHAnsi" w:cstheme="majorHAnsi"/>
          <w:szCs w:val="24"/>
          <w:lang w:val="en-GB"/>
        </w:rPr>
        <w:t xml:space="preserve"> </w:t>
      </w:r>
      <w:r w:rsidR="00BC0229" w:rsidRPr="00994551">
        <w:rPr>
          <w:rFonts w:asciiTheme="majorHAnsi" w:hAnsiTheme="majorHAnsi" w:cstheme="majorHAnsi"/>
          <w:szCs w:val="24"/>
          <w:lang w:val="en-GB"/>
        </w:rPr>
        <w:t>how ‘</w:t>
      </w:r>
      <w:r w:rsidR="007A31B6" w:rsidRPr="00994551">
        <w:rPr>
          <w:rFonts w:asciiTheme="majorHAnsi" w:hAnsiTheme="majorHAnsi" w:cstheme="majorHAnsi"/>
          <w:szCs w:val="24"/>
          <w:lang w:val="en-GB"/>
        </w:rPr>
        <w:t xml:space="preserve">mentally </w:t>
      </w:r>
      <w:r w:rsidR="00BC0229" w:rsidRPr="00994551">
        <w:rPr>
          <w:rFonts w:asciiTheme="majorHAnsi" w:hAnsiTheme="majorHAnsi" w:cstheme="majorHAnsi"/>
          <w:szCs w:val="24"/>
          <w:lang w:val="en-GB"/>
        </w:rPr>
        <w:t xml:space="preserve">tough’ a person is can </w:t>
      </w:r>
      <w:r w:rsidR="00397A13" w:rsidRPr="00994551">
        <w:rPr>
          <w:rFonts w:asciiTheme="majorHAnsi" w:hAnsiTheme="majorHAnsi" w:cstheme="majorHAnsi"/>
          <w:szCs w:val="24"/>
          <w:lang w:val="en-GB"/>
        </w:rPr>
        <w:t>be</w:t>
      </w:r>
      <w:r w:rsidR="00BC0229" w:rsidRPr="00994551">
        <w:rPr>
          <w:rFonts w:asciiTheme="majorHAnsi" w:hAnsiTheme="majorHAnsi" w:cstheme="majorHAnsi"/>
          <w:szCs w:val="24"/>
          <w:lang w:val="en-GB"/>
        </w:rPr>
        <w:t xml:space="preserve"> an important factor in</w:t>
      </w:r>
      <w:r w:rsidR="00397A13" w:rsidRPr="00994551">
        <w:rPr>
          <w:rFonts w:asciiTheme="majorHAnsi" w:hAnsiTheme="majorHAnsi" w:cstheme="majorHAnsi"/>
          <w:szCs w:val="24"/>
          <w:lang w:val="en-GB"/>
        </w:rPr>
        <w:t xml:space="preserve"> the</w:t>
      </w:r>
      <w:r w:rsidR="00BC0229" w:rsidRPr="00994551">
        <w:rPr>
          <w:rFonts w:asciiTheme="majorHAnsi" w:hAnsiTheme="majorHAnsi" w:cstheme="majorHAnsi"/>
          <w:szCs w:val="24"/>
          <w:lang w:val="en-GB"/>
        </w:rPr>
        <w:t xml:space="preserve"> deci</w:t>
      </w:r>
      <w:r w:rsidR="00397A13" w:rsidRPr="00994551">
        <w:rPr>
          <w:rFonts w:asciiTheme="majorHAnsi" w:hAnsiTheme="majorHAnsi" w:cstheme="majorHAnsi"/>
          <w:szCs w:val="24"/>
          <w:lang w:val="en-GB"/>
        </w:rPr>
        <w:t>sion</w:t>
      </w:r>
      <w:r w:rsidR="00BC0229" w:rsidRPr="00994551">
        <w:rPr>
          <w:rFonts w:asciiTheme="majorHAnsi" w:hAnsiTheme="majorHAnsi" w:cstheme="majorHAnsi"/>
          <w:szCs w:val="24"/>
          <w:lang w:val="en-GB"/>
        </w:rPr>
        <w:t xml:space="preserve"> whether or not </w:t>
      </w:r>
      <w:r w:rsidR="00EE4558" w:rsidRPr="00994551">
        <w:rPr>
          <w:rFonts w:asciiTheme="majorHAnsi" w:hAnsiTheme="majorHAnsi" w:cstheme="majorHAnsi"/>
          <w:szCs w:val="24"/>
          <w:lang w:val="en-GB"/>
        </w:rPr>
        <w:t xml:space="preserve">to travel by public transport. </w:t>
      </w:r>
      <w:r w:rsidR="00BC0229" w:rsidRPr="00994551">
        <w:rPr>
          <w:rFonts w:asciiTheme="majorHAnsi" w:hAnsiTheme="majorHAnsi" w:cstheme="majorHAnsi"/>
          <w:szCs w:val="24"/>
          <w:lang w:val="en-GB"/>
        </w:rPr>
        <w:t xml:space="preserve">This is not a question we </w:t>
      </w:r>
      <w:r w:rsidR="004E1733" w:rsidRPr="00994551">
        <w:rPr>
          <w:rFonts w:asciiTheme="majorHAnsi" w:hAnsiTheme="majorHAnsi" w:cstheme="majorHAnsi"/>
          <w:szCs w:val="24"/>
          <w:lang w:val="en-GB"/>
        </w:rPr>
        <w:t>could</w:t>
      </w:r>
      <w:r w:rsidR="00BC0229" w:rsidRPr="00994551">
        <w:rPr>
          <w:rFonts w:asciiTheme="majorHAnsi" w:hAnsiTheme="majorHAnsi" w:cstheme="majorHAnsi"/>
          <w:szCs w:val="24"/>
          <w:lang w:val="en-GB"/>
        </w:rPr>
        <w:t xml:space="preserve"> investigate </w:t>
      </w:r>
      <w:r w:rsidR="004E1733" w:rsidRPr="00994551">
        <w:rPr>
          <w:rFonts w:asciiTheme="majorHAnsi" w:hAnsiTheme="majorHAnsi" w:cstheme="majorHAnsi"/>
          <w:szCs w:val="24"/>
          <w:lang w:val="en-GB"/>
        </w:rPr>
        <w:t xml:space="preserve">further as this study </w:t>
      </w:r>
      <w:r w:rsidR="00B11268" w:rsidRPr="00994551">
        <w:rPr>
          <w:rFonts w:asciiTheme="majorHAnsi" w:hAnsiTheme="majorHAnsi" w:cstheme="majorHAnsi"/>
          <w:szCs w:val="24"/>
          <w:lang w:val="en-GB"/>
        </w:rPr>
        <w:t xml:space="preserve">focused </w:t>
      </w:r>
      <w:r w:rsidR="004E1733" w:rsidRPr="00994551">
        <w:rPr>
          <w:rFonts w:asciiTheme="majorHAnsi" w:hAnsiTheme="majorHAnsi" w:cstheme="majorHAnsi"/>
          <w:szCs w:val="24"/>
          <w:lang w:val="en-GB"/>
        </w:rPr>
        <w:t>only on non-users</w:t>
      </w:r>
      <w:r w:rsidR="00BC0229" w:rsidRPr="00994551">
        <w:rPr>
          <w:rFonts w:asciiTheme="majorHAnsi" w:hAnsiTheme="majorHAnsi" w:cstheme="majorHAnsi"/>
          <w:szCs w:val="24"/>
          <w:lang w:val="en-GB"/>
        </w:rPr>
        <w:t xml:space="preserve">, but it is a question for further research. </w:t>
      </w:r>
    </w:p>
    <w:p w14:paraId="095BBCB6" w14:textId="77777777" w:rsidR="00EE5DFF" w:rsidRDefault="00EE5DFF" w:rsidP="00994551">
      <w:pPr>
        <w:spacing w:before="0"/>
        <w:rPr>
          <w:rFonts w:asciiTheme="majorHAnsi" w:hAnsiTheme="majorHAnsi" w:cstheme="majorHAnsi"/>
          <w:szCs w:val="24"/>
          <w:lang w:val="en-GB"/>
        </w:rPr>
      </w:pPr>
    </w:p>
    <w:p w14:paraId="4DE3691D" w14:textId="23803AC7" w:rsidR="00BC0229" w:rsidRPr="00994551" w:rsidRDefault="008866B3"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Our third assumption w</w:t>
      </w:r>
      <w:r w:rsidR="0043595F" w:rsidRPr="00994551">
        <w:rPr>
          <w:rFonts w:asciiTheme="majorHAnsi" w:hAnsiTheme="majorHAnsi" w:cstheme="majorHAnsi"/>
          <w:szCs w:val="24"/>
          <w:lang w:val="en-GB"/>
        </w:rPr>
        <w:t>as</w:t>
      </w:r>
      <w:r w:rsidRPr="00994551">
        <w:rPr>
          <w:rFonts w:asciiTheme="majorHAnsi" w:hAnsiTheme="majorHAnsi" w:cstheme="majorHAnsi"/>
          <w:szCs w:val="24"/>
          <w:lang w:val="en-GB"/>
        </w:rPr>
        <w:t xml:space="preserve"> that </w:t>
      </w:r>
      <w:r w:rsidRPr="00994551">
        <w:rPr>
          <w:rFonts w:asciiTheme="majorHAnsi" w:hAnsiTheme="majorHAnsi" w:cstheme="majorHAnsi"/>
          <w:i/>
          <w:szCs w:val="24"/>
          <w:lang w:val="en-GB"/>
        </w:rPr>
        <w:t>l</w:t>
      </w:r>
      <w:r w:rsidR="00320ADA" w:rsidRPr="00994551">
        <w:rPr>
          <w:rFonts w:asciiTheme="majorHAnsi" w:hAnsiTheme="majorHAnsi" w:cstheme="majorHAnsi"/>
          <w:i/>
          <w:szCs w:val="24"/>
          <w:lang w:val="en-GB"/>
        </w:rPr>
        <w:t xml:space="preserve">ack of knowledge and understanding </w:t>
      </w:r>
      <w:r w:rsidR="00B24A5F" w:rsidRPr="00994551">
        <w:rPr>
          <w:rFonts w:asciiTheme="majorHAnsi" w:hAnsiTheme="majorHAnsi" w:cstheme="majorHAnsi"/>
          <w:i/>
          <w:szCs w:val="24"/>
          <w:lang w:val="en-GB"/>
        </w:rPr>
        <w:t>of</w:t>
      </w:r>
      <w:r w:rsidR="00320ADA" w:rsidRPr="00994551">
        <w:rPr>
          <w:rFonts w:asciiTheme="majorHAnsi" w:hAnsiTheme="majorHAnsi" w:cstheme="majorHAnsi"/>
          <w:i/>
          <w:szCs w:val="24"/>
          <w:lang w:val="en-GB"/>
        </w:rPr>
        <w:t xml:space="preserve"> drivers and other personnel constitute</w:t>
      </w:r>
      <w:r w:rsidR="00B24A5F" w:rsidRPr="00994551">
        <w:rPr>
          <w:rFonts w:asciiTheme="majorHAnsi" w:hAnsiTheme="majorHAnsi" w:cstheme="majorHAnsi"/>
          <w:i/>
          <w:szCs w:val="24"/>
          <w:lang w:val="en-GB"/>
        </w:rPr>
        <w:t>s</w:t>
      </w:r>
      <w:r w:rsidR="00320ADA" w:rsidRPr="00994551">
        <w:rPr>
          <w:rFonts w:asciiTheme="majorHAnsi" w:hAnsiTheme="majorHAnsi" w:cstheme="majorHAnsi"/>
          <w:i/>
          <w:szCs w:val="24"/>
          <w:lang w:val="en-GB"/>
        </w:rPr>
        <w:t xml:space="preserve"> a significant barrier for non-users</w:t>
      </w:r>
      <w:r w:rsidR="00320ADA" w:rsidRPr="00994551">
        <w:rPr>
          <w:rFonts w:asciiTheme="majorHAnsi" w:hAnsiTheme="majorHAnsi" w:cstheme="majorHAnsi"/>
          <w:szCs w:val="24"/>
          <w:lang w:val="en-GB"/>
        </w:rPr>
        <w:t xml:space="preserve">. </w:t>
      </w:r>
      <w:r w:rsidR="00BC0229" w:rsidRPr="00994551">
        <w:rPr>
          <w:rFonts w:asciiTheme="majorHAnsi" w:hAnsiTheme="majorHAnsi" w:cstheme="majorHAnsi"/>
          <w:szCs w:val="24"/>
          <w:lang w:val="en-GB"/>
        </w:rPr>
        <w:t xml:space="preserve">This </w:t>
      </w:r>
      <w:r w:rsidR="00B24A5F" w:rsidRPr="00994551">
        <w:rPr>
          <w:rFonts w:asciiTheme="majorHAnsi" w:hAnsiTheme="majorHAnsi" w:cstheme="majorHAnsi"/>
          <w:szCs w:val="24"/>
          <w:lang w:val="en-GB"/>
        </w:rPr>
        <w:t>was</w:t>
      </w:r>
      <w:r w:rsidR="00BC0229" w:rsidRPr="00994551">
        <w:rPr>
          <w:rFonts w:asciiTheme="majorHAnsi" w:hAnsiTheme="majorHAnsi" w:cstheme="majorHAnsi"/>
          <w:szCs w:val="24"/>
          <w:lang w:val="en-GB"/>
        </w:rPr>
        <w:t xml:space="preserve"> mentioned by several of our informants. </w:t>
      </w:r>
      <w:r w:rsidR="007B5EEA" w:rsidRPr="00994551">
        <w:rPr>
          <w:rFonts w:asciiTheme="majorHAnsi" w:hAnsiTheme="majorHAnsi" w:cstheme="majorHAnsi"/>
          <w:szCs w:val="24"/>
          <w:lang w:val="en-GB"/>
        </w:rPr>
        <w:t>They also mention</w:t>
      </w:r>
      <w:r w:rsidR="00B24A5F" w:rsidRPr="00994551">
        <w:rPr>
          <w:rFonts w:asciiTheme="majorHAnsi" w:hAnsiTheme="majorHAnsi" w:cstheme="majorHAnsi"/>
          <w:szCs w:val="24"/>
          <w:lang w:val="en-GB"/>
        </w:rPr>
        <w:t>ed</w:t>
      </w:r>
      <w:r w:rsidR="007B5EEA" w:rsidRPr="00994551">
        <w:rPr>
          <w:rFonts w:asciiTheme="majorHAnsi" w:hAnsiTheme="majorHAnsi" w:cstheme="majorHAnsi"/>
          <w:szCs w:val="24"/>
          <w:lang w:val="en-GB"/>
        </w:rPr>
        <w:t xml:space="preserve"> positive experiences</w:t>
      </w:r>
      <w:r w:rsidR="00B328C0" w:rsidRPr="00994551">
        <w:rPr>
          <w:rFonts w:asciiTheme="majorHAnsi" w:hAnsiTheme="majorHAnsi" w:cstheme="majorHAnsi"/>
          <w:szCs w:val="24"/>
          <w:lang w:val="en-GB"/>
        </w:rPr>
        <w:t>,</w:t>
      </w:r>
      <w:r w:rsidR="007B5EEA" w:rsidRPr="00994551">
        <w:rPr>
          <w:rFonts w:asciiTheme="majorHAnsi" w:hAnsiTheme="majorHAnsi" w:cstheme="majorHAnsi"/>
          <w:szCs w:val="24"/>
          <w:lang w:val="en-GB"/>
        </w:rPr>
        <w:t xml:space="preserve"> but state</w:t>
      </w:r>
      <w:r w:rsidR="00B24A5F" w:rsidRPr="00994551">
        <w:rPr>
          <w:rFonts w:asciiTheme="majorHAnsi" w:hAnsiTheme="majorHAnsi" w:cstheme="majorHAnsi"/>
          <w:szCs w:val="24"/>
          <w:lang w:val="en-GB"/>
        </w:rPr>
        <w:t>d</w:t>
      </w:r>
      <w:r w:rsidR="007B5EEA" w:rsidRPr="00994551">
        <w:rPr>
          <w:rFonts w:asciiTheme="majorHAnsi" w:hAnsiTheme="majorHAnsi" w:cstheme="majorHAnsi"/>
          <w:szCs w:val="24"/>
          <w:lang w:val="en-GB"/>
        </w:rPr>
        <w:t xml:space="preserve"> that these </w:t>
      </w:r>
      <w:r w:rsidR="00B11268" w:rsidRPr="00994551">
        <w:rPr>
          <w:rFonts w:asciiTheme="majorHAnsi" w:hAnsiTheme="majorHAnsi" w:cstheme="majorHAnsi"/>
          <w:szCs w:val="24"/>
          <w:lang w:val="en-GB"/>
        </w:rPr>
        <w:t>were</w:t>
      </w:r>
      <w:r w:rsidR="007B5EEA" w:rsidRPr="00994551">
        <w:rPr>
          <w:rFonts w:asciiTheme="majorHAnsi" w:hAnsiTheme="majorHAnsi" w:cstheme="majorHAnsi"/>
          <w:szCs w:val="24"/>
          <w:lang w:val="en-GB"/>
        </w:rPr>
        <w:t xml:space="preserve"> often overshadowed by a few negative experiences. As many mention this as a factor, it is probably important, however</w:t>
      </w:r>
      <w:r w:rsidR="00B24A5F" w:rsidRPr="00994551">
        <w:rPr>
          <w:rFonts w:asciiTheme="majorHAnsi" w:hAnsiTheme="majorHAnsi" w:cstheme="majorHAnsi"/>
          <w:szCs w:val="24"/>
          <w:lang w:val="en-GB"/>
        </w:rPr>
        <w:t>,</w:t>
      </w:r>
      <w:r w:rsidR="007B5EEA" w:rsidRPr="00994551">
        <w:rPr>
          <w:rFonts w:asciiTheme="majorHAnsi" w:hAnsiTheme="majorHAnsi" w:cstheme="majorHAnsi"/>
          <w:szCs w:val="24"/>
          <w:lang w:val="en-GB"/>
        </w:rPr>
        <w:t xml:space="preserve"> no</w:t>
      </w:r>
      <w:r w:rsidR="00D80EA9" w:rsidRPr="00994551">
        <w:rPr>
          <w:rFonts w:asciiTheme="majorHAnsi" w:hAnsiTheme="majorHAnsi" w:cstheme="majorHAnsi"/>
          <w:szCs w:val="24"/>
          <w:lang w:val="en-GB"/>
        </w:rPr>
        <w:t xml:space="preserve"> o</w:t>
      </w:r>
      <w:r w:rsidR="007B5EEA" w:rsidRPr="00994551">
        <w:rPr>
          <w:rFonts w:asciiTheme="majorHAnsi" w:hAnsiTheme="majorHAnsi" w:cstheme="majorHAnsi"/>
          <w:szCs w:val="24"/>
          <w:lang w:val="en-GB"/>
        </w:rPr>
        <w:t>n</w:t>
      </w:r>
      <w:r w:rsidR="00D80EA9" w:rsidRPr="00994551">
        <w:rPr>
          <w:rFonts w:asciiTheme="majorHAnsi" w:hAnsiTheme="majorHAnsi" w:cstheme="majorHAnsi"/>
          <w:szCs w:val="24"/>
          <w:lang w:val="en-GB"/>
        </w:rPr>
        <w:t>e</w:t>
      </w:r>
      <w:r w:rsidR="007B5EEA" w:rsidRPr="00994551">
        <w:rPr>
          <w:rFonts w:asciiTheme="majorHAnsi" w:hAnsiTheme="majorHAnsi" w:cstheme="majorHAnsi"/>
          <w:szCs w:val="24"/>
          <w:lang w:val="en-GB"/>
        </w:rPr>
        <w:t xml:space="preserve"> mention this as a decisive factor in their decision not to travel by public transport. </w:t>
      </w:r>
    </w:p>
    <w:p w14:paraId="677DBF15" w14:textId="77777777" w:rsidR="00EE5DFF" w:rsidRDefault="00EE5DFF" w:rsidP="00994551">
      <w:pPr>
        <w:spacing w:before="0"/>
        <w:rPr>
          <w:rFonts w:asciiTheme="majorHAnsi" w:hAnsiTheme="majorHAnsi" w:cstheme="majorHAnsi"/>
          <w:szCs w:val="24"/>
          <w:lang w:val="en-GB"/>
        </w:rPr>
      </w:pPr>
    </w:p>
    <w:p w14:paraId="76A48DFA" w14:textId="304523DE" w:rsidR="007B5EEA" w:rsidRPr="00994551" w:rsidRDefault="008B54FF"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Our fourth assumption was that </w:t>
      </w:r>
      <w:r w:rsidRPr="00994551">
        <w:rPr>
          <w:rFonts w:asciiTheme="majorHAnsi" w:hAnsiTheme="majorHAnsi" w:cstheme="majorHAnsi"/>
          <w:i/>
          <w:szCs w:val="24"/>
          <w:lang w:val="en-GB"/>
        </w:rPr>
        <w:t>a</w:t>
      </w:r>
      <w:r w:rsidR="00320ADA" w:rsidRPr="00994551">
        <w:rPr>
          <w:rFonts w:asciiTheme="majorHAnsi" w:hAnsiTheme="majorHAnsi" w:cstheme="majorHAnsi"/>
          <w:i/>
          <w:szCs w:val="24"/>
          <w:lang w:val="en-GB"/>
        </w:rPr>
        <w:t xml:space="preserve"> travel buddy system can increase public transport use among those who do not use public transport at present</w:t>
      </w:r>
      <w:r w:rsidR="00320ADA" w:rsidRPr="00994551">
        <w:rPr>
          <w:rFonts w:asciiTheme="majorHAnsi" w:hAnsiTheme="majorHAnsi" w:cstheme="majorHAnsi"/>
          <w:szCs w:val="24"/>
          <w:lang w:val="en-GB"/>
        </w:rPr>
        <w:t xml:space="preserve">. </w:t>
      </w:r>
      <w:r w:rsidR="007B5EEA" w:rsidRPr="00994551">
        <w:rPr>
          <w:rFonts w:asciiTheme="majorHAnsi" w:hAnsiTheme="majorHAnsi" w:cstheme="majorHAnsi"/>
          <w:szCs w:val="24"/>
          <w:lang w:val="en-GB"/>
        </w:rPr>
        <w:t>Our study indicate</w:t>
      </w:r>
      <w:r w:rsidR="00397A13" w:rsidRPr="00994551">
        <w:rPr>
          <w:rFonts w:asciiTheme="majorHAnsi" w:hAnsiTheme="majorHAnsi" w:cstheme="majorHAnsi"/>
          <w:szCs w:val="24"/>
          <w:lang w:val="en-GB"/>
        </w:rPr>
        <w:t>s</w:t>
      </w:r>
      <w:r w:rsidR="007B5EEA" w:rsidRPr="00994551">
        <w:rPr>
          <w:rFonts w:asciiTheme="majorHAnsi" w:hAnsiTheme="majorHAnsi" w:cstheme="majorHAnsi"/>
          <w:szCs w:val="24"/>
          <w:lang w:val="en-GB"/>
        </w:rPr>
        <w:t xml:space="preserve"> that this has potential. In </w:t>
      </w:r>
      <w:r w:rsidR="0073153E" w:rsidRPr="00994551">
        <w:rPr>
          <w:rFonts w:asciiTheme="majorHAnsi" w:hAnsiTheme="majorHAnsi" w:cstheme="majorHAnsi"/>
          <w:szCs w:val="24"/>
          <w:lang w:val="en-GB"/>
        </w:rPr>
        <w:t>particular,</w:t>
      </w:r>
      <w:r w:rsidR="007B5EEA" w:rsidRPr="00994551">
        <w:rPr>
          <w:rFonts w:asciiTheme="majorHAnsi" w:hAnsiTheme="majorHAnsi" w:cstheme="majorHAnsi"/>
          <w:szCs w:val="24"/>
          <w:lang w:val="en-GB"/>
        </w:rPr>
        <w:t xml:space="preserve"> in our </w:t>
      </w:r>
      <w:r w:rsidR="00D95EA9" w:rsidRPr="00994551">
        <w:rPr>
          <w:rFonts w:asciiTheme="majorHAnsi" w:hAnsiTheme="majorHAnsi" w:cstheme="majorHAnsi"/>
          <w:szCs w:val="24"/>
          <w:lang w:val="en-GB"/>
        </w:rPr>
        <w:t>go-along</w:t>
      </w:r>
      <w:r w:rsidR="007B5EEA" w:rsidRPr="00994551">
        <w:rPr>
          <w:rFonts w:asciiTheme="majorHAnsi" w:hAnsiTheme="majorHAnsi" w:cstheme="majorHAnsi"/>
          <w:szCs w:val="24"/>
          <w:lang w:val="en-GB"/>
        </w:rPr>
        <w:t xml:space="preserve"> study several of the informants had positive experience with the public transport system, and indicated that after having experienced the system </w:t>
      </w:r>
      <w:r w:rsidR="00397A13" w:rsidRPr="00994551">
        <w:rPr>
          <w:rFonts w:asciiTheme="majorHAnsi" w:hAnsiTheme="majorHAnsi" w:cstheme="majorHAnsi"/>
          <w:szCs w:val="24"/>
          <w:lang w:val="en-GB"/>
        </w:rPr>
        <w:t xml:space="preserve">they </w:t>
      </w:r>
      <w:r w:rsidR="007B5EEA" w:rsidRPr="00994551">
        <w:rPr>
          <w:rFonts w:asciiTheme="majorHAnsi" w:hAnsiTheme="majorHAnsi" w:cstheme="majorHAnsi"/>
          <w:szCs w:val="24"/>
          <w:lang w:val="en-GB"/>
        </w:rPr>
        <w:t>would consider using it on their own. However, we also had an informant wh</w:t>
      </w:r>
      <w:r w:rsidR="00B24A5F" w:rsidRPr="00994551">
        <w:rPr>
          <w:rFonts w:asciiTheme="majorHAnsi" w:hAnsiTheme="majorHAnsi" w:cstheme="majorHAnsi"/>
          <w:szCs w:val="24"/>
          <w:lang w:val="en-GB"/>
        </w:rPr>
        <w:t>ose</w:t>
      </w:r>
      <w:r w:rsidR="007B5EEA" w:rsidRPr="00994551">
        <w:rPr>
          <w:rFonts w:asciiTheme="majorHAnsi" w:hAnsiTheme="majorHAnsi" w:cstheme="majorHAnsi"/>
          <w:szCs w:val="24"/>
          <w:lang w:val="en-GB"/>
        </w:rPr>
        <w:t xml:space="preserve"> testing</w:t>
      </w:r>
      <w:r w:rsidR="00B24A5F" w:rsidRPr="00994551">
        <w:rPr>
          <w:rFonts w:asciiTheme="majorHAnsi" w:hAnsiTheme="majorHAnsi" w:cstheme="majorHAnsi"/>
          <w:szCs w:val="24"/>
          <w:lang w:val="en-GB"/>
        </w:rPr>
        <w:t xml:space="preserve"> of</w:t>
      </w:r>
      <w:r w:rsidR="007B5EEA" w:rsidRPr="00994551">
        <w:rPr>
          <w:rFonts w:asciiTheme="majorHAnsi" w:hAnsiTheme="majorHAnsi" w:cstheme="majorHAnsi"/>
          <w:szCs w:val="24"/>
          <w:lang w:val="en-GB"/>
        </w:rPr>
        <w:t xml:space="preserve"> the public transport system confirmed all </w:t>
      </w:r>
      <w:r w:rsidR="00B24A5F" w:rsidRPr="00994551">
        <w:rPr>
          <w:rFonts w:asciiTheme="majorHAnsi" w:hAnsiTheme="majorHAnsi" w:cstheme="majorHAnsi"/>
          <w:szCs w:val="24"/>
          <w:lang w:val="en-GB"/>
        </w:rPr>
        <w:t>her</w:t>
      </w:r>
      <w:r w:rsidR="007B5EEA" w:rsidRPr="00994551">
        <w:rPr>
          <w:rFonts w:asciiTheme="majorHAnsi" w:hAnsiTheme="majorHAnsi" w:cstheme="majorHAnsi"/>
          <w:szCs w:val="24"/>
          <w:lang w:val="en-GB"/>
        </w:rPr>
        <w:t xml:space="preserve"> negative expectations. In sum, it is not </w:t>
      </w:r>
      <w:r w:rsidR="00397A13" w:rsidRPr="00994551">
        <w:rPr>
          <w:rFonts w:asciiTheme="majorHAnsi" w:hAnsiTheme="majorHAnsi" w:cstheme="majorHAnsi"/>
          <w:szCs w:val="24"/>
          <w:lang w:val="en-GB"/>
        </w:rPr>
        <w:t xml:space="preserve">a </w:t>
      </w:r>
      <w:r w:rsidR="007B5EEA" w:rsidRPr="00994551">
        <w:rPr>
          <w:rFonts w:asciiTheme="majorHAnsi" w:hAnsiTheme="majorHAnsi" w:cstheme="majorHAnsi"/>
          <w:szCs w:val="24"/>
          <w:lang w:val="en-GB"/>
        </w:rPr>
        <w:t xml:space="preserve">given that using a travel buddy will increase public transport use, but it can be a point for further study. Using a travel buddy system can be an instrument in checking how accessible the public transport system actually is and help in targeting improvements and maintenance. </w:t>
      </w:r>
    </w:p>
    <w:p w14:paraId="252CC59A" w14:textId="77777777" w:rsidR="00EE5DFF" w:rsidRDefault="00EE5DFF" w:rsidP="00994551">
      <w:pPr>
        <w:spacing w:before="0"/>
        <w:rPr>
          <w:rFonts w:asciiTheme="majorHAnsi" w:hAnsiTheme="majorHAnsi" w:cstheme="majorHAnsi"/>
          <w:szCs w:val="24"/>
          <w:lang w:val="en-GB"/>
        </w:rPr>
      </w:pPr>
    </w:p>
    <w:p w14:paraId="2CFAB753" w14:textId="5411719E" w:rsidR="00320ADA" w:rsidRPr="00994551" w:rsidRDefault="00B75B03"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Our fifth assumption was that </w:t>
      </w:r>
      <w:r w:rsidRPr="00994551">
        <w:rPr>
          <w:rFonts w:asciiTheme="majorHAnsi" w:hAnsiTheme="majorHAnsi" w:cstheme="majorHAnsi"/>
          <w:i/>
          <w:szCs w:val="24"/>
          <w:lang w:val="en-GB"/>
        </w:rPr>
        <w:t>s</w:t>
      </w:r>
      <w:r w:rsidR="00320ADA" w:rsidRPr="00994551">
        <w:rPr>
          <w:rFonts w:asciiTheme="majorHAnsi" w:hAnsiTheme="majorHAnsi" w:cstheme="majorHAnsi"/>
          <w:i/>
          <w:szCs w:val="24"/>
          <w:lang w:val="en-GB"/>
        </w:rPr>
        <w:t>ome persons avoid public transport because they have better alternatives</w:t>
      </w:r>
      <w:r w:rsidR="00320ADA" w:rsidRPr="00994551">
        <w:rPr>
          <w:rFonts w:asciiTheme="majorHAnsi" w:hAnsiTheme="majorHAnsi" w:cstheme="majorHAnsi"/>
          <w:szCs w:val="24"/>
          <w:lang w:val="en-GB"/>
        </w:rPr>
        <w:t xml:space="preserve">. </w:t>
      </w:r>
      <w:r w:rsidR="00FE6FE1" w:rsidRPr="00994551">
        <w:rPr>
          <w:rFonts w:asciiTheme="majorHAnsi" w:hAnsiTheme="majorHAnsi" w:cstheme="majorHAnsi"/>
          <w:szCs w:val="24"/>
          <w:lang w:val="en-GB"/>
        </w:rPr>
        <w:t xml:space="preserve">This </w:t>
      </w:r>
      <w:r w:rsidR="00B24A5F" w:rsidRPr="00994551">
        <w:rPr>
          <w:rFonts w:asciiTheme="majorHAnsi" w:hAnsiTheme="majorHAnsi" w:cstheme="majorHAnsi"/>
          <w:szCs w:val="24"/>
          <w:lang w:val="en-GB"/>
        </w:rPr>
        <w:t>was so in</w:t>
      </w:r>
      <w:r w:rsidR="00FE6FE1" w:rsidRPr="00994551">
        <w:rPr>
          <w:rFonts w:asciiTheme="majorHAnsi" w:hAnsiTheme="majorHAnsi" w:cstheme="majorHAnsi"/>
          <w:szCs w:val="24"/>
          <w:lang w:val="en-GB"/>
        </w:rPr>
        <w:t xml:space="preserve"> the case </w:t>
      </w:r>
      <w:r w:rsidR="00B24A5F" w:rsidRPr="00994551">
        <w:rPr>
          <w:rFonts w:asciiTheme="majorHAnsi" w:hAnsiTheme="majorHAnsi" w:cstheme="majorHAnsi"/>
          <w:szCs w:val="24"/>
          <w:lang w:val="en-GB"/>
        </w:rPr>
        <w:t>of</w:t>
      </w:r>
      <w:r w:rsidR="00FE6FE1" w:rsidRPr="00994551">
        <w:rPr>
          <w:rFonts w:asciiTheme="majorHAnsi" w:hAnsiTheme="majorHAnsi" w:cstheme="majorHAnsi"/>
          <w:szCs w:val="24"/>
          <w:lang w:val="en-GB"/>
        </w:rPr>
        <w:t xml:space="preserve"> some of our informants. In particular</w:t>
      </w:r>
      <w:r w:rsidR="00397A13" w:rsidRPr="00994551">
        <w:rPr>
          <w:rFonts w:asciiTheme="majorHAnsi" w:hAnsiTheme="majorHAnsi" w:cstheme="majorHAnsi"/>
          <w:szCs w:val="24"/>
          <w:lang w:val="en-GB"/>
        </w:rPr>
        <w:t>,</w:t>
      </w:r>
      <w:r w:rsidR="00FE6FE1" w:rsidRPr="00994551">
        <w:rPr>
          <w:rFonts w:asciiTheme="majorHAnsi" w:hAnsiTheme="majorHAnsi" w:cstheme="majorHAnsi"/>
          <w:szCs w:val="24"/>
          <w:lang w:val="en-GB"/>
        </w:rPr>
        <w:t xml:space="preserve"> </w:t>
      </w:r>
      <w:r w:rsidR="00397A13" w:rsidRPr="00994551">
        <w:rPr>
          <w:rFonts w:asciiTheme="majorHAnsi" w:hAnsiTheme="majorHAnsi" w:cstheme="majorHAnsi"/>
          <w:szCs w:val="24"/>
          <w:lang w:val="en-GB"/>
        </w:rPr>
        <w:t>people</w:t>
      </w:r>
      <w:r w:rsidR="00FE6FE1" w:rsidRPr="00994551">
        <w:rPr>
          <w:rFonts w:asciiTheme="majorHAnsi" w:hAnsiTheme="majorHAnsi" w:cstheme="majorHAnsi"/>
          <w:szCs w:val="24"/>
          <w:lang w:val="en-GB"/>
        </w:rPr>
        <w:t xml:space="preserve"> </w:t>
      </w:r>
      <w:r w:rsidR="00B24A5F" w:rsidRPr="00994551">
        <w:rPr>
          <w:rFonts w:asciiTheme="majorHAnsi" w:hAnsiTheme="majorHAnsi" w:cstheme="majorHAnsi"/>
          <w:szCs w:val="24"/>
          <w:lang w:val="en-GB"/>
        </w:rPr>
        <w:t>who</w:t>
      </w:r>
      <w:r w:rsidR="003A28D7">
        <w:rPr>
          <w:rFonts w:asciiTheme="majorHAnsi" w:hAnsiTheme="majorHAnsi" w:cstheme="majorHAnsi"/>
          <w:szCs w:val="24"/>
          <w:lang w:val="en-GB"/>
        </w:rPr>
        <w:t xml:space="preserve"> have received the best ‘</w:t>
      </w:r>
      <w:r w:rsidR="003A28D7" w:rsidRPr="00994551">
        <w:rPr>
          <w:rFonts w:asciiTheme="majorHAnsi" w:hAnsiTheme="majorHAnsi" w:cstheme="majorHAnsi"/>
          <w:szCs w:val="24"/>
          <w:lang w:val="en-GB"/>
        </w:rPr>
        <w:t>special transport</w:t>
      </w:r>
      <w:r w:rsidR="00397A13" w:rsidRPr="00994551">
        <w:rPr>
          <w:rFonts w:asciiTheme="majorHAnsi" w:hAnsiTheme="majorHAnsi" w:cstheme="majorHAnsi"/>
          <w:szCs w:val="24"/>
          <w:lang w:val="en-GB"/>
        </w:rPr>
        <w:t xml:space="preserve"> </w:t>
      </w:r>
      <w:r w:rsidR="00FE6FE1" w:rsidRPr="00994551">
        <w:rPr>
          <w:rFonts w:asciiTheme="majorHAnsi" w:hAnsiTheme="majorHAnsi" w:cstheme="majorHAnsi"/>
          <w:szCs w:val="24"/>
          <w:lang w:val="en-GB"/>
        </w:rPr>
        <w:t>service</w:t>
      </w:r>
      <w:r w:rsidR="003A28D7">
        <w:rPr>
          <w:rFonts w:asciiTheme="majorHAnsi" w:hAnsiTheme="majorHAnsi" w:cstheme="majorHAnsi"/>
          <w:szCs w:val="24"/>
          <w:lang w:val="en-GB"/>
        </w:rPr>
        <w:t>’</w:t>
      </w:r>
      <w:r w:rsidR="00FE6FE1" w:rsidRPr="00994551">
        <w:rPr>
          <w:rFonts w:asciiTheme="majorHAnsi" w:hAnsiTheme="majorHAnsi" w:cstheme="majorHAnsi"/>
          <w:szCs w:val="24"/>
          <w:lang w:val="en-GB"/>
        </w:rPr>
        <w:t xml:space="preserve"> or have access to a specially adapted vehicle. On the other hand</w:t>
      </w:r>
      <w:r w:rsidR="00397A13" w:rsidRPr="00994551">
        <w:rPr>
          <w:rFonts w:asciiTheme="majorHAnsi" w:hAnsiTheme="majorHAnsi" w:cstheme="majorHAnsi"/>
          <w:szCs w:val="24"/>
          <w:lang w:val="en-GB"/>
        </w:rPr>
        <w:t>,</w:t>
      </w:r>
      <w:r w:rsidR="00FE6FE1" w:rsidRPr="00994551">
        <w:rPr>
          <w:rFonts w:asciiTheme="majorHAnsi" w:hAnsiTheme="majorHAnsi" w:cstheme="majorHAnsi"/>
          <w:szCs w:val="24"/>
          <w:lang w:val="en-GB"/>
        </w:rPr>
        <w:t xml:space="preserve"> our informants included </w:t>
      </w:r>
      <w:r w:rsidR="00B24A5F" w:rsidRPr="00994551">
        <w:rPr>
          <w:rFonts w:asciiTheme="majorHAnsi" w:hAnsiTheme="majorHAnsi" w:cstheme="majorHAnsi"/>
          <w:szCs w:val="24"/>
          <w:lang w:val="en-GB"/>
        </w:rPr>
        <w:t>people</w:t>
      </w:r>
      <w:r w:rsidR="00FE6FE1" w:rsidRPr="00994551">
        <w:rPr>
          <w:rFonts w:asciiTheme="majorHAnsi" w:hAnsiTheme="majorHAnsi" w:cstheme="majorHAnsi"/>
          <w:szCs w:val="24"/>
          <w:lang w:val="en-GB"/>
        </w:rPr>
        <w:t xml:space="preserve"> who </w:t>
      </w:r>
      <w:r w:rsidR="00397A13" w:rsidRPr="00994551">
        <w:rPr>
          <w:rFonts w:asciiTheme="majorHAnsi" w:hAnsiTheme="majorHAnsi" w:cstheme="majorHAnsi"/>
          <w:szCs w:val="24"/>
          <w:lang w:val="en-GB"/>
        </w:rPr>
        <w:t>were</w:t>
      </w:r>
      <w:r w:rsidR="00FE6FE1" w:rsidRPr="00994551">
        <w:rPr>
          <w:rFonts w:asciiTheme="majorHAnsi" w:hAnsiTheme="majorHAnsi" w:cstheme="majorHAnsi"/>
          <w:szCs w:val="24"/>
          <w:lang w:val="en-GB"/>
        </w:rPr>
        <w:t xml:space="preserve"> not able to travel by public transport and </w:t>
      </w:r>
      <w:r w:rsidR="00397A13" w:rsidRPr="00994551">
        <w:rPr>
          <w:rFonts w:asciiTheme="majorHAnsi" w:hAnsiTheme="majorHAnsi" w:cstheme="majorHAnsi"/>
          <w:szCs w:val="24"/>
          <w:lang w:val="en-GB"/>
        </w:rPr>
        <w:t>were</w:t>
      </w:r>
      <w:r w:rsidR="00287555" w:rsidRPr="00994551">
        <w:rPr>
          <w:rFonts w:asciiTheme="majorHAnsi" w:hAnsiTheme="majorHAnsi" w:cstheme="majorHAnsi"/>
          <w:szCs w:val="24"/>
          <w:lang w:val="en-GB"/>
        </w:rPr>
        <w:t xml:space="preserve"> not entitled to the best </w:t>
      </w:r>
      <w:r w:rsidR="003A28D7">
        <w:rPr>
          <w:rFonts w:asciiTheme="majorHAnsi" w:hAnsiTheme="majorHAnsi" w:cstheme="majorHAnsi"/>
          <w:szCs w:val="24"/>
          <w:lang w:val="en-GB"/>
        </w:rPr>
        <w:t>‘</w:t>
      </w:r>
      <w:r w:rsidR="003A28D7" w:rsidRPr="00994551">
        <w:rPr>
          <w:rFonts w:asciiTheme="majorHAnsi" w:hAnsiTheme="majorHAnsi" w:cstheme="majorHAnsi"/>
          <w:szCs w:val="24"/>
          <w:lang w:val="en-GB"/>
        </w:rPr>
        <w:t xml:space="preserve">special transport </w:t>
      </w:r>
      <w:r w:rsidR="00FE6FE1" w:rsidRPr="00994551">
        <w:rPr>
          <w:rFonts w:asciiTheme="majorHAnsi" w:hAnsiTheme="majorHAnsi" w:cstheme="majorHAnsi"/>
          <w:szCs w:val="24"/>
          <w:lang w:val="en-GB"/>
        </w:rPr>
        <w:t>service</w:t>
      </w:r>
      <w:r w:rsidR="003A28D7">
        <w:rPr>
          <w:rFonts w:asciiTheme="majorHAnsi" w:hAnsiTheme="majorHAnsi" w:cstheme="majorHAnsi"/>
          <w:szCs w:val="24"/>
          <w:lang w:val="en-GB"/>
        </w:rPr>
        <w:t>’</w:t>
      </w:r>
      <w:r w:rsidR="00FE6FE1" w:rsidRPr="00994551">
        <w:rPr>
          <w:rFonts w:asciiTheme="majorHAnsi" w:hAnsiTheme="majorHAnsi" w:cstheme="majorHAnsi"/>
          <w:szCs w:val="24"/>
          <w:lang w:val="en-GB"/>
        </w:rPr>
        <w:t xml:space="preserve"> or a specially adapted vehicle. These individuals are to a large extent deprived of</w:t>
      </w:r>
      <w:r w:rsidR="00A77CBF" w:rsidRPr="00994551">
        <w:rPr>
          <w:rFonts w:asciiTheme="majorHAnsi" w:hAnsiTheme="majorHAnsi" w:cstheme="majorHAnsi"/>
          <w:szCs w:val="24"/>
          <w:lang w:val="en-GB"/>
        </w:rPr>
        <w:t xml:space="preserve"> readily accessible</w:t>
      </w:r>
      <w:r w:rsidR="00FE6FE1" w:rsidRPr="00994551">
        <w:rPr>
          <w:rFonts w:asciiTheme="majorHAnsi" w:hAnsiTheme="majorHAnsi" w:cstheme="majorHAnsi"/>
          <w:szCs w:val="24"/>
          <w:lang w:val="en-GB"/>
        </w:rPr>
        <w:t xml:space="preserve"> transport, both limiting their possibilities for entering the labo</w:t>
      </w:r>
      <w:r w:rsidR="00397A13" w:rsidRPr="00994551">
        <w:rPr>
          <w:rFonts w:asciiTheme="majorHAnsi" w:hAnsiTheme="majorHAnsi" w:cstheme="majorHAnsi"/>
          <w:szCs w:val="24"/>
          <w:lang w:val="en-GB"/>
        </w:rPr>
        <w:t>u</w:t>
      </w:r>
      <w:r w:rsidR="00FE6FE1" w:rsidRPr="00994551">
        <w:rPr>
          <w:rFonts w:asciiTheme="majorHAnsi" w:hAnsiTheme="majorHAnsi" w:cstheme="majorHAnsi"/>
          <w:szCs w:val="24"/>
          <w:lang w:val="en-GB"/>
        </w:rPr>
        <w:t xml:space="preserve">r force and making them reliant upon friends and family for their daily transport needs.   </w:t>
      </w:r>
    </w:p>
    <w:p w14:paraId="0599C4CB" w14:textId="77777777" w:rsidR="00EE5DFF" w:rsidRDefault="00EE5DFF" w:rsidP="00994551">
      <w:pPr>
        <w:spacing w:before="0"/>
        <w:rPr>
          <w:rFonts w:asciiTheme="majorHAnsi" w:hAnsiTheme="majorHAnsi" w:cstheme="majorHAnsi"/>
          <w:szCs w:val="24"/>
          <w:lang w:val="en-GB"/>
        </w:rPr>
      </w:pPr>
    </w:p>
    <w:p w14:paraId="03D9F094" w14:textId="12815993" w:rsidR="007E67F4" w:rsidRPr="00994551" w:rsidRDefault="00AF3349"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 xml:space="preserve">Turning to our research question, we asked </w:t>
      </w:r>
      <w:r w:rsidR="00FE6FE1" w:rsidRPr="00994551">
        <w:rPr>
          <w:rFonts w:asciiTheme="majorHAnsi" w:hAnsiTheme="majorHAnsi" w:cstheme="majorHAnsi"/>
          <w:i/>
          <w:szCs w:val="24"/>
          <w:lang w:val="en-GB"/>
        </w:rPr>
        <w:t>w</w:t>
      </w:r>
      <w:r w:rsidR="00320ADA" w:rsidRPr="00994551">
        <w:rPr>
          <w:rFonts w:asciiTheme="majorHAnsi" w:hAnsiTheme="majorHAnsi" w:cstheme="majorHAnsi"/>
          <w:i/>
          <w:szCs w:val="24"/>
          <w:lang w:val="en-GB"/>
        </w:rPr>
        <w:t>hy people with impairments avoid travelling by public transport e</w:t>
      </w:r>
      <w:r w:rsidRPr="00994551">
        <w:rPr>
          <w:rFonts w:asciiTheme="majorHAnsi" w:hAnsiTheme="majorHAnsi" w:cstheme="majorHAnsi"/>
          <w:i/>
          <w:szCs w:val="24"/>
          <w:lang w:val="en-GB"/>
        </w:rPr>
        <w:t>ven when it is accessible.</w:t>
      </w:r>
      <w:r w:rsidRPr="00994551">
        <w:rPr>
          <w:rFonts w:asciiTheme="majorHAnsi" w:hAnsiTheme="majorHAnsi" w:cstheme="majorHAnsi"/>
          <w:szCs w:val="24"/>
          <w:lang w:val="en-GB"/>
        </w:rPr>
        <w:t xml:space="preserve"> </w:t>
      </w:r>
      <w:r w:rsidR="007E67F4" w:rsidRPr="00994551">
        <w:rPr>
          <w:rFonts w:asciiTheme="majorHAnsi" w:hAnsiTheme="majorHAnsi" w:cstheme="majorHAnsi"/>
          <w:szCs w:val="24"/>
          <w:lang w:val="en-GB"/>
        </w:rPr>
        <w:t xml:space="preserve">We found that many of our </w:t>
      </w:r>
      <w:proofErr w:type="gramStart"/>
      <w:r w:rsidR="007E67F4" w:rsidRPr="00994551">
        <w:rPr>
          <w:rFonts w:asciiTheme="majorHAnsi" w:hAnsiTheme="majorHAnsi" w:cstheme="majorHAnsi"/>
          <w:szCs w:val="24"/>
          <w:lang w:val="en-GB"/>
        </w:rPr>
        <w:t>informants</w:t>
      </w:r>
      <w:proofErr w:type="gramEnd"/>
      <w:r w:rsidR="007E67F4" w:rsidRPr="00994551">
        <w:rPr>
          <w:rFonts w:asciiTheme="majorHAnsi" w:hAnsiTheme="majorHAnsi" w:cstheme="majorHAnsi"/>
          <w:szCs w:val="24"/>
          <w:lang w:val="en-GB"/>
        </w:rPr>
        <w:t xml:space="preserve"> experience and expect insecurity and uncertainty</w:t>
      </w:r>
      <w:r w:rsidRPr="00994551">
        <w:rPr>
          <w:rFonts w:asciiTheme="majorHAnsi" w:hAnsiTheme="majorHAnsi" w:cstheme="majorHAnsi"/>
          <w:szCs w:val="24"/>
          <w:lang w:val="en-GB"/>
        </w:rPr>
        <w:t>,</w:t>
      </w:r>
      <w:r w:rsidR="007E67F4" w:rsidRPr="00994551">
        <w:rPr>
          <w:rFonts w:asciiTheme="majorHAnsi" w:hAnsiTheme="majorHAnsi" w:cstheme="majorHAnsi"/>
          <w:szCs w:val="24"/>
          <w:lang w:val="en-GB"/>
        </w:rPr>
        <w:t xml:space="preserve"> or </w:t>
      </w:r>
      <w:r w:rsidRPr="00994551">
        <w:rPr>
          <w:rFonts w:asciiTheme="majorHAnsi" w:hAnsiTheme="majorHAnsi" w:cstheme="majorHAnsi"/>
          <w:szCs w:val="24"/>
          <w:lang w:val="en-GB"/>
        </w:rPr>
        <w:t>to encounter challenges when</w:t>
      </w:r>
      <w:r w:rsidR="007E67F4" w:rsidRPr="00994551">
        <w:rPr>
          <w:rFonts w:asciiTheme="majorHAnsi" w:hAnsiTheme="majorHAnsi" w:cstheme="majorHAnsi"/>
          <w:szCs w:val="24"/>
          <w:lang w:val="en-GB"/>
        </w:rPr>
        <w:t xml:space="preserve"> using public transport. These expectations are often linked to previous experiences</w:t>
      </w:r>
      <w:r w:rsidRPr="00994551">
        <w:rPr>
          <w:rFonts w:asciiTheme="majorHAnsi" w:hAnsiTheme="majorHAnsi" w:cstheme="majorHAnsi"/>
          <w:szCs w:val="24"/>
          <w:lang w:val="en-GB"/>
        </w:rPr>
        <w:t>,</w:t>
      </w:r>
      <w:r w:rsidR="007E67F4" w:rsidRPr="00994551">
        <w:rPr>
          <w:rFonts w:asciiTheme="majorHAnsi" w:hAnsiTheme="majorHAnsi" w:cstheme="majorHAnsi"/>
          <w:szCs w:val="24"/>
          <w:lang w:val="en-GB"/>
        </w:rPr>
        <w:t xml:space="preserve"> bu</w:t>
      </w:r>
      <w:r w:rsidRPr="00994551">
        <w:rPr>
          <w:rFonts w:asciiTheme="majorHAnsi" w:hAnsiTheme="majorHAnsi" w:cstheme="majorHAnsi"/>
          <w:szCs w:val="24"/>
          <w:lang w:val="en-GB"/>
        </w:rPr>
        <w:t>t also to a lack of knowledge of</w:t>
      </w:r>
      <w:r w:rsidR="007E67F4" w:rsidRPr="00994551">
        <w:rPr>
          <w:rFonts w:asciiTheme="majorHAnsi" w:hAnsiTheme="majorHAnsi" w:cstheme="majorHAnsi"/>
          <w:szCs w:val="24"/>
          <w:lang w:val="en-GB"/>
        </w:rPr>
        <w:t xml:space="preserve"> how the public transport system works. Some of our informants identify specific challenges and barriers which prevent them from using public transport</w:t>
      </w:r>
      <w:r w:rsidRPr="00994551">
        <w:rPr>
          <w:rFonts w:asciiTheme="majorHAnsi" w:hAnsiTheme="majorHAnsi" w:cstheme="majorHAnsi"/>
          <w:szCs w:val="24"/>
          <w:lang w:val="en-GB"/>
        </w:rPr>
        <w:t>, i</w:t>
      </w:r>
      <w:r w:rsidR="007E67F4" w:rsidRPr="00994551">
        <w:rPr>
          <w:rFonts w:asciiTheme="majorHAnsi" w:hAnsiTheme="majorHAnsi" w:cstheme="majorHAnsi"/>
          <w:szCs w:val="24"/>
          <w:lang w:val="en-GB"/>
        </w:rPr>
        <w:t xml:space="preserve">n particular related to ticketing and boarding. </w:t>
      </w:r>
      <w:r w:rsidR="003951A6" w:rsidRPr="00994551">
        <w:rPr>
          <w:rFonts w:asciiTheme="majorHAnsi" w:hAnsiTheme="majorHAnsi" w:cstheme="majorHAnsi"/>
          <w:szCs w:val="24"/>
          <w:lang w:val="en-GB"/>
        </w:rPr>
        <w:t xml:space="preserve">For many, it is the sum of all challenges combined, real or anticipated, </w:t>
      </w:r>
      <w:r w:rsidR="00397A13" w:rsidRPr="00994551">
        <w:rPr>
          <w:rFonts w:asciiTheme="majorHAnsi" w:hAnsiTheme="majorHAnsi" w:cstheme="majorHAnsi"/>
          <w:szCs w:val="24"/>
          <w:lang w:val="en-GB"/>
        </w:rPr>
        <w:t>that</w:t>
      </w:r>
      <w:r w:rsidR="003951A6" w:rsidRPr="00994551">
        <w:rPr>
          <w:rFonts w:asciiTheme="majorHAnsi" w:hAnsiTheme="majorHAnsi" w:cstheme="majorHAnsi"/>
          <w:szCs w:val="24"/>
          <w:lang w:val="en-GB"/>
        </w:rPr>
        <w:t xml:space="preserve"> leads to them refraining from using public transport.</w:t>
      </w:r>
      <w:r w:rsidR="00157EB5" w:rsidRPr="00994551">
        <w:rPr>
          <w:rFonts w:asciiTheme="majorHAnsi" w:hAnsiTheme="majorHAnsi" w:cstheme="majorHAnsi"/>
          <w:szCs w:val="24"/>
          <w:lang w:val="en-GB"/>
        </w:rPr>
        <w:t xml:space="preserve"> This is in accordance with the findings of </w:t>
      </w:r>
      <w:proofErr w:type="spellStart"/>
      <w:r w:rsidR="00157EB5" w:rsidRPr="00994551">
        <w:rPr>
          <w:rFonts w:asciiTheme="majorHAnsi" w:hAnsiTheme="majorHAnsi" w:cstheme="majorHAnsi"/>
          <w:szCs w:val="24"/>
          <w:lang w:val="en-GB"/>
        </w:rPr>
        <w:t>Asplund</w:t>
      </w:r>
      <w:proofErr w:type="spellEnd"/>
      <w:r w:rsidR="00157EB5" w:rsidRPr="00994551">
        <w:rPr>
          <w:rFonts w:asciiTheme="majorHAnsi" w:hAnsiTheme="majorHAnsi" w:cstheme="majorHAnsi"/>
          <w:szCs w:val="24"/>
          <w:lang w:val="en-GB"/>
        </w:rPr>
        <w:t xml:space="preserve"> et al. (2012).</w:t>
      </w:r>
      <w:r w:rsidRPr="00994551">
        <w:rPr>
          <w:rFonts w:asciiTheme="majorHAnsi" w:hAnsiTheme="majorHAnsi" w:cstheme="majorHAnsi"/>
          <w:szCs w:val="24"/>
          <w:lang w:val="en-GB"/>
        </w:rPr>
        <w:t xml:space="preserve"> </w:t>
      </w:r>
      <w:r w:rsidR="00836FDE" w:rsidRPr="00994551">
        <w:rPr>
          <w:rFonts w:asciiTheme="majorHAnsi" w:hAnsiTheme="majorHAnsi" w:cstheme="majorHAnsi"/>
          <w:szCs w:val="24"/>
          <w:lang w:val="en-GB"/>
        </w:rPr>
        <w:t>We also asked if</w:t>
      </w:r>
      <w:r w:rsidR="003951A6" w:rsidRPr="00994551">
        <w:rPr>
          <w:rFonts w:asciiTheme="majorHAnsi" w:hAnsiTheme="majorHAnsi" w:cstheme="majorHAnsi"/>
          <w:szCs w:val="24"/>
          <w:lang w:val="en-GB"/>
        </w:rPr>
        <w:t xml:space="preserve"> </w:t>
      </w:r>
      <w:r w:rsidR="00320ADA" w:rsidRPr="00994551">
        <w:rPr>
          <w:rFonts w:asciiTheme="majorHAnsi" w:hAnsiTheme="majorHAnsi" w:cstheme="majorHAnsi"/>
          <w:i/>
          <w:szCs w:val="24"/>
          <w:lang w:val="en-GB"/>
        </w:rPr>
        <w:t xml:space="preserve">there </w:t>
      </w:r>
      <w:r w:rsidR="00397A13" w:rsidRPr="00994551">
        <w:rPr>
          <w:rFonts w:asciiTheme="majorHAnsi" w:hAnsiTheme="majorHAnsi" w:cstheme="majorHAnsi"/>
          <w:i/>
          <w:szCs w:val="24"/>
          <w:lang w:val="en-GB"/>
        </w:rPr>
        <w:t>were</w:t>
      </w:r>
      <w:r w:rsidR="003951A6" w:rsidRPr="00994551">
        <w:rPr>
          <w:rFonts w:asciiTheme="majorHAnsi" w:hAnsiTheme="majorHAnsi" w:cstheme="majorHAnsi"/>
          <w:szCs w:val="24"/>
          <w:lang w:val="en-GB"/>
        </w:rPr>
        <w:t xml:space="preserve"> </w:t>
      </w:r>
      <w:r w:rsidR="00320ADA" w:rsidRPr="00994551">
        <w:rPr>
          <w:rFonts w:asciiTheme="majorHAnsi" w:hAnsiTheme="majorHAnsi" w:cstheme="majorHAnsi"/>
          <w:i/>
          <w:szCs w:val="24"/>
          <w:lang w:val="en-GB"/>
        </w:rPr>
        <w:t xml:space="preserve">any measures that </w:t>
      </w:r>
      <w:r w:rsidR="00397A13" w:rsidRPr="00994551">
        <w:rPr>
          <w:rFonts w:asciiTheme="majorHAnsi" w:hAnsiTheme="majorHAnsi" w:cstheme="majorHAnsi"/>
          <w:i/>
          <w:szCs w:val="24"/>
          <w:lang w:val="en-GB"/>
        </w:rPr>
        <w:t>could</w:t>
      </w:r>
      <w:r w:rsidR="00320ADA" w:rsidRPr="00994551">
        <w:rPr>
          <w:rFonts w:asciiTheme="majorHAnsi" w:hAnsiTheme="majorHAnsi" w:cstheme="majorHAnsi"/>
          <w:i/>
          <w:szCs w:val="24"/>
          <w:lang w:val="en-GB"/>
        </w:rPr>
        <w:t xml:space="preserve"> improve </w:t>
      </w:r>
      <w:r w:rsidR="00B11268" w:rsidRPr="00994551">
        <w:rPr>
          <w:rFonts w:asciiTheme="majorHAnsi" w:hAnsiTheme="majorHAnsi" w:cstheme="majorHAnsi"/>
          <w:i/>
          <w:szCs w:val="24"/>
          <w:lang w:val="en-GB"/>
        </w:rPr>
        <w:t xml:space="preserve">things </w:t>
      </w:r>
      <w:r w:rsidR="00B11268" w:rsidRPr="00994551">
        <w:rPr>
          <w:rFonts w:asciiTheme="majorHAnsi" w:hAnsiTheme="majorHAnsi" w:cstheme="majorHAnsi"/>
          <w:szCs w:val="24"/>
          <w:lang w:val="en-GB"/>
        </w:rPr>
        <w:t xml:space="preserve">and </w:t>
      </w:r>
      <w:r w:rsidR="007E67F4" w:rsidRPr="00994551">
        <w:rPr>
          <w:rFonts w:asciiTheme="majorHAnsi" w:hAnsiTheme="majorHAnsi" w:cstheme="majorHAnsi"/>
          <w:szCs w:val="24"/>
          <w:lang w:val="en-GB"/>
        </w:rPr>
        <w:t xml:space="preserve">several factors </w:t>
      </w:r>
      <w:r w:rsidR="00B11268" w:rsidRPr="00994551">
        <w:rPr>
          <w:rFonts w:asciiTheme="majorHAnsi" w:hAnsiTheme="majorHAnsi" w:cstheme="majorHAnsi"/>
          <w:szCs w:val="24"/>
          <w:lang w:val="en-GB"/>
        </w:rPr>
        <w:t xml:space="preserve">were mentioned, </w:t>
      </w:r>
      <w:r w:rsidR="00397A13" w:rsidRPr="00994551">
        <w:rPr>
          <w:rFonts w:asciiTheme="majorHAnsi" w:hAnsiTheme="majorHAnsi" w:cstheme="majorHAnsi"/>
          <w:szCs w:val="24"/>
          <w:lang w:val="en-GB"/>
        </w:rPr>
        <w:t>among them</w:t>
      </w:r>
      <w:r w:rsidR="007E67F4" w:rsidRPr="00994551">
        <w:rPr>
          <w:rFonts w:asciiTheme="majorHAnsi" w:hAnsiTheme="majorHAnsi" w:cstheme="majorHAnsi"/>
          <w:szCs w:val="24"/>
          <w:lang w:val="en-GB"/>
        </w:rPr>
        <w:t xml:space="preserve"> better education of bus drivers and other personnel, </w:t>
      </w:r>
      <w:r w:rsidR="007E67F4" w:rsidRPr="00994551">
        <w:rPr>
          <w:rFonts w:asciiTheme="majorHAnsi" w:hAnsiTheme="majorHAnsi" w:cstheme="majorHAnsi"/>
          <w:szCs w:val="24"/>
          <w:lang w:val="en-GB"/>
        </w:rPr>
        <w:lastRenderedPageBreak/>
        <w:t>better information systems, possibilities to notify the driver of persons with special needs before boarding</w:t>
      </w:r>
      <w:r w:rsidR="0083773F" w:rsidRPr="00994551">
        <w:rPr>
          <w:rFonts w:asciiTheme="majorHAnsi" w:hAnsiTheme="majorHAnsi" w:cstheme="majorHAnsi"/>
          <w:szCs w:val="24"/>
          <w:lang w:val="en-GB"/>
        </w:rPr>
        <w:t>,</w:t>
      </w:r>
      <w:r w:rsidR="007E67F4" w:rsidRPr="00994551">
        <w:rPr>
          <w:rFonts w:asciiTheme="majorHAnsi" w:hAnsiTheme="majorHAnsi" w:cstheme="majorHAnsi"/>
          <w:szCs w:val="24"/>
          <w:lang w:val="en-GB"/>
        </w:rPr>
        <w:t xml:space="preserve"> and so on. We also note</w:t>
      </w:r>
      <w:r w:rsidR="00397A13" w:rsidRPr="00994551">
        <w:rPr>
          <w:rFonts w:asciiTheme="majorHAnsi" w:hAnsiTheme="majorHAnsi" w:cstheme="majorHAnsi"/>
          <w:szCs w:val="24"/>
          <w:lang w:val="en-GB"/>
        </w:rPr>
        <w:t>d</w:t>
      </w:r>
      <w:r w:rsidR="007E67F4" w:rsidRPr="00994551">
        <w:rPr>
          <w:rFonts w:asciiTheme="majorHAnsi" w:hAnsiTheme="majorHAnsi" w:cstheme="majorHAnsi"/>
          <w:szCs w:val="24"/>
          <w:lang w:val="en-GB"/>
        </w:rPr>
        <w:t xml:space="preserve"> that several of the informants </w:t>
      </w:r>
      <w:r w:rsidR="00DF793B" w:rsidRPr="00994551">
        <w:rPr>
          <w:rFonts w:asciiTheme="majorHAnsi" w:hAnsiTheme="majorHAnsi" w:cstheme="majorHAnsi"/>
          <w:szCs w:val="24"/>
          <w:lang w:val="en-GB"/>
        </w:rPr>
        <w:t xml:space="preserve">actually </w:t>
      </w:r>
      <w:r w:rsidR="007E67F4" w:rsidRPr="00994551">
        <w:rPr>
          <w:rFonts w:asciiTheme="majorHAnsi" w:hAnsiTheme="majorHAnsi" w:cstheme="majorHAnsi"/>
          <w:szCs w:val="24"/>
          <w:lang w:val="en-GB"/>
        </w:rPr>
        <w:t>reque</w:t>
      </w:r>
      <w:r w:rsidR="0083773F" w:rsidRPr="00994551">
        <w:rPr>
          <w:rFonts w:asciiTheme="majorHAnsi" w:hAnsiTheme="majorHAnsi" w:cstheme="majorHAnsi"/>
          <w:szCs w:val="24"/>
          <w:lang w:val="en-GB"/>
        </w:rPr>
        <w:t>st</w:t>
      </w:r>
      <w:r w:rsidR="00397A13" w:rsidRPr="00994551">
        <w:rPr>
          <w:rFonts w:asciiTheme="majorHAnsi" w:hAnsiTheme="majorHAnsi" w:cstheme="majorHAnsi"/>
          <w:szCs w:val="24"/>
          <w:lang w:val="en-GB"/>
        </w:rPr>
        <w:t>ed</w:t>
      </w:r>
      <w:r w:rsidR="0083773F" w:rsidRPr="00994551">
        <w:rPr>
          <w:rFonts w:asciiTheme="majorHAnsi" w:hAnsiTheme="majorHAnsi" w:cstheme="majorHAnsi"/>
          <w:szCs w:val="24"/>
          <w:lang w:val="en-GB"/>
        </w:rPr>
        <w:t xml:space="preserve"> measures </w:t>
      </w:r>
      <w:r w:rsidR="00B11268" w:rsidRPr="00994551">
        <w:rPr>
          <w:rFonts w:asciiTheme="majorHAnsi" w:hAnsiTheme="majorHAnsi" w:cstheme="majorHAnsi"/>
          <w:szCs w:val="24"/>
          <w:lang w:val="en-GB"/>
        </w:rPr>
        <w:t xml:space="preserve">that were </w:t>
      </w:r>
      <w:r w:rsidR="0083773F" w:rsidRPr="00994551">
        <w:rPr>
          <w:rFonts w:asciiTheme="majorHAnsi" w:hAnsiTheme="majorHAnsi" w:cstheme="majorHAnsi"/>
          <w:szCs w:val="24"/>
          <w:lang w:val="en-GB"/>
        </w:rPr>
        <w:t xml:space="preserve">already in </w:t>
      </w:r>
      <w:r w:rsidR="007E67F4" w:rsidRPr="00994551">
        <w:rPr>
          <w:rFonts w:asciiTheme="majorHAnsi" w:hAnsiTheme="majorHAnsi" w:cstheme="majorHAnsi"/>
          <w:szCs w:val="24"/>
          <w:lang w:val="en-GB"/>
        </w:rPr>
        <w:t>place</w:t>
      </w:r>
      <w:r w:rsidR="00397A13" w:rsidRPr="00994551">
        <w:rPr>
          <w:rFonts w:asciiTheme="majorHAnsi" w:hAnsiTheme="majorHAnsi" w:cstheme="majorHAnsi"/>
          <w:szCs w:val="24"/>
          <w:lang w:val="en-GB"/>
        </w:rPr>
        <w:t>,</w:t>
      </w:r>
      <w:r w:rsidR="007E67F4" w:rsidRPr="00994551">
        <w:rPr>
          <w:rFonts w:asciiTheme="majorHAnsi" w:hAnsiTheme="majorHAnsi" w:cstheme="majorHAnsi"/>
          <w:szCs w:val="24"/>
          <w:lang w:val="en-GB"/>
        </w:rPr>
        <w:t xml:space="preserve"> indicat</w:t>
      </w:r>
      <w:r w:rsidR="00397A13" w:rsidRPr="00994551">
        <w:rPr>
          <w:rFonts w:asciiTheme="majorHAnsi" w:hAnsiTheme="majorHAnsi" w:cstheme="majorHAnsi"/>
          <w:szCs w:val="24"/>
          <w:lang w:val="en-GB"/>
        </w:rPr>
        <w:t>ing</w:t>
      </w:r>
      <w:r w:rsidR="007E67F4" w:rsidRPr="00994551">
        <w:rPr>
          <w:rFonts w:asciiTheme="majorHAnsi" w:hAnsiTheme="majorHAnsi" w:cstheme="majorHAnsi"/>
          <w:szCs w:val="24"/>
          <w:lang w:val="en-GB"/>
        </w:rPr>
        <w:t xml:space="preserve"> that the system for noti</w:t>
      </w:r>
      <w:r w:rsidR="0083773F" w:rsidRPr="00994551">
        <w:rPr>
          <w:rFonts w:asciiTheme="majorHAnsi" w:hAnsiTheme="majorHAnsi" w:cstheme="majorHAnsi"/>
          <w:szCs w:val="24"/>
          <w:lang w:val="en-GB"/>
        </w:rPr>
        <w:t xml:space="preserve">fying </w:t>
      </w:r>
      <w:r w:rsidR="00DB0A33" w:rsidRPr="00994551">
        <w:rPr>
          <w:rFonts w:asciiTheme="majorHAnsi" w:hAnsiTheme="majorHAnsi" w:cstheme="majorHAnsi"/>
          <w:szCs w:val="24"/>
          <w:lang w:val="en-GB"/>
        </w:rPr>
        <w:t>people</w:t>
      </w:r>
      <w:r w:rsidR="0083773F" w:rsidRPr="00994551">
        <w:rPr>
          <w:rFonts w:asciiTheme="majorHAnsi" w:hAnsiTheme="majorHAnsi" w:cstheme="majorHAnsi"/>
          <w:szCs w:val="24"/>
          <w:lang w:val="en-GB"/>
        </w:rPr>
        <w:t xml:space="preserve"> with disabilities</w:t>
      </w:r>
      <w:r w:rsidR="00DB558A" w:rsidRPr="00994551">
        <w:rPr>
          <w:rFonts w:asciiTheme="majorHAnsi" w:hAnsiTheme="majorHAnsi" w:cstheme="majorHAnsi"/>
          <w:szCs w:val="24"/>
          <w:lang w:val="en-GB"/>
        </w:rPr>
        <w:t xml:space="preserve"> –</w:t>
      </w:r>
      <w:r w:rsidR="007E67F4" w:rsidRPr="00994551">
        <w:rPr>
          <w:rFonts w:asciiTheme="majorHAnsi" w:hAnsiTheme="majorHAnsi" w:cstheme="majorHAnsi"/>
          <w:szCs w:val="24"/>
          <w:lang w:val="en-GB"/>
        </w:rPr>
        <w:t xml:space="preserve"> </w:t>
      </w:r>
      <w:r w:rsidR="00397A13" w:rsidRPr="00994551">
        <w:rPr>
          <w:rFonts w:asciiTheme="majorHAnsi" w:hAnsiTheme="majorHAnsi" w:cstheme="majorHAnsi"/>
          <w:szCs w:val="24"/>
          <w:lang w:val="en-GB"/>
        </w:rPr>
        <w:t xml:space="preserve">and </w:t>
      </w:r>
      <w:r w:rsidR="007E67F4" w:rsidRPr="00994551">
        <w:rPr>
          <w:rFonts w:asciiTheme="majorHAnsi" w:hAnsiTheme="majorHAnsi" w:cstheme="majorHAnsi"/>
          <w:szCs w:val="24"/>
          <w:lang w:val="en-GB"/>
        </w:rPr>
        <w:t xml:space="preserve">not frequent public transport users </w:t>
      </w:r>
      <w:r w:rsidR="00DB558A" w:rsidRPr="00994551">
        <w:rPr>
          <w:rFonts w:asciiTheme="majorHAnsi" w:hAnsiTheme="majorHAnsi" w:cstheme="majorHAnsi"/>
          <w:szCs w:val="24"/>
          <w:lang w:val="en-GB"/>
        </w:rPr>
        <w:t xml:space="preserve">– </w:t>
      </w:r>
      <w:r w:rsidR="007E67F4" w:rsidRPr="00994551">
        <w:rPr>
          <w:rFonts w:asciiTheme="majorHAnsi" w:hAnsiTheme="majorHAnsi" w:cstheme="majorHAnsi"/>
          <w:szCs w:val="24"/>
          <w:lang w:val="en-GB"/>
        </w:rPr>
        <w:t>of the</w:t>
      </w:r>
      <w:r w:rsidR="0083773F" w:rsidRPr="00994551">
        <w:rPr>
          <w:rFonts w:asciiTheme="majorHAnsi" w:hAnsiTheme="majorHAnsi" w:cstheme="majorHAnsi"/>
          <w:szCs w:val="24"/>
          <w:lang w:val="en-GB"/>
        </w:rPr>
        <w:t xml:space="preserve"> accessibility of the</w:t>
      </w:r>
      <w:r w:rsidR="007E67F4" w:rsidRPr="00994551">
        <w:rPr>
          <w:rFonts w:asciiTheme="majorHAnsi" w:hAnsiTheme="majorHAnsi" w:cstheme="majorHAnsi"/>
          <w:szCs w:val="24"/>
          <w:lang w:val="en-GB"/>
        </w:rPr>
        <w:t xml:space="preserve"> public transport system </w:t>
      </w:r>
      <w:r w:rsidR="00DB558A" w:rsidRPr="00994551">
        <w:rPr>
          <w:rFonts w:asciiTheme="majorHAnsi" w:hAnsiTheme="majorHAnsi" w:cstheme="majorHAnsi"/>
          <w:szCs w:val="24"/>
          <w:lang w:val="en-GB"/>
        </w:rPr>
        <w:t>was</w:t>
      </w:r>
      <w:r w:rsidR="007E67F4" w:rsidRPr="00994551">
        <w:rPr>
          <w:rFonts w:asciiTheme="majorHAnsi" w:hAnsiTheme="majorHAnsi" w:cstheme="majorHAnsi"/>
          <w:szCs w:val="24"/>
          <w:lang w:val="en-GB"/>
        </w:rPr>
        <w:t xml:space="preserve"> less than perfect. </w:t>
      </w:r>
      <w:r w:rsidR="00A64AF1" w:rsidRPr="00994551">
        <w:rPr>
          <w:rFonts w:asciiTheme="majorHAnsi" w:hAnsiTheme="majorHAnsi" w:cstheme="majorHAnsi"/>
          <w:szCs w:val="24"/>
          <w:lang w:val="en-GB"/>
        </w:rPr>
        <w:t>This is something that actually could be improved with limited effort</w:t>
      </w:r>
      <w:r w:rsidR="003A4DF0" w:rsidRPr="00994551">
        <w:rPr>
          <w:rFonts w:asciiTheme="majorHAnsi" w:hAnsiTheme="majorHAnsi" w:cstheme="majorHAnsi"/>
          <w:szCs w:val="24"/>
          <w:lang w:val="en-GB"/>
        </w:rPr>
        <w:t>,</w:t>
      </w:r>
      <w:r w:rsidR="00A64AF1" w:rsidRPr="00994551">
        <w:rPr>
          <w:rFonts w:asciiTheme="majorHAnsi" w:hAnsiTheme="majorHAnsi" w:cstheme="majorHAnsi"/>
          <w:szCs w:val="24"/>
          <w:lang w:val="en-GB"/>
        </w:rPr>
        <w:t xml:space="preserve"> and</w:t>
      </w:r>
      <w:r w:rsidR="00DB0A33" w:rsidRPr="00994551">
        <w:rPr>
          <w:rFonts w:asciiTheme="majorHAnsi" w:hAnsiTheme="majorHAnsi" w:cstheme="majorHAnsi"/>
          <w:szCs w:val="24"/>
          <w:lang w:val="en-GB"/>
        </w:rPr>
        <w:t xml:space="preserve"> would</w:t>
      </w:r>
      <w:r w:rsidR="00A64AF1" w:rsidRPr="00994551">
        <w:rPr>
          <w:rFonts w:asciiTheme="majorHAnsi" w:hAnsiTheme="majorHAnsi" w:cstheme="majorHAnsi"/>
          <w:szCs w:val="24"/>
          <w:lang w:val="en-GB"/>
        </w:rPr>
        <w:t xml:space="preserve"> have a real impact on the lives of </w:t>
      </w:r>
      <w:r w:rsidR="00397A13" w:rsidRPr="00994551">
        <w:rPr>
          <w:rFonts w:asciiTheme="majorHAnsi" w:hAnsiTheme="majorHAnsi" w:cstheme="majorHAnsi"/>
          <w:szCs w:val="24"/>
          <w:lang w:val="en-GB"/>
        </w:rPr>
        <w:t>people</w:t>
      </w:r>
      <w:r w:rsidR="00A64AF1" w:rsidRPr="00994551">
        <w:rPr>
          <w:rFonts w:asciiTheme="majorHAnsi" w:hAnsiTheme="majorHAnsi" w:cstheme="majorHAnsi"/>
          <w:szCs w:val="24"/>
          <w:lang w:val="en-GB"/>
        </w:rPr>
        <w:t xml:space="preserve"> with a disability. </w:t>
      </w:r>
    </w:p>
    <w:p w14:paraId="3665E324" w14:textId="77777777" w:rsidR="00EE5DFF" w:rsidRDefault="00EE5DFF" w:rsidP="00994551">
      <w:pPr>
        <w:spacing w:before="0"/>
        <w:rPr>
          <w:rFonts w:asciiTheme="majorHAnsi" w:hAnsiTheme="majorHAnsi" w:cstheme="majorHAnsi"/>
          <w:szCs w:val="24"/>
          <w:lang w:val="en-GB"/>
        </w:rPr>
      </w:pPr>
    </w:p>
    <w:p w14:paraId="28EAA41C" w14:textId="04547053" w:rsidR="00320ADA" w:rsidRPr="00994551" w:rsidRDefault="003402B2"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A question arising from our study is</w:t>
      </w:r>
      <w:r w:rsidR="00397A13" w:rsidRPr="00994551">
        <w:rPr>
          <w:rFonts w:asciiTheme="majorHAnsi" w:hAnsiTheme="majorHAnsi" w:cstheme="majorHAnsi"/>
          <w:szCs w:val="24"/>
          <w:lang w:val="en-GB"/>
        </w:rPr>
        <w:t>: A</w:t>
      </w:r>
      <w:r w:rsidRPr="00994551">
        <w:rPr>
          <w:rFonts w:asciiTheme="majorHAnsi" w:hAnsiTheme="majorHAnsi" w:cstheme="majorHAnsi"/>
          <w:szCs w:val="24"/>
          <w:lang w:val="en-GB"/>
        </w:rPr>
        <w:t>re the challenges the same for different age grou</w:t>
      </w:r>
      <w:r w:rsidR="00397A13" w:rsidRPr="00994551">
        <w:rPr>
          <w:rFonts w:asciiTheme="majorHAnsi" w:hAnsiTheme="majorHAnsi" w:cstheme="majorHAnsi"/>
          <w:szCs w:val="24"/>
          <w:lang w:val="en-GB"/>
        </w:rPr>
        <w:t>ps? In our study we interviewed people</w:t>
      </w:r>
      <w:r w:rsidRPr="00994551">
        <w:rPr>
          <w:rFonts w:asciiTheme="majorHAnsi" w:hAnsiTheme="majorHAnsi" w:cstheme="majorHAnsi"/>
          <w:szCs w:val="24"/>
          <w:lang w:val="en-GB"/>
        </w:rPr>
        <w:t xml:space="preserve"> above 50 and below 30</w:t>
      </w:r>
      <w:r w:rsidR="00397A13" w:rsidRPr="00994551">
        <w:rPr>
          <w:rFonts w:asciiTheme="majorHAnsi" w:hAnsiTheme="majorHAnsi" w:cstheme="majorHAnsi"/>
          <w:szCs w:val="24"/>
          <w:lang w:val="en-GB"/>
        </w:rPr>
        <w:t xml:space="preserve"> years of age</w:t>
      </w:r>
      <w:r w:rsidRPr="00994551">
        <w:rPr>
          <w:rFonts w:asciiTheme="majorHAnsi" w:hAnsiTheme="majorHAnsi" w:cstheme="majorHAnsi"/>
          <w:szCs w:val="24"/>
          <w:lang w:val="en-GB"/>
        </w:rPr>
        <w:t xml:space="preserve">. This distribution was not intended. It </w:t>
      </w:r>
      <w:r w:rsidR="00397A13" w:rsidRPr="00994551">
        <w:rPr>
          <w:rFonts w:asciiTheme="majorHAnsi" w:hAnsiTheme="majorHAnsi" w:cstheme="majorHAnsi"/>
          <w:szCs w:val="24"/>
          <w:lang w:val="en-GB"/>
        </w:rPr>
        <w:t>could</w:t>
      </w:r>
      <w:r w:rsidR="00DB0A33"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however</w:t>
      </w:r>
      <w:r w:rsidR="00DB0A33" w:rsidRPr="00994551">
        <w:rPr>
          <w:rFonts w:asciiTheme="majorHAnsi" w:hAnsiTheme="majorHAnsi" w:cstheme="majorHAnsi"/>
          <w:szCs w:val="24"/>
          <w:lang w:val="en-GB"/>
        </w:rPr>
        <w:t>,</w:t>
      </w:r>
      <w:r w:rsidRPr="00994551">
        <w:rPr>
          <w:rFonts w:asciiTheme="majorHAnsi" w:hAnsiTheme="majorHAnsi" w:cstheme="majorHAnsi"/>
          <w:szCs w:val="24"/>
          <w:lang w:val="en-GB"/>
        </w:rPr>
        <w:t xml:space="preserve"> reflect that many become disabled as adults</w:t>
      </w:r>
      <w:r w:rsidR="00397A13" w:rsidRPr="00994551">
        <w:rPr>
          <w:rFonts w:asciiTheme="majorHAnsi" w:hAnsiTheme="majorHAnsi" w:cstheme="majorHAnsi"/>
          <w:szCs w:val="24"/>
          <w:lang w:val="en-GB"/>
        </w:rPr>
        <w:t>, i</w:t>
      </w:r>
      <w:r w:rsidRPr="00994551">
        <w:rPr>
          <w:rFonts w:asciiTheme="majorHAnsi" w:hAnsiTheme="majorHAnsi" w:cstheme="majorHAnsi"/>
          <w:szCs w:val="24"/>
          <w:lang w:val="en-GB"/>
        </w:rPr>
        <w:t xml:space="preserve">n particular as a result of a stroke. It </w:t>
      </w:r>
      <w:r w:rsidR="00397A13" w:rsidRPr="00994551">
        <w:rPr>
          <w:rFonts w:asciiTheme="majorHAnsi" w:hAnsiTheme="majorHAnsi" w:cstheme="majorHAnsi"/>
          <w:szCs w:val="24"/>
          <w:lang w:val="en-GB"/>
        </w:rPr>
        <w:t>could</w:t>
      </w:r>
      <w:r w:rsidRPr="00994551">
        <w:rPr>
          <w:rFonts w:asciiTheme="majorHAnsi" w:hAnsiTheme="majorHAnsi" w:cstheme="majorHAnsi"/>
          <w:szCs w:val="24"/>
          <w:lang w:val="en-GB"/>
        </w:rPr>
        <w:t xml:space="preserve"> also be a result of </w:t>
      </w:r>
      <w:r w:rsidR="00DB0A33" w:rsidRPr="00994551">
        <w:rPr>
          <w:rFonts w:asciiTheme="majorHAnsi" w:hAnsiTheme="majorHAnsi" w:cstheme="majorHAnsi"/>
          <w:szCs w:val="24"/>
          <w:lang w:val="en-GB"/>
        </w:rPr>
        <w:t>people</w:t>
      </w:r>
      <w:r w:rsidRPr="00994551">
        <w:rPr>
          <w:rFonts w:asciiTheme="majorHAnsi" w:hAnsiTheme="majorHAnsi" w:cstheme="majorHAnsi"/>
          <w:szCs w:val="24"/>
          <w:lang w:val="en-GB"/>
        </w:rPr>
        <w:t xml:space="preserve"> in this age group being more interested in participating in this kind of stud</w:t>
      </w:r>
      <w:r w:rsidR="00DB0A33" w:rsidRPr="00994551">
        <w:rPr>
          <w:rFonts w:asciiTheme="majorHAnsi" w:hAnsiTheme="majorHAnsi" w:cstheme="majorHAnsi"/>
          <w:szCs w:val="24"/>
          <w:lang w:val="en-GB"/>
        </w:rPr>
        <w:t>y</w:t>
      </w:r>
      <w:r w:rsidRPr="00994551">
        <w:rPr>
          <w:rFonts w:asciiTheme="majorHAnsi" w:hAnsiTheme="majorHAnsi" w:cstheme="majorHAnsi"/>
          <w:szCs w:val="24"/>
          <w:lang w:val="en-GB"/>
        </w:rPr>
        <w:t>. From our limited data, we do not see any link between age and the challenges faced by our informants. There may be a tendency for younger persons to have more in</w:t>
      </w:r>
      <w:r w:rsidR="006C2EF1" w:rsidRPr="00994551">
        <w:rPr>
          <w:rFonts w:asciiTheme="majorHAnsi" w:hAnsiTheme="majorHAnsi" w:cstheme="majorHAnsi"/>
          <w:szCs w:val="24"/>
          <w:lang w:val="en-GB"/>
        </w:rPr>
        <w:t>formation on</w:t>
      </w:r>
      <w:r w:rsidRPr="00994551">
        <w:rPr>
          <w:rFonts w:asciiTheme="majorHAnsi" w:hAnsiTheme="majorHAnsi" w:cstheme="majorHAnsi"/>
          <w:szCs w:val="24"/>
          <w:lang w:val="en-GB"/>
        </w:rPr>
        <w:t xml:space="preserve"> technical aids available</w:t>
      </w:r>
      <w:r w:rsidR="006C2EF1" w:rsidRPr="00994551">
        <w:rPr>
          <w:rFonts w:asciiTheme="majorHAnsi" w:hAnsiTheme="majorHAnsi" w:cstheme="majorHAnsi"/>
          <w:szCs w:val="24"/>
          <w:lang w:val="en-GB"/>
        </w:rPr>
        <w:t xml:space="preserve">, and thus </w:t>
      </w:r>
      <w:r w:rsidR="004D5EF1" w:rsidRPr="00994551">
        <w:rPr>
          <w:rFonts w:asciiTheme="majorHAnsi" w:hAnsiTheme="majorHAnsi" w:cstheme="majorHAnsi"/>
          <w:szCs w:val="24"/>
          <w:lang w:val="en-GB"/>
        </w:rPr>
        <w:t>being able to use</w:t>
      </w:r>
      <w:r w:rsidR="006C2EF1" w:rsidRPr="00994551">
        <w:rPr>
          <w:rFonts w:asciiTheme="majorHAnsi" w:hAnsiTheme="majorHAnsi" w:cstheme="majorHAnsi"/>
          <w:szCs w:val="24"/>
          <w:lang w:val="en-GB"/>
        </w:rPr>
        <w:t xml:space="preserve"> public transport</w:t>
      </w:r>
      <w:r w:rsidRPr="00994551">
        <w:rPr>
          <w:rFonts w:asciiTheme="majorHAnsi" w:hAnsiTheme="majorHAnsi" w:cstheme="majorHAnsi"/>
          <w:szCs w:val="24"/>
          <w:lang w:val="en-GB"/>
        </w:rPr>
        <w:t xml:space="preserve">. </w:t>
      </w:r>
      <w:r w:rsidR="00397A13" w:rsidRPr="00994551">
        <w:rPr>
          <w:rFonts w:asciiTheme="majorHAnsi" w:hAnsiTheme="majorHAnsi" w:cstheme="majorHAnsi"/>
          <w:szCs w:val="24"/>
          <w:lang w:val="en-GB"/>
        </w:rPr>
        <w:t xml:space="preserve">Either way, </w:t>
      </w:r>
      <w:r w:rsidR="004D5EF1" w:rsidRPr="00994551">
        <w:rPr>
          <w:rFonts w:asciiTheme="majorHAnsi" w:hAnsiTheme="majorHAnsi" w:cstheme="majorHAnsi"/>
          <w:szCs w:val="24"/>
          <w:lang w:val="en-GB"/>
        </w:rPr>
        <w:t xml:space="preserve">as public transport users </w:t>
      </w:r>
      <w:r w:rsidR="00397A13" w:rsidRPr="00994551">
        <w:rPr>
          <w:rFonts w:asciiTheme="majorHAnsi" w:hAnsiTheme="majorHAnsi" w:cstheme="majorHAnsi"/>
          <w:szCs w:val="24"/>
          <w:lang w:val="en-GB"/>
        </w:rPr>
        <w:t>t</w:t>
      </w:r>
      <w:r w:rsidR="005F6ED3" w:rsidRPr="00994551">
        <w:rPr>
          <w:rFonts w:asciiTheme="majorHAnsi" w:hAnsiTheme="majorHAnsi" w:cstheme="majorHAnsi"/>
          <w:szCs w:val="24"/>
          <w:lang w:val="en-GB"/>
        </w:rPr>
        <w:t xml:space="preserve">hese </w:t>
      </w:r>
      <w:r w:rsidR="00397A13" w:rsidRPr="00994551">
        <w:rPr>
          <w:rFonts w:asciiTheme="majorHAnsi" w:hAnsiTheme="majorHAnsi" w:cstheme="majorHAnsi"/>
          <w:szCs w:val="24"/>
          <w:lang w:val="en-GB"/>
        </w:rPr>
        <w:t>are</w:t>
      </w:r>
      <w:r w:rsidR="005F6ED3" w:rsidRPr="00994551">
        <w:rPr>
          <w:rFonts w:asciiTheme="majorHAnsi" w:hAnsiTheme="majorHAnsi" w:cstheme="majorHAnsi"/>
          <w:szCs w:val="24"/>
          <w:lang w:val="en-GB"/>
        </w:rPr>
        <w:t xml:space="preserve"> </w:t>
      </w:r>
      <w:r w:rsidR="00DB558A" w:rsidRPr="00994551">
        <w:rPr>
          <w:rFonts w:asciiTheme="majorHAnsi" w:hAnsiTheme="majorHAnsi" w:cstheme="majorHAnsi"/>
          <w:szCs w:val="24"/>
          <w:lang w:val="en-GB"/>
        </w:rPr>
        <w:t>beyond</w:t>
      </w:r>
      <w:r w:rsidR="005F6ED3" w:rsidRPr="00994551">
        <w:rPr>
          <w:rFonts w:asciiTheme="majorHAnsi" w:hAnsiTheme="majorHAnsi" w:cstheme="majorHAnsi"/>
          <w:szCs w:val="24"/>
          <w:lang w:val="en-GB"/>
        </w:rPr>
        <w:t xml:space="preserve"> the scope of our study.</w:t>
      </w:r>
    </w:p>
    <w:p w14:paraId="0361F7E4" w14:textId="77777777" w:rsidR="00EE5DFF" w:rsidRDefault="00EE5DFF" w:rsidP="00994551">
      <w:pPr>
        <w:spacing w:before="0"/>
        <w:rPr>
          <w:rFonts w:asciiTheme="majorHAnsi" w:hAnsiTheme="majorHAnsi" w:cstheme="majorHAnsi"/>
          <w:szCs w:val="24"/>
          <w:lang w:val="en-GB"/>
        </w:rPr>
      </w:pPr>
    </w:p>
    <w:p w14:paraId="25C68850" w14:textId="2D53D011" w:rsidR="003402B2" w:rsidRPr="00994551" w:rsidRDefault="00D43501" w:rsidP="00994551">
      <w:pPr>
        <w:spacing w:before="0"/>
        <w:rPr>
          <w:rFonts w:asciiTheme="majorHAnsi" w:hAnsiTheme="majorHAnsi" w:cstheme="majorHAnsi"/>
          <w:szCs w:val="24"/>
          <w:lang w:val="en-GB"/>
        </w:rPr>
      </w:pPr>
      <w:r w:rsidRPr="00994551">
        <w:rPr>
          <w:rFonts w:asciiTheme="majorHAnsi" w:hAnsiTheme="majorHAnsi" w:cstheme="majorHAnsi"/>
          <w:szCs w:val="24"/>
          <w:lang w:val="en-GB"/>
        </w:rPr>
        <w:t>Lastly, o</w:t>
      </w:r>
      <w:r w:rsidR="004749C2" w:rsidRPr="00994551">
        <w:rPr>
          <w:rFonts w:asciiTheme="majorHAnsi" w:hAnsiTheme="majorHAnsi" w:cstheme="majorHAnsi"/>
          <w:szCs w:val="24"/>
          <w:lang w:val="en-GB"/>
        </w:rPr>
        <w:t>ur s</w:t>
      </w:r>
      <w:r w:rsidRPr="00994551">
        <w:rPr>
          <w:rFonts w:asciiTheme="majorHAnsi" w:hAnsiTheme="majorHAnsi" w:cstheme="majorHAnsi"/>
          <w:szCs w:val="24"/>
          <w:lang w:val="en-GB"/>
        </w:rPr>
        <w:t>tudy raises the question of</w:t>
      </w:r>
      <w:r w:rsidR="004749C2" w:rsidRPr="00994551">
        <w:rPr>
          <w:rFonts w:asciiTheme="majorHAnsi" w:hAnsiTheme="majorHAnsi" w:cstheme="majorHAnsi"/>
          <w:szCs w:val="24"/>
          <w:lang w:val="en-GB"/>
        </w:rPr>
        <w:t xml:space="preserve"> </w:t>
      </w:r>
      <w:r w:rsidRPr="00994551">
        <w:rPr>
          <w:rFonts w:asciiTheme="majorHAnsi" w:hAnsiTheme="majorHAnsi" w:cstheme="majorHAnsi"/>
          <w:szCs w:val="24"/>
          <w:lang w:val="en-GB"/>
        </w:rPr>
        <w:t>whether</w:t>
      </w:r>
      <w:r w:rsidR="004749C2" w:rsidRPr="00994551">
        <w:rPr>
          <w:rFonts w:asciiTheme="majorHAnsi" w:hAnsiTheme="majorHAnsi" w:cstheme="majorHAnsi"/>
          <w:szCs w:val="24"/>
          <w:lang w:val="en-GB"/>
        </w:rPr>
        <w:t xml:space="preserve"> universal design or accessibility for all is a good policy objective in public transport. </w:t>
      </w:r>
      <w:r w:rsidR="002313B6" w:rsidRPr="00994551">
        <w:rPr>
          <w:rFonts w:asciiTheme="majorHAnsi" w:hAnsiTheme="majorHAnsi" w:cstheme="majorHAnsi"/>
          <w:szCs w:val="24"/>
          <w:lang w:val="en-GB"/>
        </w:rPr>
        <w:t>M</w:t>
      </w:r>
      <w:r w:rsidR="004749C2" w:rsidRPr="00994551">
        <w:rPr>
          <w:rFonts w:asciiTheme="majorHAnsi" w:hAnsiTheme="majorHAnsi" w:cstheme="majorHAnsi"/>
          <w:szCs w:val="24"/>
          <w:lang w:val="en-GB"/>
        </w:rPr>
        <w:t>any of our informants are unable to travel by public transport</w:t>
      </w:r>
      <w:r w:rsidR="002313B6" w:rsidRPr="00994551">
        <w:rPr>
          <w:rFonts w:asciiTheme="majorHAnsi" w:hAnsiTheme="majorHAnsi" w:cstheme="majorHAnsi"/>
          <w:szCs w:val="24"/>
          <w:lang w:val="en-GB"/>
        </w:rPr>
        <w:t>,</w:t>
      </w:r>
      <w:r w:rsidR="004749C2" w:rsidRPr="00994551">
        <w:rPr>
          <w:rFonts w:asciiTheme="majorHAnsi" w:hAnsiTheme="majorHAnsi" w:cstheme="majorHAnsi"/>
          <w:szCs w:val="24"/>
          <w:lang w:val="en-GB"/>
        </w:rPr>
        <w:t xml:space="preserve"> even though the system is among the most universally designed available</w:t>
      </w:r>
      <w:r w:rsidR="00DB0A33" w:rsidRPr="00994551">
        <w:rPr>
          <w:rFonts w:asciiTheme="majorHAnsi" w:hAnsiTheme="majorHAnsi" w:cstheme="majorHAnsi"/>
          <w:szCs w:val="24"/>
          <w:lang w:val="en-GB"/>
        </w:rPr>
        <w:t>. T</w:t>
      </w:r>
      <w:r w:rsidR="002313B6" w:rsidRPr="00994551">
        <w:rPr>
          <w:rFonts w:asciiTheme="majorHAnsi" w:hAnsiTheme="majorHAnsi" w:cstheme="majorHAnsi"/>
          <w:szCs w:val="24"/>
          <w:lang w:val="en-GB"/>
        </w:rPr>
        <w:t xml:space="preserve">hey </w:t>
      </w:r>
      <w:r w:rsidR="004749C2" w:rsidRPr="00994551">
        <w:rPr>
          <w:rFonts w:asciiTheme="majorHAnsi" w:hAnsiTheme="majorHAnsi" w:cstheme="majorHAnsi"/>
          <w:szCs w:val="24"/>
          <w:lang w:val="en-GB"/>
        </w:rPr>
        <w:t>would not be able to travel by public transport even if implementation of the measures</w:t>
      </w:r>
      <w:r w:rsidR="002313B6" w:rsidRPr="00994551">
        <w:rPr>
          <w:rFonts w:asciiTheme="majorHAnsi" w:hAnsiTheme="majorHAnsi" w:cstheme="majorHAnsi"/>
          <w:szCs w:val="24"/>
          <w:lang w:val="en-GB"/>
        </w:rPr>
        <w:t xml:space="preserve"> which constitute universal design today</w:t>
      </w:r>
      <w:r w:rsidR="004749C2" w:rsidRPr="00994551">
        <w:rPr>
          <w:rFonts w:asciiTheme="majorHAnsi" w:hAnsiTheme="majorHAnsi" w:cstheme="majorHAnsi"/>
          <w:szCs w:val="24"/>
          <w:lang w:val="en-GB"/>
        </w:rPr>
        <w:t xml:space="preserve"> was close to perfect. We write this, not to deny that a good universally designed public transport system is an attractive solution</w:t>
      </w:r>
      <w:r w:rsidR="00A454E7" w:rsidRPr="00994551">
        <w:rPr>
          <w:rFonts w:asciiTheme="majorHAnsi" w:hAnsiTheme="majorHAnsi" w:cstheme="majorHAnsi"/>
          <w:szCs w:val="24"/>
          <w:lang w:val="en-GB"/>
        </w:rPr>
        <w:t>, i</w:t>
      </w:r>
      <w:r w:rsidR="004749C2" w:rsidRPr="00994551">
        <w:rPr>
          <w:rFonts w:asciiTheme="majorHAnsi" w:hAnsiTheme="majorHAnsi" w:cstheme="majorHAnsi"/>
          <w:szCs w:val="24"/>
          <w:lang w:val="en-GB"/>
        </w:rPr>
        <w:t xml:space="preserve">t will help many, but </w:t>
      </w:r>
      <w:r w:rsidR="00DB0A33" w:rsidRPr="00994551">
        <w:rPr>
          <w:rFonts w:asciiTheme="majorHAnsi" w:hAnsiTheme="majorHAnsi" w:cstheme="majorHAnsi"/>
          <w:szCs w:val="24"/>
          <w:lang w:val="en-GB"/>
        </w:rPr>
        <w:t xml:space="preserve">that </w:t>
      </w:r>
      <w:r w:rsidR="004749C2" w:rsidRPr="00994551">
        <w:rPr>
          <w:rFonts w:asciiTheme="majorHAnsi" w:hAnsiTheme="majorHAnsi" w:cstheme="majorHAnsi"/>
          <w:szCs w:val="24"/>
          <w:lang w:val="en-GB"/>
        </w:rPr>
        <w:t xml:space="preserve">there will still be </w:t>
      </w:r>
      <w:r w:rsidR="00A454E7" w:rsidRPr="00994551">
        <w:rPr>
          <w:rFonts w:asciiTheme="majorHAnsi" w:hAnsiTheme="majorHAnsi" w:cstheme="majorHAnsi"/>
          <w:szCs w:val="24"/>
          <w:lang w:val="en-GB"/>
        </w:rPr>
        <w:t>some who</w:t>
      </w:r>
      <w:r w:rsidR="004749C2" w:rsidRPr="00994551">
        <w:rPr>
          <w:rFonts w:asciiTheme="majorHAnsi" w:hAnsiTheme="majorHAnsi" w:cstheme="majorHAnsi"/>
          <w:szCs w:val="24"/>
          <w:lang w:val="en-GB"/>
        </w:rPr>
        <w:t xml:space="preserve"> will not be reached </w:t>
      </w:r>
      <w:r w:rsidR="00A454E7" w:rsidRPr="00994551">
        <w:rPr>
          <w:rFonts w:asciiTheme="majorHAnsi" w:hAnsiTheme="majorHAnsi" w:cstheme="majorHAnsi"/>
          <w:szCs w:val="24"/>
          <w:lang w:val="en-GB"/>
        </w:rPr>
        <w:t>through</w:t>
      </w:r>
      <w:r w:rsidR="004749C2" w:rsidRPr="00994551">
        <w:rPr>
          <w:rFonts w:asciiTheme="majorHAnsi" w:hAnsiTheme="majorHAnsi" w:cstheme="majorHAnsi"/>
          <w:szCs w:val="24"/>
          <w:lang w:val="en-GB"/>
        </w:rPr>
        <w:t xml:space="preserve"> the universal design agenda. </w:t>
      </w:r>
      <w:r w:rsidR="00502F29" w:rsidRPr="00994551">
        <w:rPr>
          <w:rFonts w:asciiTheme="majorHAnsi" w:hAnsiTheme="majorHAnsi" w:cstheme="majorHAnsi"/>
          <w:szCs w:val="24"/>
          <w:lang w:val="en-GB"/>
        </w:rPr>
        <w:t>Therefore, there will still be a need for individual solutions</w:t>
      </w:r>
      <w:r w:rsidR="00A454E7" w:rsidRPr="00994551">
        <w:rPr>
          <w:rFonts w:asciiTheme="majorHAnsi" w:hAnsiTheme="majorHAnsi" w:cstheme="majorHAnsi"/>
          <w:szCs w:val="24"/>
          <w:lang w:val="en-GB"/>
        </w:rPr>
        <w:t>, which could</w:t>
      </w:r>
      <w:r w:rsidR="00502F29" w:rsidRPr="00994551">
        <w:rPr>
          <w:rFonts w:asciiTheme="majorHAnsi" w:hAnsiTheme="majorHAnsi" w:cstheme="majorHAnsi"/>
          <w:szCs w:val="24"/>
          <w:lang w:val="en-GB"/>
        </w:rPr>
        <w:t xml:space="preserve"> increase the individual's sense of freedom, participation in working life and value added in society among those who do not have physical and/or mental premises for travelling by public transport</w:t>
      </w:r>
      <w:r w:rsidR="00502F29" w:rsidRPr="00994551">
        <w:rPr>
          <w:rFonts w:asciiTheme="majorHAnsi" w:hAnsiTheme="majorHAnsi" w:cstheme="majorHAnsi"/>
          <w:i/>
          <w:szCs w:val="24"/>
          <w:lang w:val="en-GB"/>
        </w:rPr>
        <w:t xml:space="preserve">. </w:t>
      </w:r>
    </w:p>
    <w:p w14:paraId="431EE883" w14:textId="50258A94" w:rsidR="00D1002E" w:rsidRPr="00994551" w:rsidRDefault="00D1002E" w:rsidP="00994551">
      <w:pPr>
        <w:spacing w:before="0"/>
        <w:rPr>
          <w:rFonts w:asciiTheme="majorHAnsi" w:hAnsiTheme="majorHAnsi" w:cstheme="majorHAnsi"/>
          <w:szCs w:val="24"/>
          <w:lang w:val="en-GB"/>
        </w:rPr>
      </w:pPr>
    </w:p>
    <w:p w14:paraId="11D45D57" w14:textId="14B23F00" w:rsidR="003624D3" w:rsidRPr="00994551" w:rsidRDefault="003624D3" w:rsidP="00994551">
      <w:pPr>
        <w:spacing w:before="0"/>
        <w:rPr>
          <w:rFonts w:asciiTheme="majorHAnsi" w:hAnsiTheme="majorHAnsi" w:cstheme="majorHAnsi"/>
          <w:szCs w:val="24"/>
          <w:lang w:val="en-GB"/>
        </w:rPr>
      </w:pPr>
    </w:p>
    <w:p w14:paraId="066D0F78" w14:textId="22485970" w:rsidR="00422F5B" w:rsidRPr="00DC318D" w:rsidRDefault="00422F5B" w:rsidP="00994551">
      <w:pPr>
        <w:pStyle w:val="Overskrift1"/>
        <w:numPr>
          <w:ilvl w:val="0"/>
          <w:numId w:val="0"/>
        </w:numPr>
        <w:spacing w:before="0" w:after="0"/>
        <w:ind w:left="432" w:hanging="432"/>
        <w:rPr>
          <w:rFonts w:cstheme="majorHAnsi"/>
          <w:sz w:val="24"/>
          <w:szCs w:val="24"/>
          <w:lang w:val="en-US"/>
        </w:rPr>
      </w:pPr>
      <w:r w:rsidRPr="00DC318D">
        <w:rPr>
          <w:rFonts w:cstheme="majorHAnsi"/>
          <w:sz w:val="24"/>
          <w:szCs w:val="24"/>
          <w:lang w:val="en-US"/>
        </w:rPr>
        <w:t>R</w:t>
      </w:r>
      <w:r w:rsidR="002279B4" w:rsidRPr="00DC318D">
        <w:rPr>
          <w:rFonts w:cstheme="majorHAnsi"/>
          <w:sz w:val="24"/>
          <w:szCs w:val="24"/>
          <w:lang w:val="en-US"/>
        </w:rPr>
        <w:t>EFERENCES</w:t>
      </w:r>
    </w:p>
    <w:p w14:paraId="38A2742C" w14:textId="77777777" w:rsidR="002279B4" w:rsidRPr="00DC318D" w:rsidRDefault="002279B4" w:rsidP="002279B4">
      <w:pPr>
        <w:rPr>
          <w:lang w:val="en-US"/>
        </w:rPr>
      </w:pPr>
    </w:p>
    <w:p w14:paraId="21C6FA01" w14:textId="00B2B6B9" w:rsidR="002279B4" w:rsidRPr="002279B4" w:rsidRDefault="00FA1118" w:rsidP="002279B4">
      <w:pPr>
        <w:spacing w:before="0"/>
        <w:ind w:left="284" w:hanging="284"/>
        <w:rPr>
          <w:rFonts w:asciiTheme="majorHAnsi" w:hAnsiTheme="majorHAnsi" w:cstheme="majorHAnsi"/>
          <w:i/>
          <w:szCs w:val="24"/>
          <w:lang w:val="en-US"/>
        </w:rPr>
      </w:pPr>
      <w:r>
        <w:rPr>
          <w:rFonts w:asciiTheme="majorHAnsi" w:hAnsiTheme="majorHAnsi" w:cstheme="majorHAnsi"/>
          <w:szCs w:val="24"/>
          <w:lang w:val="en-US"/>
        </w:rPr>
        <w:t>Aarhaug, J. and</w:t>
      </w:r>
      <w:r w:rsidR="00587E91" w:rsidRPr="002279B4">
        <w:rPr>
          <w:rFonts w:asciiTheme="majorHAnsi" w:hAnsiTheme="majorHAnsi" w:cstheme="majorHAnsi"/>
          <w:szCs w:val="24"/>
          <w:lang w:val="en-US"/>
        </w:rPr>
        <w:t xml:space="preserve"> </w:t>
      </w:r>
      <w:proofErr w:type="spellStart"/>
      <w:r w:rsidR="00587E91" w:rsidRPr="002279B4">
        <w:rPr>
          <w:rFonts w:asciiTheme="majorHAnsi" w:hAnsiTheme="majorHAnsi" w:cstheme="majorHAnsi"/>
          <w:szCs w:val="24"/>
          <w:lang w:val="en-US"/>
        </w:rPr>
        <w:t>Elvebakk</w:t>
      </w:r>
      <w:proofErr w:type="spellEnd"/>
      <w:r w:rsidR="00587E91" w:rsidRPr="002279B4">
        <w:rPr>
          <w:rFonts w:asciiTheme="majorHAnsi" w:hAnsiTheme="majorHAnsi" w:cstheme="majorHAnsi"/>
          <w:szCs w:val="24"/>
          <w:lang w:val="en-US"/>
        </w:rPr>
        <w:t xml:space="preserve"> B. (2012) </w:t>
      </w:r>
      <w:r w:rsidR="002279B4" w:rsidRPr="002279B4">
        <w:rPr>
          <w:rFonts w:asciiTheme="majorHAnsi" w:hAnsiTheme="majorHAnsi" w:cstheme="majorHAnsi"/>
          <w:i/>
          <w:szCs w:val="24"/>
          <w:lang w:val="en-US"/>
        </w:rPr>
        <w:t>Enhanced accessibility in public transport: A</w:t>
      </w:r>
    </w:p>
    <w:p w14:paraId="179537C5" w14:textId="436BAD80" w:rsidR="00587E91" w:rsidRPr="002279B4" w:rsidRDefault="002279B4" w:rsidP="002279B4">
      <w:pPr>
        <w:spacing w:before="0"/>
        <w:ind w:left="284" w:hanging="284"/>
        <w:rPr>
          <w:rFonts w:asciiTheme="majorHAnsi" w:hAnsiTheme="majorHAnsi" w:cstheme="majorHAnsi"/>
          <w:i/>
          <w:szCs w:val="24"/>
          <w:lang w:val="en-US"/>
        </w:rPr>
      </w:pPr>
      <w:r w:rsidRPr="002279B4">
        <w:rPr>
          <w:rFonts w:asciiTheme="majorHAnsi" w:hAnsiTheme="majorHAnsi" w:cstheme="majorHAnsi"/>
          <w:i/>
          <w:szCs w:val="24"/>
          <w:lang w:val="en-US"/>
        </w:rPr>
        <w:t>before-and-after study</w:t>
      </w:r>
      <w:r w:rsidR="007F7D19">
        <w:rPr>
          <w:rFonts w:asciiTheme="majorHAnsi" w:hAnsiTheme="majorHAnsi" w:cstheme="majorHAnsi"/>
          <w:i/>
          <w:szCs w:val="24"/>
          <w:lang w:val="en-US"/>
        </w:rPr>
        <w:t>,</w:t>
      </w:r>
      <w:r w:rsidR="00587E91" w:rsidRPr="002279B4">
        <w:rPr>
          <w:rFonts w:asciiTheme="majorHAnsi" w:hAnsiTheme="majorHAnsi" w:cstheme="majorHAnsi"/>
          <w:szCs w:val="24"/>
          <w:lang w:val="en-US"/>
        </w:rPr>
        <w:t xml:space="preserve"> TØI</w:t>
      </w:r>
      <w:r w:rsidRPr="002279B4">
        <w:rPr>
          <w:rFonts w:asciiTheme="majorHAnsi" w:hAnsiTheme="majorHAnsi" w:cstheme="majorHAnsi"/>
          <w:szCs w:val="24"/>
          <w:lang w:val="en-US"/>
        </w:rPr>
        <w:t xml:space="preserve"> </w:t>
      </w:r>
      <w:r w:rsidR="00587E91" w:rsidRPr="002279B4">
        <w:rPr>
          <w:rFonts w:asciiTheme="majorHAnsi" w:hAnsiTheme="majorHAnsi" w:cstheme="majorHAnsi"/>
          <w:szCs w:val="24"/>
          <w:lang w:val="en-US"/>
        </w:rPr>
        <w:t>r</w:t>
      </w:r>
      <w:r w:rsidRPr="002279B4">
        <w:rPr>
          <w:rFonts w:asciiTheme="majorHAnsi" w:hAnsiTheme="majorHAnsi" w:cstheme="majorHAnsi"/>
          <w:szCs w:val="24"/>
          <w:lang w:val="en-US"/>
        </w:rPr>
        <w:t>e</w:t>
      </w:r>
      <w:r w:rsidR="00587E91" w:rsidRPr="002279B4">
        <w:rPr>
          <w:rFonts w:asciiTheme="majorHAnsi" w:hAnsiTheme="majorHAnsi" w:cstheme="majorHAnsi"/>
          <w:szCs w:val="24"/>
          <w:lang w:val="en-US"/>
        </w:rPr>
        <w:t xml:space="preserve">port 1235/2012. </w:t>
      </w:r>
    </w:p>
    <w:p w14:paraId="0CCA00F4" w14:textId="77777777" w:rsidR="002279B4" w:rsidRPr="002279B4" w:rsidRDefault="002279B4" w:rsidP="00994551">
      <w:pPr>
        <w:spacing w:before="0"/>
        <w:ind w:left="284" w:hanging="284"/>
        <w:rPr>
          <w:rFonts w:asciiTheme="majorHAnsi" w:hAnsiTheme="majorHAnsi" w:cstheme="majorHAnsi"/>
          <w:szCs w:val="24"/>
          <w:lang w:val="en-US"/>
        </w:rPr>
      </w:pPr>
    </w:p>
    <w:p w14:paraId="5289468C" w14:textId="331B7D41" w:rsidR="00587E91" w:rsidRPr="00994551" w:rsidRDefault="00587E91" w:rsidP="00FA1118">
      <w:pPr>
        <w:spacing w:before="0"/>
        <w:ind w:left="284" w:hanging="284"/>
        <w:rPr>
          <w:rFonts w:asciiTheme="majorHAnsi" w:hAnsiTheme="majorHAnsi" w:cstheme="majorHAnsi"/>
          <w:szCs w:val="24"/>
          <w:lang w:val="en-GB"/>
        </w:rPr>
      </w:pPr>
      <w:r w:rsidRPr="00FA1118">
        <w:rPr>
          <w:rFonts w:asciiTheme="majorHAnsi" w:hAnsiTheme="majorHAnsi" w:cstheme="majorHAnsi"/>
          <w:szCs w:val="24"/>
          <w:lang w:val="en-US"/>
        </w:rPr>
        <w:t>Aarhaug, J</w:t>
      </w:r>
      <w:r w:rsidR="00FA1118">
        <w:rPr>
          <w:rFonts w:asciiTheme="majorHAnsi" w:hAnsiTheme="majorHAnsi" w:cstheme="majorHAnsi"/>
          <w:szCs w:val="24"/>
          <w:lang w:val="en-US"/>
        </w:rPr>
        <w:t xml:space="preserve">., </w:t>
      </w:r>
      <w:proofErr w:type="spellStart"/>
      <w:r w:rsidR="00FA1118">
        <w:rPr>
          <w:rFonts w:asciiTheme="majorHAnsi" w:hAnsiTheme="majorHAnsi" w:cstheme="majorHAnsi"/>
          <w:szCs w:val="24"/>
          <w:lang w:val="en-US"/>
        </w:rPr>
        <w:t>Elvebakk</w:t>
      </w:r>
      <w:proofErr w:type="spellEnd"/>
      <w:r w:rsidR="00FA1118">
        <w:rPr>
          <w:rFonts w:asciiTheme="majorHAnsi" w:hAnsiTheme="majorHAnsi" w:cstheme="majorHAnsi"/>
          <w:szCs w:val="24"/>
          <w:lang w:val="en-US"/>
        </w:rPr>
        <w:t>, B., Fearnley, N. and</w:t>
      </w:r>
      <w:r w:rsidRPr="00FA1118">
        <w:rPr>
          <w:rFonts w:asciiTheme="majorHAnsi" w:hAnsiTheme="majorHAnsi" w:cstheme="majorHAnsi"/>
          <w:szCs w:val="24"/>
          <w:lang w:val="en-US"/>
        </w:rPr>
        <w:t xml:space="preserve"> </w:t>
      </w:r>
      <w:proofErr w:type="spellStart"/>
      <w:r w:rsidRPr="00FA1118">
        <w:rPr>
          <w:rFonts w:asciiTheme="majorHAnsi" w:hAnsiTheme="majorHAnsi" w:cstheme="majorHAnsi"/>
          <w:szCs w:val="24"/>
          <w:lang w:val="en-US"/>
        </w:rPr>
        <w:t>Lerudsmoen</w:t>
      </w:r>
      <w:proofErr w:type="spellEnd"/>
      <w:r w:rsidRPr="00FA1118">
        <w:rPr>
          <w:rFonts w:asciiTheme="majorHAnsi" w:hAnsiTheme="majorHAnsi" w:cstheme="majorHAnsi"/>
          <w:szCs w:val="24"/>
          <w:lang w:val="en-US"/>
        </w:rPr>
        <w:t xml:space="preserve">, M.B. (2011) </w:t>
      </w:r>
      <w:r w:rsidR="00FA1118" w:rsidRPr="00FA1118">
        <w:rPr>
          <w:rFonts w:asciiTheme="majorHAnsi" w:hAnsiTheme="majorHAnsi" w:cstheme="majorHAnsi"/>
          <w:i/>
          <w:szCs w:val="24"/>
          <w:lang w:val="en-US"/>
        </w:rPr>
        <w:t>Enhanced accessibility to public transport: a before</w:t>
      </w:r>
      <w:r w:rsidR="00FA1118">
        <w:rPr>
          <w:rFonts w:asciiTheme="majorHAnsi" w:hAnsiTheme="majorHAnsi" w:cstheme="majorHAnsi"/>
          <w:i/>
          <w:szCs w:val="24"/>
          <w:lang w:val="en-US"/>
        </w:rPr>
        <w:t xml:space="preserve"> </w:t>
      </w:r>
      <w:r w:rsidR="00FA1118" w:rsidRPr="00FA1118">
        <w:rPr>
          <w:rFonts w:asciiTheme="majorHAnsi" w:hAnsiTheme="majorHAnsi" w:cstheme="majorHAnsi"/>
          <w:i/>
          <w:szCs w:val="24"/>
          <w:lang w:val="en-US"/>
        </w:rPr>
        <w:t>study</w:t>
      </w:r>
      <w:r w:rsidR="007F7D19">
        <w:rPr>
          <w:rFonts w:asciiTheme="majorHAnsi" w:hAnsiTheme="majorHAnsi" w:cstheme="majorHAnsi"/>
          <w:i/>
          <w:szCs w:val="24"/>
          <w:lang w:val="en-US"/>
        </w:rPr>
        <w:t>,</w:t>
      </w:r>
      <w:r w:rsidRPr="00FA1118">
        <w:rPr>
          <w:rFonts w:asciiTheme="majorHAnsi" w:hAnsiTheme="majorHAnsi" w:cstheme="majorHAnsi"/>
          <w:i/>
          <w:szCs w:val="24"/>
          <w:lang w:val="en-US"/>
        </w:rPr>
        <w:t xml:space="preserve"> </w:t>
      </w:r>
      <w:r w:rsidR="00FA1118">
        <w:rPr>
          <w:rFonts w:asciiTheme="majorHAnsi" w:hAnsiTheme="majorHAnsi" w:cstheme="majorHAnsi"/>
          <w:szCs w:val="24"/>
          <w:lang w:val="en-GB"/>
        </w:rPr>
        <w:t xml:space="preserve">TØI </w:t>
      </w:r>
      <w:r w:rsidRPr="00994551">
        <w:rPr>
          <w:rFonts w:asciiTheme="majorHAnsi" w:hAnsiTheme="majorHAnsi" w:cstheme="majorHAnsi"/>
          <w:szCs w:val="24"/>
          <w:lang w:val="en-GB"/>
        </w:rPr>
        <w:t>r</w:t>
      </w:r>
      <w:r w:rsidR="00FA1118">
        <w:rPr>
          <w:rFonts w:asciiTheme="majorHAnsi" w:hAnsiTheme="majorHAnsi" w:cstheme="majorHAnsi"/>
          <w:szCs w:val="24"/>
          <w:lang w:val="en-GB"/>
        </w:rPr>
        <w:t>e</w:t>
      </w:r>
      <w:r w:rsidRPr="00994551">
        <w:rPr>
          <w:rFonts w:asciiTheme="majorHAnsi" w:hAnsiTheme="majorHAnsi" w:cstheme="majorHAnsi"/>
          <w:szCs w:val="24"/>
          <w:lang w:val="en-GB"/>
        </w:rPr>
        <w:t>port 1174/2011.</w:t>
      </w:r>
    </w:p>
    <w:p w14:paraId="7C03CBAF" w14:textId="77777777" w:rsidR="002279B4" w:rsidRDefault="002279B4" w:rsidP="00994551">
      <w:pPr>
        <w:spacing w:before="0"/>
        <w:ind w:left="284" w:hanging="284"/>
        <w:rPr>
          <w:rFonts w:asciiTheme="majorHAnsi" w:hAnsiTheme="majorHAnsi" w:cstheme="majorHAnsi"/>
          <w:szCs w:val="24"/>
          <w:lang w:val="en-GB"/>
        </w:rPr>
      </w:pPr>
    </w:p>
    <w:p w14:paraId="77645BB9" w14:textId="082D4242" w:rsidR="00587E91" w:rsidRPr="00994551" w:rsidRDefault="00587E91" w:rsidP="00994551">
      <w:pPr>
        <w:spacing w:before="0"/>
        <w:ind w:left="284" w:hanging="284"/>
        <w:rPr>
          <w:rFonts w:asciiTheme="majorHAnsi" w:hAnsiTheme="majorHAnsi" w:cstheme="majorHAnsi"/>
          <w:szCs w:val="24"/>
          <w:lang w:val="en-GB"/>
        </w:rPr>
      </w:pPr>
      <w:r w:rsidRPr="00994551">
        <w:rPr>
          <w:rFonts w:asciiTheme="majorHAnsi" w:hAnsiTheme="majorHAnsi" w:cstheme="majorHAnsi"/>
          <w:szCs w:val="24"/>
          <w:lang w:val="en-GB"/>
        </w:rPr>
        <w:t xml:space="preserve">AECOM (2009) </w:t>
      </w:r>
      <w:r w:rsidRPr="00994551">
        <w:rPr>
          <w:rFonts w:asciiTheme="majorHAnsi" w:hAnsiTheme="majorHAnsi" w:cstheme="majorHAnsi"/>
          <w:i/>
          <w:szCs w:val="24"/>
          <w:lang w:val="en-GB"/>
        </w:rPr>
        <w:t>The Role of Soft Measures in Influencing Patronage Growth and Modal Split in the Bus Market in England</w:t>
      </w:r>
      <w:r w:rsidR="007F7D19">
        <w:rPr>
          <w:rFonts w:asciiTheme="majorHAnsi" w:hAnsiTheme="majorHAnsi" w:cstheme="majorHAnsi"/>
          <w:i/>
          <w:szCs w:val="24"/>
          <w:lang w:val="en-GB"/>
        </w:rPr>
        <w:t>,</w:t>
      </w:r>
      <w:r w:rsidRPr="00994551">
        <w:rPr>
          <w:rFonts w:asciiTheme="majorHAnsi" w:hAnsiTheme="majorHAnsi" w:cstheme="majorHAnsi"/>
          <w:szCs w:val="24"/>
          <w:lang w:val="en-GB"/>
        </w:rPr>
        <w:t xml:space="preserve"> Final Report</w:t>
      </w:r>
      <w:r w:rsidR="007F7D19">
        <w:rPr>
          <w:rFonts w:asciiTheme="majorHAnsi" w:hAnsiTheme="majorHAnsi" w:cstheme="majorHAnsi"/>
          <w:szCs w:val="24"/>
          <w:lang w:val="en-GB"/>
        </w:rPr>
        <w:t>,</w:t>
      </w:r>
      <w:r w:rsidRPr="00994551">
        <w:rPr>
          <w:rFonts w:asciiTheme="majorHAnsi" w:hAnsiTheme="majorHAnsi" w:cstheme="majorHAnsi"/>
          <w:szCs w:val="24"/>
          <w:lang w:val="en-GB"/>
        </w:rPr>
        <w:t xml:space="preserve"> Prepared for the UK Department for Transport, October 2009.</w:t>
      </w:r>
    </w:p>
    <w:p w14:paraId="719D2C1A" w14:textId="77777777" w:rsidR="002279B4" w:rsidRDefault="002279B4" w:rsidP="00994551">
      <w:pPr>
        <w:spacing w:before="0"/>
        <w:ind w:left="284" w:hanging="284"/>
        <w:jc w:val="both"/>
        <w:rPr>
          <w:rFonts w:asciiTheme="majorHAnsi" w:hAnsiTheme="majorHAnsi" w:cstheme="majorHAnsi"/>
          <w:szCs w:val="24"/>
          <w:lang w:val="en-GB"/>
        </w:rPr>
      </w:pPr>
    </w:p>
    <w:p w14:paraId="3B3639E6" w14:textId="6DF9A0BC" w:rsidR="00587E91" w:rsidRPr="007F7D19" w:rsidRDefault="00587E91" w:rsidP="00994551">
      <w:pPr>
        <w:spacing w:before="0"/>
        <w:ind w:left="284" w:hanging="284"/>
        <w:jc w:val="both"/>
        <w:rPr>
          <w:rFonts w:asciiTheme="majorHAnsi" w:hAnsiTheme="majorHAnsi" w:cstheme="majorHAnsi"/>
          <w:szCs w:val="24"/>
          <w:lang w:val="en-US"/>
        </w:rPr>
      </w:pPr>
      <w:proofErr w:type="spellStart"/>
      <w:r w:rsidRPr="00994551">
        <w:rPr>
          <w:rFonts w:asciiTheme="majorHAnsi" w:hAnsiTheme="majorHAnsi" w:cstheme="majorHAnsi"/>
          <w:szCs w:val="24"/>
          <w:lang w:val="en-GB"/>
        </w:rPr>
        <w:t>Asplund</w:t>
      </w:r>
      <w:proofErr w:type="spellEnd"/>
      <w:r w:rsidRPr="00994551">
        <w:rPr>
          <w:rFonts w:asciiTheme="majorHAnsi" w:hAnsiTheme="majorHAnsi" w:cstheme="majorHAnsi"/>
          <w:szCs w:val="24"/>
          <w:lang w:val="en-GB"/>
        </w:rPr>
        <w:t xml:space="preserve">, K., </w:t>
      </w:r>
      <w:proofErr w:type="spellStart"/>
      <w:r w:rsidRPr="00994551">
        <w:rPr>
          <w:rFonts w:asciiTheme="majorHAnsi" w:hAnsiTheme="majorHAnsi" w:cstheme="majorHAnsi"/>
          <w:szCs w:val="24"/>
          <w:lang w:val="en-GB"/>
        </w:rPr>
        <w:t>Wallin</w:t>
      </w:r>
      <w:proofErr w:type="spellEnd"/>
      <w:r w:rsidRPr="00994551">
        <w:rPr>
          <w:rFonts w:asciiTheme="majorHAnsi" w:hAnsiTheme="majorHAnsi" w:cstheme="majorHAnsi"/>
          <w:szCs w:val="24"/>
          <w:lang w:val="en-GB"/>
        </w:rPr>
        <w:t xml:space="preserve">, S. </w:t>
      </w:r>
      <w:r w:rsidR="00FA1118">
        <w:rPr>
          <w:rFonts w:asciiTheme="majorHAnsi" w:hAnsiTheme="majorHAnsi" w:cstheme="majorHAnsi"/>
          <w:szCs w:val="24"/>
          <w:lang w:val="en-US"/>
        </w:rPr>
        <w:t>and</w:t>
      </w:r>
      <w:r w:rsidR="00FA1118" w:rsidRPr="00994551">
        <w:rPr>
          <w:rFonts w:asciiTheme="majorHAnsi" w:hAnsiTheme="majorHAnsi" w:cstheme="majorHAnsi"/>
          <w:szCs w:val="24"/>
          <w:lang w:val="en-GB"/>
        </w:rPr>
        <w:t xml:space="preserve"> </w:t>
      </w:r>
      <w:proofErr w:type="spellStart"/>
      <w:r w:rsidRPr="00994551">
        <w:rPr>
          <w:rFonts w:asciiTheme="majorHAnsi" w:hAnsiTheme="majorHAnsi" w:cstheme="majorHAnsi"/>
          <w:szCs w:val="24"/>
          <w:lang w:val="en-GB"/>
        </w:rPr>
        <w:t>Jonsson</w:t>
      </w:r>
      <w:proofErr w:type="spellEnd"/>
      <w:r w:rsidRPr="00994551">
        <w:rPr>
          <w:rFonts w:asciiTheme="majorHAnsi" w:hAnsiTheme="majorHAnsi" w:cstheme="majorHAnsi"/>
          <w:szCs w:val="24"/>
          <w:lang w:val="en-GB"/>
        </w:rPr>
        <w:t>, F. (2012) Use of public transport by stroke survivors with persistent disability</w:t>
      </w:r>
      <w:r w:rsidR="007F7D19">
        <w:rPr>
          <w:rFonts w:asciiTheme="majorHAnsi" w:hAnsiTheme="majorHAnsi" w:cstheme="majorHAnsi"/>
          <w:szCs w:val="24"/>
          <w:lang w:val="en-GB"/>
        </w:rPr>
        <w:t>,</w:t>
      </w:r>
      <w:r w:rsidRPr="00994551">
        <w:rPr>
          <w:rFonts w:asciiTheme="majorHAnsi" w:hAnsiTheme="majorHAnsi" w:cstheme="majorHAnsi"/>
          <w:szCs w:val="24"/>
          <w:lang w:val="en-GB"/>
        </w:rPr>
        <w:t xml:space="preserve"> </w:t>
      </w:r>
      <w:r w:rsidRPr="007F7D19">
        <w:rPr>
          <w:rFonts w:asciiTheme="majorHAnsi" w:hAnsiTheme="majorHAnsi" w:cstheme="majorHAnsi"/>
          <w:i/>
          <w:szCs w:val="24"/>
          <w:lang w:val="en-US"/>
        </w:rPr>
        <w:t>Scandinavian Journal of Disability Research</w:t>
      </w:r>
      <w:r w:rsidRPr="007F7D19">
        <w:rPr>
          <w:rFonts w:asciiTheme="majorHAnsi" w:hAnsiTheme="majorHAnsi" w:cstheme="majorHAnsi"/>
          <w:szCs w:val="24"/>
          <w:lang w:val="en-US"/>
        </w:rPr>
        <w:t xml:space="preserve"> 14.4, </w:t>
      </w:r>
      <w:r w:rsidR="007F7D19">
        <w:rPr>
          <w:rFonts w:asciiTheme="majorHAnsi" w:hAnsiTheme="majorHAnsi" w:cstheme="majorHAnsi"/>
          <w:szCs w:val="24"/>
          <w:lang w:val="en-US"/>
        </w:rPr>
        <w:t xml:space="preserve">pp </w:t>
      </w:r>
      <w:r w:rsidRPr="007F7D19">
        <w:rPr>
          <w:rFonts w:asciiTheme="majorHAnsi" w:hAnsiTheme="majorHAnsi" w:cstheme="majorHAnsi"/>
          <w:szCs w:val="24"/>
          <w:lang w:val="en-US"/>
        </w:rPr>
        <w:t>289-299.</w:t>
      </w:r>
    </w:p>
    <w:p w14:paraId="3AC24C3E" w14:textId="77777777" w:rsidR="002279B4" w:rsidRPr="007F7D19" w:rsidRDefault="002279B4" w:rsidP="00994551">
      <w:pPr>
        <w:spacing w:before="0"/>
        <w:ind w:left="284" w:hanging="284"/>
        <w:rPr>
          <w:rFonts w:asciiTheme="majorHAnsi" w:hAnsiTheme="majorHAnsi" w:cstheme="majorHAnsi"/>
          <w:szCs w:val="24"/>
          <w:lang w:val="en-US"/>
        </w:rPr>
      </w:pPr>
    </w:p>
    <w:p w14:paraId="425F5153" w14:textId="410D9CC0" w:rsidR="009649AB" w:rsidRPr="00994551" w:rsidRDefault="009649AB" w:rsidP="00994551">
      <w:pPr>
        <w:spacing w:before="0"/>
        <w:ind w:left="284" w:hanging="284"/>
        <w:rPr>
          <w:rFonts w:asciiTheme="majorHAnsi" w:hAnsiTheme="majorHAnsi" w:cstheme="majorHAnsi"/>
          <w:szCs w:val="24"/>
        </w:rPr>
      </w:pPr>
      <w:r w:rsidRPr="00994551">
        <w:rPr>
          <w:rFonts w:asciiTheme="majorHAnsi" w:hAnsiTheme="majorHAnsi" w:cstheme="majorHAnsi"/>
          <w:szCs w:val="24"/>
        </w:rPr>
        <w:t xml:space="preserve">Bjerkan, K.Y. (2009) </w:t>
      </w:r>
      <w:proofErr w:type="spellStart"/>
      <w:r w:rsidRPr="00994551">
        <w:rPr>
          <w:rFonts w:asciiTheme="majorHAnsi" w:hAnsiTheme="majorHAnsi" w:cstheme="majorHAnsi"/>
          <w:szCs w:val="24"/>
        </w:rPr>
        <w:t>F</w:t>
      </w:r>
      <w:r w:rsidRPr="00994551">
        <w:rPr>
          <w:rFonts w:asciiTheme="majorHAnsi" w:hAnsiTheme="majorHAnsi" w:cstheme="majorHAnsi"/>
          <w:i/>
          <w:szCs w:val="24"/>
        </w:rPr>
        <w:t>unksjonshemmende</w:t>
      </w:r>
      <w:proofErr w:type="spellEnd"/>
      <w:r w:rsidRPr="00994551">
        <w:rPr>
          <w:rFonts w:asciiTheme="majorHAnsi" w:hAnsiTheme="majorHAnsi" w:cstheme="majorHAnsi"/>
          <w:i/>
          <w:szCs w:val="24"/>
        </w:rPr>
        <w:t xml:space="preserve"> kollektivtransport? Transportbruk og transportvansker</w:t>
      </w:r>
      <w:r w:rsidR="00E62787">
        <w:rPr>
          <w:rFonts w:asciiTheme="majorHAnsi" w:hAnsiTheme="majorHAnsi" w:cstheme="majorHAnsi"/>
          <w:i/>
          <w:szCs w:val="24"/>
        </w:rPr>
        <w:t xml:space="preserve"> </w:t>
      </w:r>
      <w:r w:rsidRPr="00994551">
        <w:rPr>
          <w:rFonts w:asciiTheme="majorHAnsi" w:hAnsiTheme="majorHAnsi" w:cstheme="majorHAnsi"/>
          <w:i/>
          <w:szCs w:val="24"/>
        </w:rPr>
        <w:t>blant per</w:t>
      </w:r>
      <w:r w:rsidR="007F7D19">
        <w:rPr>
          <w:rFonts w:asciiTheme="majorHAnsi" w:hAnsiTheme="majorHAnsi" w:cstheme="majorHAnsi"/>
          <w:i/>
          <w:szCs w:val="24"/>
        </w:rPr>
        <w:t>soner med nedsatt funksjonsevne,</w:t>
      </w:r>
      <w:r w:rsidRPr="00994551">
        <w:rPr>
          <w:rFonts w:asciiTheme="majorHAnsi" w:hAnsiTheme="majorHAnsi" w:cstheme="majorHAnsi"/>
          <w:i/>
          <w:szCs w:val="24"/>
        </w:rPr>
        <w:t xml:space="preserve"> </w:t>
      </w:r>
      <w:r w:rsidRPr="00994551">
        <w:rPr>
          <w:rFonts w:asciiTheme="majorHAnsi" w:hAnsiTheme="majorHAnsi" w:cstheme="majorHAnsi"/>
          <w:szCs w:val="24"/>
        </w:rPr>
        <w:t>NOVA Notat 2/2009.</w:t>
      </w:r>
    </w:p>
    <w:p w14:paraId="233C1742" w14:textId="77777777" w:rsidR="002279B4" w:rsidRDefault="002279B4" w:rsidP="00994551">
      <w:pPr>
        <w:spacing w:before="0"/>
        <w:ind w:left="284" w:hanging="284"/>
        <w:rPr>
          <w:rFonts w:asciiTheme="majorHAnsi" w:hAnsiTheme="majorHAnsi" w:cstheme="majorHAnsi"/>
          <w:szCs w:val="24"/>
        </w:rPr>
      </w:pPr>
    </w:p>
    <w:p w14:paraId="5DBFC839" w14:textId="2465FC78" w:rsidR="009649AB" w:rsidRPr="00994551" w:rsidRDefault="009649AB" w:rsidP="00994551">
      <w:pPr>
        <w:spacing w:before="0"/>
        <w:ind w:left="284" w:hanging="284"/>
        <w:rPr>
          <w:rFonts w:asciiTheme="majorHAnsi" w:hAnsiTheme="majorHAnsi" w:cstheme="majorHAnsi"/>
          <w:szCs w:val="24"/>
        </w:rPr>
      </w:pPr>
      <w:r w:rsidRPr="00994551">
        <w:rPr>
          <w:rFonts w:asciiTheme="majorHAnsi" w:hAnsiTheme="majorHAnsi" w:cstheme="majorHAnsi"/>
          <w:szCs w:val="24"/>
        </w:rPr>
        <w:t xml:space="preserve">Bjerkan, K.Y., Nordtømme, M.E. </w:t>
      </w:r>
      <w:r w:rsidR="00FA1118" w:rsidRPr="00FA1118">
        <w:rPr>
          <w:rFonts w:asciiTheme="majorHAnsi" w:hAnsiTheme="majorHAnsi" w:cstheme="majorHAnsi"/>
          <w:szCs w:val="24"/>
        </w:rPr>
        <w:t>and</w:t>
      </w:r>
      <w:r w:rsidRPr="00994551">
        <w:rPr>
          <w:rFonts w:asciiTheme="majorHAnsi" w:hAnsiTheme="majorHAnsi" w:cstheme="majorHAnsi"/>
          <w:szCs w:val="24"/>
        </w:rPr>
        <w:t xml:space="preserve"> </w:t>
      </w:r>
      <w:proofErr w:type="spellStart"/>
      <w:r w:rsidRPr="00994551">
        <w:rPr>
          <w:rFonts w:asciiTheme="majorHAnsi" w:hAnsiTheme="majorHAnsi" w:cstheme="majorHAnsi"/>
          <w:szCs w:val="24"/>
        </w:rPr>
        <w:t>Kummenje</w:t>
      </w:r>
      <w:proofErr w:type="spellEnd"/>
      <w:r w:rsidRPr="00994551">
        <w:rPr>
          <w:rFonts w:asciiTheme="majorHAnsi" w:hAnsiTheme="majorHAnsi" w:cstheme="majorHAnsi"/>
          <w:szCs w:val="24"/>
        </w:rPr>
        <w:t xml:space="preserve">, A. (2011) </w:t>
      </w:r>
      <w:r w:rsidRPr="00994551">
        <w:rPr>
          <w:rFonts w:asciiTheme="majorHAnsi" w:hAnsiTheme="majorHAnsi" w:cstheme="majorHAnsi"/>
          <w:i/>
          <w:szCs w:val="24"/>
        </w:rPr>
        <w:t xml:space="preserve">Transport til arbeid og livet. Transport og arbeidsdeltakelse blant personer med nedsatt </w:t>
      </w:r>
      <w:r w:rsidR="00E62787">
        <w:rPr>
          <w:rFonts w:asciiTheme="majorHAnsi" w:hAnsiTheme="majorHAnsi" w:cstheme="majorHAnsi"/>
          <w:i/>
          <w:szCs w:val="24"/>
        </w:rPr>
        <w:t>f</w:t>
      </w:r>
      <w:r w:rsidRPr="00994551">
        <w:rPr>
          <w:rFonts w:asciiTheme="majorHAnsi" w:hAnsiTheme="majorHAnsi" w:cstheme="majorHAnsi"/>
          <w:i/>
          <w:szCs w:val="24"/>
        </w:rPr>
        <w:t>unksjonsevne</w:t>
      </w:r>
      <w:r w:rsidR="007F7D19">
        <w:rPr>
          <w:rFonts w:asciiTheme="majorHAnsi" w:hAnsiTheme="majorHAnsi" w:cstheme="majorHAnsi"/>
          <w:i/>
          <w:szCs w:val="24"/>
        </w:rPr>
        <w:t>,</w:t>
      </w:r>
      <w:r w:rsidRPr="00994551">
        <w:rPr>
          <w:rFonts w:asciiTheme="majorHAnsi" w:hAnsiTheme="majorHAnsi" w:cstheme="majorHAnsi"/>
          <w:szCs w:val="24"/>
        </w:rPr>
        <w:t xml:space="preserve"> Sintef r</w:t>
      </w:r>
      <w:r w:rsidR="00FA1118">
        <w:rPr>
          <w:rFonts w:asciiTheme="majorHAnsi" w:hAnsiTheme="majorHAnsi" w:cstheme="majorHAnsi"/>
          <w:szCs w:val="24"/>
        </w:rPr>
        <w:t>e</w:t>
      </w:r>
      <w:r w:rsidRPr="00994551">
        <w:rPr>
          <w:rFonts w:asciiTheme="majorHAnsi" w:hAnsiTheme="majorHAnsi" w:cstheme="majorHAnsi"/>
          <w:szCs w:val="24"/>
        </w:rPr>
        <w:t>port A20434.</w:t>
      </w:r>
    </w:p>
    <w:p w14:paraId="0229158D" w14:textId="77777777" w:rsidR="002279B4" w:rsidRPr="007F7D19" w:rsidRDefault="002279B4" w:rsidP="00994551">
      <w:pPr>
        <w:spacing w:before="0"/>
        <w:ind w:left="284" w:hanging="284"/>
        <w:rPr>
          <w:rFonts w:asciiTheme="majorHAnsi" w:hAnsiTheme="majorHAnsi" w:cstheme="majorHAnsi"/>
          <w:szCs w:val="24"/>
        </w:rPr>
      </w:pPr>
    </w:p>
    <w:p w14:paraId="2A5804D2" w14:textId="083E5F3A" w:rsidR="00587E91" w:rsidRPr="00994551" w:rsidRDefault="00FA1118" w:rsidP="00994551">
      <w:pPr>
        <w:spacing w:before="0"/>
        <w:ind w:left="284" w:hanging="284"/>
        <w:rPr>
          <w:rFonts w:asciiTheme="majorHAnsi" w:hAnsiTheme="majorHAnsi" w:cstheme="majorHAnsi"/>
          <w:szCs w:val="24"/>
          <w:lang w:val="en-GB"/>
        </w:rPr>
      </w:pPr>
      <w:proofErr w:type="spellStart"/>
      <w:r>
        <w:rPr>
          <w:rFonts w:asciiTheme="majorHAnsi" w:hAnsiTheme="majorHAnsi" w:cstheme="majorHAnsi"/>
          <w:szCs w:val="24"/>
          <w:lang w:val="en-GB"/>
        </w:rPr>
        <w:t>dell’Olio</w:t>
      </w:r>
      <w:proofErr w:type="spellEnd"/>
      <w:r>
        <w:rPr>
          <w:rFonts w:asciiTheme="majorHAnsi" w:hAnsiTheme="majorHAnsi" w:cstheme="majorHAnsi"/>
          <w:szCs w:val="24"/>
          <w:lang w:val="en-GB"/>
        </w:rPr>
        <w:t xml:space="preserve">, L., </w:t>
      </w:r>
      <w:proofErr w:type="spellStart"/>
      <w:r>
        <w:rPr>
          <w:rFonts w:asciiTheme="majorHAnsi" w:hAnsiTheme="majorHAnsi" w:cstheme="majorHAnsi"/>
          <w:szCs w:val="24"/>
          <w:lang w:val="en-GB"/>
        </w:rPr>
        <w:t>Ibeas</w:t>
      </w:r>
      <w:proofErr w:type="spellEnd"/>
      <w:r>
        <w:rPr>
          <w:rFonts w:asciiTheme="majorHAnsi" w:hAnsiTheme="majorHAnsi" w:cstheme="majorHAnsi"/>
          <w:szCs w:val="24"/>
          <w:lang w:val="en-GB"/>
        </w:rPr>
        <w:t xml:space="preserve">, A. </w:t>
      </w:r>
      <w:r>
        <w:rPr>
          <w:rFonts w:asciiTheme="majorHAnsi" w:hAnsiTheme="majorHAnsi" w:cstheme="majorHAnsi"/>
          <w:szCs w:val="24"/>
          <w:lang w:val="en-US"/>
        </w:rPr>
        <w:t>and</w:t>
      </w:r>
      <w:r w:rsidR="00587E91" w:rsidRPr="00994551">
        <w:rPr>
          <w:rFonts w:asciiTheme="majorHAnsi" w:hAnsiTheme="majorHAnsi" w:cstheme="majorHAnsi"/>
          <w:szCs w:val="24"/>
          <w:lang w:val="en-GB"/>
        </w:rPr>
        <w:t xml:space="preserve"> </w:t>
      </w:r>
      <w:proofErr w:type="spellStart"/>
      <w:r w:rsidR="00587E91" w:rsidRPr="00994551">
        <w:rPr>
          <w:rFonts w:asciiTheme="majorHAnsi" w:hAnsiTheme="majorHAnsi" w:cstheme="majorHAnsi"/>
          <w:szCs w:val="24"/>
          <w:lang w:val="en-GB"/>
        </w:rPr>
        <w:t>Cecin</w:t>
      </w:r>
      <w:proofErr w:type="spellEnd"/>
      <w:r w:rsidR="00587E91" w:rsidRPr="00994551">
        <w:rPr>
          <w:rFonts w:asciiTheme="majorHAnsi" w:hAnsiTheme="majorHAnsi" w:cstheme="majorHAnsi"/>
          <w:szCs w:val="24"/>
          <w:lang w:val="en-GB"/>
        </w:rPr>
        <w:t>, P. (2011) The quality of service desired by public transport users</w:t>
      </w:r>
      <w:r w:rsidR="007F7D19">
        <w:rPr>
          <w:rFonts w:asciiTheme="majorHAnsi" w:hAnsiTheme="majorHAnsi" w:cstheme="majorHAnsi"/>
          <w:szCs w:val="24"/>
          <w:lang w:val="en-GB"/>
        </w:rPr>
        <w:t>,</w:t>
      </w:r>
      <w:r w:rsidR="00587E91" w:rsidRPr="00994551">
        <w:rPr>
          <w:rFonts w:asciiTheme="majorHAnsi" w:hAnsiTheme="majorHAnsi" w:cstheme="majorHAnsi"/>
          <w:szCs w:val="24"/>
          <w:lang w:val="en-GB"/>
        </w:rPr>
        <w:t xml:space="preserve"> </w:t>
      </w:r>
      <w:r w:rsidR="00587E91" w:rsidRPr="00994551">
        <w:rPr>
          <w:rFonts w:asciiTheme="majorHAnsi" w:hAnsiTheme="majorHAnsi" w:cstheme="majorHAnsi"/>
          <w:i/>
          <w:szCs w:val="24"/>
          <w:lang w:val="en-GB"/>
        </w:rPr>
        <w:t>Transport Policy</w:t>
      </w:r>
      <w:r w:rsidR="00587E91" w:rsidRPr="00994551">
        <w:rPr>
          <w:rFonts w:asciiTheme="majorHAnsi" w:hAnsiTheme="majorHAnsi" w:cstheme="majorHAnsi"/>
          <w:szCs w:val="24"/>
          <w:lang w:val="en-GB"/>
        </w:rPr>
        <w:t xml:space="preserve">, </w:t>
      </w:r>
      <w:proofErr w:type="spellStart"/>
      <w:r w:rsidR="00587E91" w:rsidRPr="00994551">
        <w:rPr>
          <w:rFonts w:asciiTheme="majorHAnsi" w:hAnsiTheme="majorHAnsi" w:cstheme="majorHAnsi"/>
          <w:szCs w:val="24"/>
          <w:lang w:val="en-GB"/>
        </w:rPr>
        <w:t>vol</w:t>
      </w:r>
      <w:proofErr w:type="spellEnd"/>
      <w:r w:rsidR="00587E91" w:rsidRPr="00994551">
        <w:rPr>
          <w:rFonts w:asciiTheme="majorHAnsi" w:hAnsiTheme="majorHAnsi" w:cstheme="majorHAnsi"/>
          <w:szCs w:val="24"/>
          <w:lang w:val="en-GB"/>
        </w:rPr>
        <w:t xml:space="preserve"> 18, pp 217-227.</w:t>
      </w:r>
    </w:p>
    <w:p w14:paraId="346B6338" w14:textId="77777777" w:rsidR="002279B4" w:rsidRDefault="002279B4" w:rsidP="00994551">
      <w:pPr>
        <w:spacing w:before="0"/>
        <w:ind w:left="284" w:hanging="284"/>
        <w:rPr>
          <w:rFonts w:asciiTheme="majorHAnsi" w:hAnsiTheme="majorHAnsi" w:cstheme="majorHAnsi"/>
          <w:szCs w:val="24"/>
          <w:lang w:val="en-GB"/>
        </w:rPr>
      </w:pPr>
    </w:p>
    <w:p w14:paraId="0DBDC515" w14:textId="01588A4A" w:rsidR="00587E91" w:rsidRPr="00FA1118" w:rsidRDefault="00587E91" w:rsidP="00994551">
      <w:pPr>
        <w:spacing w:before="0"/>
        <w:ind w:left="284" w:hanging="284"/>
        <w:rPr>
          <w:rFonts w:asciiTheme="majorHAnsi" w:hAnsiTheme="majorHAnsi" w:cstheme="majorHAnsi"/>
          <w:szCs w:val="24"/>
          <w:lang w:val="en-GB"/>
        </w:rPr>
      </w:pPr>
      <w:r w:rsidRPr="00994551">
        <w:rPr>
          <w:rFonts w:asciiTheme="majorHAnsi" w:hAnsiTheme="majorHAnsi" w:cstheme="majorHAnsi"/>
          <w:szCs w:val="24"/>
          <w:lang w:val="en-GB"/>
        </w:rPr>
        <w:t xml:space="preserve">Department for Transport (2008) </w:t>
      </w:r>
      <w:r w:rsidRPr="00994551">
        <w:rPr>
          <w:rFonts w:asciiTheme="majorHAnsi" w:hAnsiTheme="majorHAnsi" w:cstheme="majorHAnsi"/>
          <w:i/>
          <w:szCs w:val="24"/>
          <w:lang w:val="en-GB"/>
        </w:rPr>
        <w:t>Travel behaviour, experiences and aspirations of disabled</w:t>
      </w:r>
      <w:r w:rsidRPr="00994551">
        <w:rPr>
          <w:rFonts w:asciiTheme="majorHAnsi" w:hAnsiTheme="majorHAnsi" w:cstheme="majorHAnsi"/>
          <w:szCs w:val="24"/>
          <w:lang w:val="en-GB"/>
        </w:rPr>
        <w:t xml:space="preserve"> </w:t>
      </w:r>
      <w:r w:rsidRPr="00994551">
        <w:rPr>
          <w:rFonts w:asciiTheme="majorHAnsi" w:hAnsiTheme="majorHAnsi" w:cstheme="majorHAnsi"/>
          <w:i/>
          <w:szCs w:val="24"/>
          <w:lang w:val="en-GB"/>
        </w:rPr>
        <w:t>people</w:t>
      </w:r>
      <w:r w:rsidR="007F7D19">
        <w:rPr>
          <w:rFonts w:asciiTheme="majorHAnsi" w:hAnsiTheme="majorHAnsi" w:cstheme="majorHAnsi"/>
          <w:i/>
          <w:szCs w:val="24"/>
          <w:lang w:val="en-GB"/>
        </w:rPr>
        <w:t>,</w:t>
      </w:r>
      <w:r w:rsidRPr="00FA1118">
        <w:rPr>
          <w:rFonts w:asciiTheme="majorHAnsi" w:hAnsiTheme="majorHAnsi" w:cstheme="majorHAnsi"/>
          <w:szCs w:val="24"/>
          <w:lang w:val="en-GB"/>
        </w:rPr>
        <w:t xml:space="preserve"> </w:t>
      </w:r>
      <w:r w:rsidR="00FA1118" w:rsidRPr="00FA1118">
        <w:rPr>
          <w:rFonts w:asciiTheme="majorHAnsi" w:hAnsiTheme="majorHAnsi" w:cstheme="majorHAnsi"/>
          <w:szCs w:val="24"/>
          <w:lang w:val="en-GB"/>
        </w:rPr>
        <w:t>[URL]</w:t>
      </w:r>
      <w:r w:rsidR="00FA1118">
        <w:rPr>
          <w:rFonts w:asciiTheme="majorHAnsi" w:hAnsiTheme="majorHAnsi" w:cstheme="majorHAnsi"/>
          <w:i/>
          <w:szCs w:val="24"/>
          <w:lang w:val="en-GB"/>
        </w:rPr>
        <w:t xml:space="preserve"> </w:t>
      </w:r>
      <w:hyperlink r:id="rId8" w:history="1">
        <w:r w:rsidR="00FA1118" w:rsidRPr="00953AB4">
          <w:rPr>
            <w:rStyle w:val="Hyperkobling"/>
            <w:rFonts w:asciiTheme="majorHAnsi" w:hAnsiTheme="majorHAnsi" w:cstheme="majorHAnsi"/>
            <w:szCs w:val="24"/>
            <w:lang w:val="en-GB"/>
          </w:rPr>
          <w:t>http://webarchive.nationalarchives.gov.uk/20091003125851/http:/www.dft.gov.uk/pgr/scienceresearch/social/travelbehaviours</w:t>
        </w:r>
      </w:hyperlink>
      <w:r w:rsidR="00FA1118">
        <w:rPr>
          <w:rFonts w:asciiTheme="majorHAnsi" w:hAnsiTheme="majorHAnsi" w:cstheme="majorHAnsi"/>
          <w:szCs w:val="24"/>
          <w:lang w:val="en-GB"/>
        </w:rPr>
        <w:t xml:space="preserve"> </w:t>
      </w:r>
    </w:p>
    <w:p w14:paraId="202F17D9" w14:textId="77777777" w:rsidR="002279B4" w:rsidRDefault="002279B4" w:rsidP="00994551">
      <w:pPr>
        <w:spacing w:before="0"/>
        <w:ind w:left="284" w:hanging="284"/>
        <w:rPr>
          <w:rFonts w:asciiTheme="majorHAnsi" w:hAnsiTheme="majorHAnsi" w:cstheme="majorHAnsi"/>
          <w:szCs w:val="24"/>
          <w:lang w:val="en-GB"/>
        </w:rPr>
      </w:pPr>
    </w:p>
    <w:p w14:paraId="443E7379" w14:textId="3E11D362" w:rsidR="00587E91" w:rsidRPr="00994551" w:rsidRDefault="00587E91" w:rsidP="00994551">
      <w:pPr>
        <w:spacing w:before="0"/>
        <w:ind w:left="284" w:hanging="284"/>
        <w:rPr>
          <w:rFonts w:asciiTheme="majorHAnsi" w:hAnsiTheme="majorHAnsi" w:cstheme="majorHAnsi"/>
          <w:szCs w:val="24"/>
          <w:lang w:val="en-GB"/>
        </w:rPr>
      </w:pPr>
      <w:r w:rsidRPr="00994551">
        <w:rPr>
          <w:rFonts w:asciiTheme="majorHAnsi" w:hAnsiTheme="majorHAnsi" w:cstheme="majorHAnsi"/>
          <w:szCs w:val="24"/>
          <w:lang w:val="en-GB"/>
        </w:rPr>
        <w:t xml:space="preserve">Disabled Persons Transport Advisory Committee (2002) </w:t>
      </w:r>
      <w:r w:rsidRPr="00994551">
        <w:rPr>
          <w:rFonts w:asciiTheme="majorHAnsi" w:hAnsiTheme="majorHAnsi" w:cstheme="majorHAnsi"/>
          <w:i/>
          <w:szCs w:val="24"/>
          <w:lang w:val="en-GB"/>
        </w:rPr>
        <w:t>Attitudes of Disabled People to Public Transport</w:t>
      </w:r>
      <w:r w:rsidR="007F7D19">
        <w:rPr>
          <w:rFonts w:asciiTheme="majorHAnsi" w:hAnsiTheme="majorHAnsi" w:cstheme="majorHAnsi"/>
          <w:i/>
          <w:szCs w:val="24"/>
          <w:lang w:val="en-GB"/>
        </w:rPr>
        <w:t>,</w:t>
      </w:r>
      <w:r w:rsidRPr="00994551">
        <w:rPr>
          <w:rFonts w:asciiTheme="majorHAnsi" w:hAnsiTheme="majorHAnsi" w:cstheme="majorHAnsi"/>
          <w:szCs w:val="24"/>
          <w:lang w:val="en-GB"/>
        </w:rPr>
        <w:t xml:space="preserve"> </w:t>
      </w:r>
      <w:r w:rsidR="00FA1118">
        <w:rPr>
          <w:rFonts w:asciiTheme="majorHAnsi" w:hAnsiTheme="majorHAnsi" w:cstheme="majorHAnsi"/>
          <w:szCs w:val="24"/>
          <w:lang w:val="en-GB"/>
        </w:rPr>
        <w:t xml:space="preserve">[URL] </w:t>
      </w:r>
      <w:hyperlink r:id="rId9" w:history="1">
        <w:r w:rsidR="00FA1118" w:rsidRPr="00953AB4">
          <w:rPr>
            <w:rStyle w:val="Hyperkobling"/>
            <w:rFonts w:asciiTheme="majorHAnsi" w:hAnsiTheme="majorHAnsi" w:cstheme="majorHAnsi"/>
            <w:szCs w:val="24"/>
            <w:lang w:val="en-GB"/>
          </w:rPr>
          <w:t>http://www.transport-research.info/sites/default/files/project/documents/20060811_110503_45123_UG395_Final_Report.pdf</w:t>
        </w:r>
      </w:hyperlink>
      <w:r w:rsidR="00FA1118">
        <w:rPr>
          <w:rFonts w:asciiTheme="majorHAnsi" w:hAnsiTheme="majorHAnsi" w:cstheme="majorHAnsi"/>
          <w:szCs w:val="24"/>
          <w:lang w:val="en-GB"/>
        </w:rPr>
        <w:t xml:space="preserve"> </w:t>
      </w:r>
    </w:p>
    <w:p w14:paraId="47C94E27" w14:textId="77777777" w:rsidR="002279B4" w:rsidRDefault="002279B4" w:rsidP="00994551">
      <w:pPr>
        <w:spacing w:before="0"/>
        <w:ind w:left="284" w:hanging="284"/>
        <w:rPr>
          <w:rFonts w:asciiTheme="majorHAnsi" w:hAnsiTheme="majorHAnsi" w:cstheme="majorHAnsi"/>
          <w:szCs w:val="24"/>
          <w:lang w:val="en-GB"/>
        </w:rPr>
      </w:pPr>
    </w:p>
    <w:p w14:paraId="670DBE21" w14:textId="771125EC" w:rsidR="009649AB" w:rsidRPr="007F7D19" w:rsidRDefault="009649AB" w:rsidP="00994551">
      <w:pPr>
        <w:spacing w:before="0"/>
        <w:ind w:left="284" w:hanging="284"/>
        <w:rPr>
          <w:rFonts w:asciiTheme="majorHAnsi" w:hAnsiTheme="majorHAnsi" w:cstheme="majorHAnsi"/>
          <w:szCs w:val="24"/>
          <w:lang w:val="en-US"/>
        </w:rPr>
      </w:pPr>
      <w:r w:rsidRPr="00994551">
        <w:rPr>
          <w:rFonts w:asciiTheme="majorHAnsi" w:hAnsiTheme="majorHAnsi" w:cstheme="majorHAnsi"/>
          <w:szCs w:val="24"/>
          <w:lang w:val="en-GB"/>
        </w:rPr>
        <w:t xml:space="preserve">European Commission (2001). Special provisions for vehicles used for the carriage of passengers comprising more than eight seats in addition to the driver's seat. </w:t>
      </w:r>
      <w:r w:rsidRPr="00994551">
        <w:rPr>
          <w:rFonts w:asciiTheme="majorHAnsi" w:hAnsiTheme="majorHAnsi" w:cstheme="majorHAnsi"/>
          <w:i/>
          <w:szCs w:val="24"/>
          <w:lang w:val="en-GB"/>
        </w:rPr>
        <w:t>Directive 2001/85/</w:t>
      </w:r>
      <w:proofErr w:type="gramStart"/>
      <w:r w:rsidRPr="00994551">
        <w:rPr>
          <w:rFonts w:asciiTheme="majorHAnsi" w:hAnsiTheme="majorHAnsi" w:cstheme="majorHAnsi"/>
          <w:i/>
          <w:szCs w:val="24"/>
          <w:lang w:val="en-GB"/>
        </w:rPr>
        <w:t>EC</w:t>
      </w:r>
      <w:r w:rsidR="007F7D19">
        <w:rPr>
          <w:rFonts w:asciiTheme="majorHAnsi" w:hAnsiTheme="majorHAnsi" w:cstheme="majorHAnsi"/>
          <w:i/>
          <w:szCs w:val="24"/>
          <w:lang w:val="en-GB"/>
        </w:rPr>
        <w:t>,</w:t>
      </w:r>
      <w:r w:rsidRPr="00994551">
        <w:rPr>
          <w:rFonts w:asciiTheme="majorHAnsi" w:hAnsiTheme="majorHAnsi" w:cstheme="majorHAnsi"/>
          <w:szCs w:val="24"/>
          <w:lang w:val="en-GB"/>
        </w:rPr>
        <w:t xml:space="preserve">  </w:t>
      </w:r>
      <w:r w:rsidRPr="007F7D19">
        <w:rPr>
          <w:rFonts w:asciiTheme="majorHAnsi" w:hAnsiTheme="majorHAnsi" w:cstheme="majorHAnsi"/>
          <w:szCs w:val="24"/>
          <w:lang w:val="en-US"/>
        </w:rPr>
        <w:t>[</w:t>
      </w:r>
      <w:proofErr w:type="gramEnd"/>
      <w:r w:rsidRPr="007F7D19">
        <w:rPr>
          <w:rFonts w:asciiTheme="majorHAnsi" w:hAnsiTheme="majorHAnsi" w:cstheme="majorHAnsi"/>
          <w:szCs w:val="24"/>
          <w:lang w:val="en-US"/>
        </w:rPr>
        <w:t xml:space="preserve">URL] </w:t>
      </w:r>
      <w:hyperlink r:id="rId10" w:history="1">
        <w:r w:rsidR="002279B4" w:rsidRPr="007F7D19">
          <w:rPr>
            <w:rStyle w:val="Hyperkobling"/>
            <w:rFonts w:asciiTheme="majorHAnsi" w:hAnsiTheme="majorHAnsi" w:cstheme="majorHAnsi"/>
            <w:lang w:val="en-US"/>
          </w:rPr>
          <w:t>http://ec.europa.eu/enterprise/sectors/automotive/documents/directives/directive-2001-85-ec_en.htm</w:t>
        </w:r>
      </w:hyperlink>
      <w:r w:rsidR="002279B4" w:rsidRPr="007F7D19">
        <w:rPr>
          <w:rFonts w:asciiTheme="majorHAnsi" w:hAnsiTheme="majorHAnsi" w:cstheme="majorHAnsi"/>
          <w:color w:val="000000" w:themeColor="text1"/>
          <w:lang w:val="en-US"/>
        </w:rPr>
        <w:t xml:space="preserve"> </w:t>
      </w:r>
    </w:p>
    <w:p w14:paraId="7F4CD04E" w14:textId="77777777" w:rsidR="002279B4" w:rsidRPr="007F7D19" w:rsidRDefault="002279B4" w:rsidP="00994551">
      <w:pPr>
        <w:spacing w:before="0"/>
        <w:ind w:left="284" w:hanging="284"/>
        <w:rPr>
          <w:rFonts w:asciiTheme="majorHAnsi" w:hAnsiTheme="majorHAnsi" w:cstheme="majorHAnsi"/>
          <w:color w:val="000000"/>
          <w:szCs w:val="24"/>
          <w:lang w:val="en-US"/>
        </w:rPr>
      </w:pPr>
    </w:p>
    <w:p w14:paraId="422EB694" w14:textId="746051DB" w:rsidR="009649AB" w:rsidRPr="00994551" w:rsidRDefault="009649AB" w:rsidP="00FA1118">
      <w:pPr>
        <w:spacing w:before="0"/>
        <w:ind w:left="284" w:hanging="284"/>
        <w:rPr>
          <w:rFonts w:asciiTheme="majorHAnsi" w:hAnsiTheme="majorHAnsi" w:cstheme="majorHAnsi"/>
          <w:color w:val="000000"/>
          <w:szCs w:val="24"/>
          <w:lang w:val="en-US"/>
        </w:rPr>
      </w:pPr>
      <w:r w:rsidRPr="00FA1118">
        <w:rPr>
          <w:rFonts w:asciiTheme="majorHAnsi" w:hAnsiTheme="majorHAnsi" w:cstheme="majorHAnsi"/>
          <w:color w:val="000000"/>
          <w:szCs w:val="24"/>
          <w:lang w:val="en-US"/>
        </w:rPr>
        <w:t xml:space="preserve">Fearnley, N., Aarhaug, J., Flügel, S., </w:t>
      </w:r>
      <w:proofErr w:type="spellStart"/>
      <w:r w:rsidRPr="00FA1118">
        <w:rPr>
          <w:rFonts w:asciiTheme="majorHAnsi" w:hAnsiTheme="majorHAnsi" w:cstheme="majorHAnsi"/>
          <w:color w:val="000000"/>
          <w:szCs w:val="24"/>
          <w:lang w:val="en-US"/>
        </w:rPr>
        <w:t>Eliasson</w:t>
      </w:r>
      <w:proofErr w:type="spellEnd"/>
      <w:r w:rsidRPr="00FA1118">
        <w:rPr>
          <w:rFonts w:asciiTheme="majorHAnsi" w:hAnsiTheme="majorHAnsi" w:cstheme="majorHAnsi"/>
          <w:color w:val="000000"/>
          <w:szCs w:val="24"/>
          <w:lang w:val="en-US"/>
        </w:rPr>
        <w:t xml:space="preserve">, J. and </w:t>
      </w:r>
      <w:proofErr w:type="spellStart"/>
      <w:r w:rsidRPr="00FA1118">
        <w:rPr>
          <w:rFonts w:asciiTheme="majorHAnsi" w:hAnsiTheme="majorHAnsi" w:cstheme="majorHAnsi"/>
          <w:color w:val="000000"/>
          <w:szCs w:val="24"/>
          <w:lang w:val="en-US"/>
        </w:rPr>
        <w:t>Madslien</w:t>
      </w:r>
      <w:proofErr w:type="spellEnd"/>
      <w:r w:rsidRPr="00FA1118">
        <w:rPr>
          <w:rFonts w:asciiTheme="majorHAnsi" w:hAnsiTheme="majorHAnsi" w:cstheme="majorHAnsi"/>
          <w:color w:val="000000"/>
          <w:szCs w:val="24"/>
          <w:lang w:val="en-US"/>
        </w:rPr>
        <w:t xml:space="preserve">, A. (2015) </w:t>
      </w:r>
      <w:r w:rsidR="00FA1118" w:rsidRPr="00FA1118">
        <w:rPr>
          <w:rFonts w:asciiTheme="majorHAnsi" w:hAnsiTheme="majorHAnsi" w:cstheme="majorHAnsi"/>
          <w:i/>
          <w:color w:val="000000"/>
          <w:szCs w:val="24"/>
          <w:lang w:val="en-US"/>
        </w:rPr>
        <w:t>Measuring the patronage impact of soft quality</w:t>
      </w:r>
      <w:r w:rsidR="00FA1118">
        <w:rPr>
          <w:rFonts w:asciiTheme="majorHAnsi" w:hAnsiTheme="majorHAnsi" w:cstheme="majorHAnsi"/>
          <w:i/>
          <w:color w:val="000000"/>
          <w:szCs w:val="24"/>
          <w:lang w:val="en-US"/>
        </w:rPr>
        <w:t xml:space="preserve"> </w:t>
      </w:r>
      <w:r w:rsidR="00FA1118" w:rsidRPr="00FA1118">
        <w:rPr>
          <w:rFonts w:asciiTheme="majorHAnsi" w:hAnsiTheme="majorHAnsi" w:cstheme="majorHAnsi"/>
          <w:i/>
          <w:color w:val="000000"/>
          <w:szCs w:val="24"/>
          <w:lang w:val="en-US"/>
        </w:rPr>
        <w:t>improvements in urban public transport</w:t>
      </w:r>
      <w:r w:rsidR="007F7D19">
        <w:rPr>
          <w:rFonts w:asciiTheme="majorHAnsi" w:hAnsiTheme="majorHAnsi" w:cstheme="majorHAnsi"/>
          <w:color w:val="000000"/>
          <w:szCs w:val="24"/>
          <w:lang w:val="en-US"/>
        </w:rPr>
        <w:t>,</w:t>
      </w:r>
      <w:r w:rsidRPr="00FA1118">
        <w:rPr>
          <w:rFonts w:asciiTheme="majorHAnsi" w:hAnsiTheme="majorHAnsi" w:cstheme="majorHAnsi"/>
          <w:color w:val="000000"/>
          <w:szCs w:val="24"/>
          <w:lang w:val="en-US"/>
        </w:rPr>
        <w:t xml:space="preserve"> </w:t>
      </w:r>
      <w:r w:rsidR="00FA1118">
        <w:rPr>
          <w:rFonts w:asciiTheme="majorHAnsi" w:hAnsiTheme="majorHAnsi" w:cstheme="majorHAnsi"/>
          <w:szCs w:val="24"/>
          <w:lang w:val="en-GB"/>
        </w:rPr>
        <w:t xml:space="preserve">TØI </w:t>
      </w:r>
      <w:r w:rsidRPr="00994551">
        <w:rPr>
          <w:rFonts w:asciiTheme="majorHAnsi" w:hAnsiTheme="majorHAnsi" w:cstheme="majorHAnsi"/>
          <w:szCs w:val="24"/>
          <w:lang w:val="en-GB"/>
        </w:rPr>
        <w:t>r</w:t>
      </w:r>
      <w:r w:rsidR="00FA1118">
        <w:rPr>
          <w:rFonts w:asciiTheme="majorHAnsi" w:hAnsiTheme="majorHAnsi" w:cstheme="majorHAnsi"/>
          <w:szCs w:val="24"/>
          <w:lang w:val="en-GB"/>
        </w:rPr>
        <w:t>e</w:t>
      </w:r>
      <w:r w:rsidRPr="00994551">
        <w:rPr>
          <w:rFonts w:asciiTheme="majorHAnsi" w:hAnsiTheme="majorHAnsi" w:cstheme="majorHAnsi"/>
          <w:szCs w:val="24"/>
          <w:lang w:val="en-GB"/>
        </w:rPr>
        <w:t>port 1408/2015.</w:t>
      </w:r>
    </w:p>
    <w:p w14:paraId="0D8E924F" w14:textId="77777777" w:rsidR="002279B4" w:rsidRDefault="002279B4" w:rsidP="00994551">
      <w:pPr>
        <w:spacing w:before="0"/>
        <w:ind w:left="284" w:hanging="284"/>
        <w:rPr>
          <w:rFonts w:asciiTheme="majorHAnsi" w:hAnsiTheme="majorHAnsi" w:cstheme="majorHAnsi"/>
          <w:color w:val="000000"/>
          <w:szCs w:val="24"/>
          <w:lang w:val="en-GB"/>
        </w:rPr>
      </w:pPr>
    </w:p>
    <w:p w14:paraId="2AE0AF51" w14:textId="4F6F9F09" w:rsidR="00587E91" w:rsidRPr="00994551" w:rsidRDefault="00587E91" w:rsidP="00994551">
      <w:pPr>
        <w:spacing w:before="0"/>
        <w:ind w:left="284" w:hanging="284"/>
        <w:rPr>
          <w:rFonts w:asciiTheme="majorHAnsi" w:hAnsiTheme="majorHAnsi" w:cstheme="majorHAnsi"/>
          <w:color w:val="000000"/>
          <w:szCs w:val="24"/>
          <w:lang w:val="en-US"/>
        </w:rPr>
      </w:pPr>
      <w:proofErr w:type="spellStart"/>
      <w:r w:rsidRPr="00994551">
        <w:rPr>
          <w:rFonts w:asciiTheme="majorHAnsi" w:hAnsiTheme="majorHAnsi" w:cstheme="majorHAnsi"/>
          <w:color w:val="000000"/>
          <w:szCs w:val="24"/>
          <w:lang w:val="en-GB"/>
        </w:rPr>
        <w:t>Golledge</w:t>
      </w:r>
      <w:proofErr w:type="spellEnd"/>
      <w:r w:rsidRPr="00994551">
        <w:rPr>
          <w:rFonts w:asciiTheme="majorHAnsi" w:hAnsiTheme="majorHAnsi" w:cstheme="majorHAnsi"/>
          <w:color w:val="000000"/>
          <w:szCs w:val="24"/>
          <w:lang w:val="en-GB"/>
        </w:rPr>
        <w:t>, R.G., Marston, J.R. and Costanzo, C.M. (1997) Attitudes of Visually Impaired Persons Toward the Use of Public Transportation</w:t>
      </w:r>
      <w:r w:rsidR="007F7D19">
        <w:rPr>
          <w:rFonts w:asciiTheme="majorHAnsi" w:hAnsiTheme="majorHAnsi" w:cstheme="majorHAnsi"/>
          <w:color w:val="000000"/>
          <w:szCs w:val="24"/>
          <w:lang w:val="en-GB"/>
        </w:rPr>
        <w:t>,</w:t>
      </w:r>
      <w:r w:rsidRPr="00994551">
        <w:rPr>
          <w:rFonts w:asciiTheme="majorHAnsi" w:hAnsiTheme="majorHAnsi" w:cstheme="majorHAnsi"/>
          <w:color w:val="000000"/>
          <w:szCs w:val="24"/>
          <w:lang w:val="en-GB"/>
        </w:rPr>
        <w:t xml:space="preserve"> </w:t>
      </w:r>
      <w:r w:rsidRPr="007F7D19">
        <w:rPr>
          <w:rFonts w:asciiTheme="majorHAnsi" w:hAnsiTheme="majorHAnsi" w:cstheme="majorHAnsi"/>
          <w:i/>
          <w:color w:val="000000"/>
          <w:szCs w:val="24"/>
          <w:lang w:val="en-US"/>
        </w:rPr>
        <w:t>Journal of Visual Impairment &amp; Blindness</w:t>
      </w:r>
      <w:r w:rsidRPr="00994551">
        <w:rPr>
          <w:rFonts w:asciiTheme="majorHAnsi" w:hAnsiTheme="majorHAnsi" w:cstheme="majorHAnsi"/>
          <w:color w:val="000000"/>
          <w:szCs w:val="24"/>
          <w:lang w:val="en-US"/>
        </w:rPr>
        <w:t>, September-October 1997.</w:t>
      </w:r>
    </w:p>
    <w:p w14:paraId="0DA928E8" w14:textId="77777777" w:rsidR="002279B4" w:rsidRDefault="002279B4" w:rsidP="00994551">
      <w:pPr>
        <w:spacing w:before="0"/>
        <w:ind w:left="284" w:hanging="284"/>
        <w:rPr>
          <w:rFonts w:asciiTheme="majorHAnsi" w:hAnsiTheme="majorHAnsi" w:cstheme="majorHAnsi"/>
          <w:color w:val="000000"/>
          <w:szCs w:val="24"/>
          <w:lang w:val="en-GB"/>
        </w:rPr>
      </w:pPr>
    </w:p>
    <w:p w14:paraId="0A08D407" w14:textId="1143C722" w:rsidR="009649AB" w:rsidRPr="00994551" w:rsidRDefault="009649AB" w:rsidP="00994551">
      <w:pPr>
        <w:spacing w:before="0"/>
        <w:ind w:left="284" w:hanging="284"/>
        <w:rPr>
          <w:rFonts w:asciiTheme="majorHAnsi" w:hAnsiTheme="majorHAnsi" w:cstheme="majorHAnsi"/>
          <w:color w:val="000000"/>
          <w:szCs w:val="24"/>
          <w:lang w:val="en-US"/>
        </w:rPr>
      </w:pPr>
      <w:proofErr w:type="spellStart"/>
      <w:r w:rsidRPr="00994551">
        <w:rPr>
          <w:rFonts w:asciiTheme="majorHAnsi" w:hAnsiTheme="majorHAnsi" w:cstheme="majorHAnsi"/>
          <w:color w:val="000000"/>
          <w:szCs w:val="24"/>
          <w:lang w:val="en-GB"/>
        </w:rPr>
        <w:t>Golledge</w:t>
      </w:r>
      <w:proofErr w:type="spellEnd"/>
      <w:r w:rsidRPr="00994551">
        <w:rPr>
          <w:rFonts w:asciiTheme="majorHAnsi" w:hAnsiTheme="majorHAnsi" w:cstheme="majorHAnsi"/>
          <w:color w:val="000000"/>
          <w:szCs w:val="24"/>
          <w:lang w:val="en-GB"/>
        </w:rPr>
        <w:t xml:space="preserve">, R.G., Marston, J.R. </w:t>
      </w:r>
      <w:r w:rsidR="00FA1118">
        <w:rPr>
          <w:rFonts w:asciiTheme="majorHAnsi" w:hAnsiTheme="majorHAnsi" w:cstheme="majorHAnsi"/>
          <w:szCs w:val="24"/>
          <w:lang w:val="en-US"/>
        </w:rPr>
        <w:t>and</w:t>
      </w:r>
      <w:r w:rsidRPr="00994551">
        <w:rPr>
          <w:rFonts w:asciiTheme="majorHAnsi" w:hAnsiTheme="majorHAnsi" w:cstheme="majorHAnsi"/>
          <w:color w:val="000000"/>
          <w:szCs w:val="24"/>
          <w:lang w:val="en-GB"/>
        </w:rPr>
        <w:t xml:space="preserve"> Costanzo, C.M. (1996) </w:t>
      </w:r>
      <w:r w:rsidRPr="00994551">
        <w:rPr>
          <w:rFonts w:asciiTheme="majorHAnsi" w:hAnsiTheme="majorHAnsi" w:cstheme="majorHAnsi"/>
          <w:i/>
          <w:color w:val="000000"/>
          <w:szCs w:val="24"/>
          <w:lang w:val="en-GB"/>
        </w:rPr>
        <w:t>Public transit use by non-driving disabled persons: The case of the blind and vision impaired</w:t>
      </w:r>
      <w:r w:rsidR="007F7D19">
        <w:rPr>
          <w:rFonts w:asciiTheme="majorHAnsi" w:hAnsiTheme="majorHAnsi" w:cstheme="majorHAnsi"/>
          <w:color w:val="000000"/>
          <w:szCs w:val="24"/>
          <w:lang w:val="en-GB"/>
        </w:rPr>
        <w:t>,</w:t>
      </w:r>
      <w:r w:rsidRPr="00994551">
        <w:rPr>
          <w:rFonts w:asciiTheme="majorHAnsi" w:hAnsiTheme="majorHAnsi" w:cstheme="majorHAnsi"/>
          <w:color w:val="000000"/>
          <w:szCs w:val="24"/>
          <w:lang w:val="en-GB"/>
        </w:rPr>
        <w:t xml:space="preserve"> Working paper UCB-ITS-PWP-96-1</w:t>
      </w:r>
      <w:r w:rsidR="007F7D19">
        <w:rPr>
          <w:rFonts w:asciiTheme="majorHAnsi" w:hAnsiTheme="majorHAnsi" w:cstheme="majorHAnsi"/>
          <w:color w:val="000000"/>
          <w:szCs w:val="24"/>
          <w:lang w:val="en-GB"/>
        </w:rPr>
        <w:t>,</w:t>
      </w:r>
      <w:r w:rsidRPr="00994551">
        <w:rPr>
          <w:rFonts w:asciiTheme="majorHAnsi" w:hAnsiTheme="majorHAnsi" w:cstheme="majorHAnsi"/>
          <w:color w:val="000000"/>
          <w:szCs w:val="24"/>
          <w:lang w:val="en-GB"/>
        </w:rPr>
        <w:t xml:space="preserve"> Partners for Advanced Transit and Highways</w:t>
      </w:r>
      <w:r w:rsidR="007F7D19">
        <w:rPr>
          <w:rFonts w:asciiTheme="majorHAnsi" w:hAnsiTheme="majorHAnsi" w:cstheme="majorHAnsi"/>
          <w:color w:val="000000"/>
          <w:szCs w:val="24"/>
          <w:lang w:val="en-GB"/>
        </w:rPr>
        <w:t>,</w:t>
      </w:r>
      <w:r w:rsidRPr="00994551">
        <w:rPr>
          <w:rFonts w:asciiTheme="majorHAnsi" w:hAnsiTheme="majorHAnsi" w:cstheme="majorHAnsi"/>
          <w:color w:val="000000"/>
          <w:szCs w:val="24"/>
          <w:lang w:val="en-GB"/>
        </w:rPr>
        <w:t xml:space="preserve"> </w:t>
      </w:r>
      <w:r w:rsidRPr="00994551">
        <w:rPr>
          <w:rFonts w:asciiTheme="majorHAnsi" w:hAnsiTheme="majorHAnsi" w:cstheme="majorHAnsi"/>
          <w:color w:val="000000"/>
          <w:szCs w:val="24"/>
          <w:lang w:val="en-US"/>
        </w:rPr>
        <w:t>Richmond, CA.</w:t>
      </w:r>
    </w:p>
    <w:p w14:paraId="7FB44480" w14:textId="77777777" w:rsidR="002279B4" w:rsidRDefault="002279B4" w:rsidP="00994551">
      <w:pPr>
        <w:spacing w:before="0"/>
        <w:ind w:left="284" w:hanging="284"/>
        <w:rPr>
          <w:rFonts w:asciiTheme="majorHAnsi" w:hAnsiTheme="majorHAnsi" w:cstheme="majorHAnsi"/>
          <w:szCs w:val="24"/>
          <w:lang w:val="en-GB"/>
        </w:rPr>
      </w:pPr>
    </w:p>
    <w:p w14:paraId="6334BB1B" w14:textId="299B04DA" w:rsidR="009649AB" w:rsidRPr="00994551" w:rsidRDefault="009649AB" w:rsidP="00994551">
      <w:pPr>
        <w:spacing w:before="0"/>
        <w:ind w:left="284" w:hanging="284"/>
        <w:rPr>
          <w:rFonts w:asciiTheme="majorHAnsi" w:hAnsiTheme="majorHAnsi" w:cstheme="majorHAnsi"/>
          <w:szCs w:val="24"/>
          <w:lang w:val="en-GB"/>
        </w:rPr>
      </w:pPr>
      <w:r w:rsidRPr="00994551">
        <w:rPr>
          <w:rFonts w:asciiTheme="majorHAnsi" w:hAnsiTheme="majorHAnsi" w:cstheme="majorHAnsi"/>
          <w:szCs w:val="24"/>
          <w:lang w:val="en-GB"/>
        </w:rPr>
        <w:t xml:space="preserve">Jolly, D., Priestley, M. </w:t>
      </w:r>
      <w:r w:rsidR="00FA1118">
        <w:rPr>
          <w:rFonts w:asciiTheme="majorHAnsi" w:hAnsiTheme="majorHAnsi" w:cstheme="majorHAnsi"/>
          <w:szCs w:val="24"/>
          <w:lang w:val="en-US"/>
        </w:rPr>
        <w:t>and</w:t>
      </w:r>
      <w:r w:rsidRPr="00994551">
        <w:rPr>
          <w:rFonts w:asciiTheme="majorHAnsi" w:hAnsiTheme="majorHAnsi" w:cstheme="majorHAnsi"/>
          <w:szCs w:val="24"/>
          <w:lang w:val="en-GB"/>
        </w:rPr>
        <w:t xml:space="preserve"> Matthews, B. (2006) </w:t>
      </w:r>
      <w:r w:rsidRPr="00994551">
        <w:rPr>
          <w:rFonts w:asciiTheme="majorHAnsi" w:hAnsiTheme="majorHAnsi" w:cstheme="majorHAnsi"/>
          <w:i/>
          <w:szCs w:val="24"/>
          <w:lang w:val="en-GB"/>
        </w:rPr>
        <w:t>Secondary analysis of existing data on disabled people’s use and experiences of public transport in Great Britain. A research report for the Disability Rights Commission</w:t>
      </w:r>
      <w:r w:rsidR="007F7D19">
        <w:rPr>
          <w:rFonts w:asciiTheme="majorHAnsi" w:hAnsiTheme="majorHAnsi" w:cstheme="majorHAnsi"/>
          <w:i/>
          <w:szCs w:val="24"/>
          <w:lang w:val="en-GB"/>
        </w:rPr>
        <w:t>,</w:t>
      </w:r>
      <w:r w:rsidRPr="00994551">
        <w:rPr>
          <w:rFonts w:asciiTheme="majorHAnsi" w:hAnsiTheme="majorHAnsi" w:cstheme="majorHAnsi"/>
          <w:szCs w:val="24"/>
          <w:lang w:val="en-GB"/>
        </w:rPr>
        <w:t xml:space="preserve"> Centre for Disability Studies, University of Leeds. </w:t>
      </w:r>
    </w:p>
    <w:p w14:paraId="72AA32A2" w14:textId="77777777" w:rsidR="002279B4" w:rsidRDefault="002279B4" w:rsidP="00994551">
      <w:pPr>
        <w:spacing w:before="0"/>
        <w:ind w:left="284" w:hanging="284"/>
        <w:rPr>
          <w:rFonts w:asciiTheme="majorHAnsi" w:hAnsiTheme="majorHAnsi" w:cstheme="majorHAnsi"/>
          <w:szCs w:val="24"/>
          <w:lang w:val="en-GB"/>
        </w:rPr>
      </w:pPr>
    </w:p>
    <w:p w14:paraId="42CE8F79" w14:textId="60746425" w:rsidR="00587E91" w:rsidRPr="007F7D19" w:rsidRDefault="00587E91" w:rsidP="00994551">
      <w:pPr>
        <w:spacing w:before="0"/>
        <w:ind w:left="284" w:hanging="284"/>
        <w:rPr>
          <w:rFonts w:asciiTheme="majorHAnsi" w:hAnsiTheme="majorHAnsi" w:cstheme="majorHAnsi"/>
          <w:szCs w:val="24"/>
          <w:lang w:val="en-US"/>
        </w:rPr>
      </w:pPr>
      <w:r w:rsidRPr="00994551">
        <w:rPr>
          <w:rFonts w:asciiTheme="majorHAnsi" w:hAnsiTheme="majorHAnsi" w:cstheme="majorHAnsi"/>
          <w:szCs w:val="24"/>
          <w:lang w:val="en-GB"/>
        </w:rPr>
        <w:t xml:space="preserve">Laird J. and Whelan G. (2007) </w:t>
      </w:r>
      <w:r w:rsidRPr="00994551">
        <w:rPr>
          <w:rFonts w:asciiTheme="majorHAnsi" w:hAnsiTheme="majorHAnsi" w:cstheme="majorHAnsi"/>
          <w:i/>
          <w:szCs w:val="24"/>
          <w:lang w:val="en-GB"/>
        </w:rPr>
        <w:t>Quality Bus Model: Re-analysis of the CFIT data</w:t>
      </w:r>
      <w:r w:rsidR="007F7D19">
        <w:rPr>
          <w:rFonts w:asciiTheme="majorHAnsi" w:hAnsiTheme="majorHAnsi" w:cstheme="majorHAnsi"/>
          <w:i/>
          <w:szCs w:val="24"/>
          <w:lang w:val="en-GB"/>
        </w:rPr>
        <w:t>,</w:t>
      </w:r>
      <w:r w:rsidRPr="00994551">
        <w:rPr>
          <w:rFonts w:asciiTheme="majorHAnsi" w:hAnsiTheme="majorHAnsi" w:cstheme="majorHAnsi"/>
          <w:szCs w:val="24"/>
          <w:lang w:val="en-GB"/>
        </w:rPr>
        <w:t xml:space="preserve"> </w:t>
      </w:r>
      <w:r w:rsidRPr="007F7D19">
        <w:rPr>
          <w:rFonts w:asciiTheme="majorHAnsi" w:hAnsiTheme="majorHAnsi" w:cstheme="majorHAnsi"/>
          <w:szCs w:val="24"/>
          <w:lang w:val="en-US"/>
        </w:rPr>
        <w:t>Report to the Department for Transport.</w:t>
      </w:r>
    </w:p>
    <w:p w14:paraId="39DB708A" w14:textId="77777777" w:rsidR="002279B4" w:rsidRPr="007F7D19" w:rsidRDefault="002279B4" w:rsidP="00994551">
      <w:pPr>
        <w:spacing w:before="0"/>
        <w:ind w:left="284" w:hanging="284"/>
        <w:rPr>
          <w:rFonts w:asciiTheme="majorHAnsi" w:hAnsiTheme="majorHAnsi" w:cstheme="majorHAnsi"/>
          <w:color w:val="000000"/>
          <w:szCs w:val="24"/>
          <w:lang w:val="en-US"/>
        </w:rPr>
      </w:pPr>
    </w:p>
    <w:p w14:paraId="0962F4DE" w14:textId="40D69858" w:rsidR="00587E91" w:rsidRPr="00994551" w:rsidRDefault="00587E91" w:rsidP="007F7D19">
      <w:pPr>
        <w:spacing w:before="0"/>
        <w:ind w:left="284" w:hanging="284"/>
        <w:rPr>
          <w:rFonts w:asciiTheme="majorHAnsi" w:hAnsiTheme="majorHAnsi" w:cstheme="majorHAnsi"/>
          <w:color w:val="000000"/>
          <w:szCs w:val="24"/>
          <w:lang w:val="en-GB"/>
        </w:rPr>
      </w:pPr>
      <w:proofErr w:type="spellStart"/>
      <w:r w:rsidRPr="007F7D19">
        <w:rPr>
          <w:rFonts w:asciiTheme="majorHAnsi" w:hAnsiTheme="majorHAnsi" w:cstheme="majorHAnsi"/>
          <w:color w:val="000000"/>
          <w:szCs w:val="24"/>
          <w:lang w:val="en-US"/>
        </w:rPr>
        <w:t>Lodden</w:t>
      </w:r>
      <w:proofErr w:type="spellEnd"/>
      <w:r w:rsidRPr="007F7D19">
        <w:rPr>
          <w:rFonts w:asciiTheme="majorHAnsi" w:hAnsiTheme="majorHAnsi" w:cstheme="majorHAnsi"/>
          <w:color w:val="000000"/>
          <w:szCs w:val="24"/>
          <w:lang w:val="en-US"/>
        </w:rPr>
        <w:t xml:space="preserve">, U. (2001) </w:t>
      </w:r>
      <w:r w:rsidR="007F7D19" w:rsidRPr="007F7D19">
        <w:rPr>
          <w:rFonts w:asciiTheme="majorHAnsi" w:hAnsiTheme="majorHAnsi" w:cstheme="majorHAnsi"/>
          <w:i/>
          <w:color w:val="000000"/>
          <w:szCs w:val="24"/>
          <w:lang w:val="en-US"/>
        </w:rPr>
        <w:t>Simplifying public transport</w:t>
      </w:r>
      <w:r w:rsidR="007F7D19">
        <w:rPr>
          <w:rFonts w:asciiTheme="majorHAnsi" w:hAnsiTheme="majorHAnsi" w:cstheme="majorHAnsi"/>
          <w:i/>
          <w:color w:val="000000"/>
          <w:szCs w:val="24"/>
          <w:lang w:val="en-US"/>
        </w:rPr>
        <w:t xml:space="preserve">. </w:t>
      </w:r>
      <w:r w:rsidR="007F7D19" w:rsidRPr="007F7D19">
        <w:rPr>
          <w:rFonts w:asciiTheme="majorHAnsi" w:hAnsiTheme="majorHAnsi" w:cstheme="majorHAnsi"/>
          <w:i/>
          <w:color w:val="000000"/>
          <w:szCs w:val="24"/>
          <w:lang w:val="en-US"/>
        </w:rPr>
        <w:t>Barriers against using public transport and measures to make</w:t>
      </w:r>
      <w:r w:rsidR="007F7D19">
        <w:rPr>
          <w:rFonts w:asciiTheme="majorHAnsi" w:hAnsiTheme="majorHAnsi" w:cstheme="majorHAnsi"/>
          <w:i/>
          <w:color w:val="000000"/>
          <w:szCs w:val="24"/>
          <w:lang w:val="en-US"/>
        </w:rPr>
        <w:t xml:space="preserve"> </w:t>
      </w:r>
      <w:r w:rsidR="007F7D19" w:rsidRPr="007F7D19">
        <w:rPr>
          <w:rFonts w:asciiTheme="majorHAnsi" w:hAnsiTheme="majorHAnsi" w:cstheme="majorHAnsi"/>
          <w:i/>
          <w:color w:val="000000"/>
          <w:szCs w:val="24"/>
          <w:lang w:val="en-US"/>
        </w:rPr>
        <w:t>public transport easier,</w:t>
      </w:r>
      <w:r w:rsidRPr="007F7D19">
        <w:rPr>
          <w:rFonts w:asciiTheme="majorHAnsi" w:hAnsiTheme="majorHAnsi" w:cstheme="majorHAnsi"/>
          <w:color w:val="000000"/>
          <w:szCs w:val="24"/>
          <w:lang w:val="en-US"/>
        </w:rPr>
        <w:t xml:space="preserve"> </w:t>
      </w:r>
      <w:r w:rsidRPr="00994551">
        <w:rPr>
          <w:rFonts w:asciiTheme="majorHAnsi" w:hAnsiTheme="majorHAnsi" w:cstheme="majorHAnsi"/>
          <w:color w:val="000000"/>
          <w:szCs w:val="24"/>
          <w:lang w:val="en-GB"/>
        </w:rPr>
        <w:t>TØI</w:t>
      </w:r>
      <w:r w:rsidR="007F7D19">
        <w:rPr>
          <w:rFonts w:asciiTheme="majorHAnsi" w:hAnsiTheme="majorHAnsi" w:cstheme="majorHAnsi"/>
          <w:color w:val="000000"/>
          <w:szCs w:val="24"/>
          <w:lang w:val="en-GB"/>
        </w:rPr>
        <w:t xml:space="preserve"> </w:t>
      </w:r>
      <w:r w:rsidRPr="00994551">
        <w:rPr>
          <w:rFonts w:asciiTheme="majorHAnsi" w:hAnsiTheme="majorHAnsi" w:cstheme="majorHAnsi"/>
          <w:color w:val="000000"/>
          <w:szCs w:val="24"/>
          <w:lang w:val="en-GB"/>
        </w:rPr>
        <w:t>r</w:t>
      </w:r>
      <w:r w:rsidR="007F7D19">
        <w:rPr>
          <w:rFonts w:asciiTheme="majorHAnsi" w:hAnsiTheme="majorHAnsi" w:cstheme="majorHAnsi"/>
          <w:color w:val="000000"/>
          <w:szCs w:val="24"/>
          <w:lang w:val="en-GB"/>
        </w:rPr>
        <w:t>e</w:t>
      </w:r>
      <w:r w:rsidRPr="00994551">
        <w:rPr>
          <w:rFonts w:asciiTheme="majorHAnsi" w:hAnsiTheme="majorHAnsi" w:cstheme="majorHAnsi"/>
          <w:color w:val="000000"/>
          <w:szCs w:val="24"/>
          <w:lang w:val="en-GB"/>
        </w:rPr>
        <w:t>port 540/2001.</w:t>
      </w:r>
    </w:p>
    <w:p w14:paraId="2347EF16" w14:textId="77777777" w:rsidR="002279B4" w:rsidRDefault="002279B4" w:rsidP="00994551">
      <w:pPr>
        <w:spacing w:before="0"/>
        <w:ind w:left="284" w:hanging="284"/>
        <w:rPr>
          <w:rFonts w:asciiTheme="majorHAnsi" w:hAnsiTheme="majorHAnsi" w:cstheme="majorHAnsi"/>
          <w:color w:val="000000"/>
          <w:szCs w:val="24"/>
          <w:lang w:val="en-GB"/>
        </w:rPr>
      </w:pPr>
    </w:p>
    <w:p w14:paraId="5DE22C8C" w14:textId="03A91546" w:rsidR="009649AB" w:rsidRPr="00994551" w:rsidRDefault="009649AB" w:rsidP="00994551">
      <w:pPr>
        <w:spacing w:before="0"/>
        <w:ind w:left="284" w:hanging="284"/>
        <w:rPr>
          <w:rFonts w:asciiTheme="majorHAnsi" w:hAnsiTheme="majorHAnsi" w:cstheme="majorHAnsi"/>
          <w:color w:val="000000"/>
          <w:szCs w:val="24"/>
          <w:lang w:val="en-GB"/>
        </w:rPr>
      </w:pPr>
      <w:r w:rsidRPr="00994551">
        <w:rPr>
          <w:rFonts w:asciiTheme="majorHAnsi" w:hAnsiTheme="majorHAnsi" w:cstheme="majorHAnsi"/>
          <w:color w:val="000000"/>
          <w:szCs w:val="24"/>
          <w:lang w:val="en-GB"/>
        </w:rPr>
        <w:t xml:space="preserve">Marston, J.R. </w:t>
      </w:r>
      <w:r w:rsidR="00FA1118">
        <w:rPr>
          <w:rFonts w:asciiTheme="majorHAnsi" w:hAnsiTheme="majorHAnsi" w:cstheme="majorHAnsi"/>
          <w:szCs w:val="24"/>
          <w:lang w:val="en-US"/>
        </w:rPr>
        <w:t>and</w:t>
      </w:r>
      <w:r w:rsidRPr="00994551">
        <w:rPr>
          <w:rFonts w:asciiTheme="majorHAnsi" w:hAnsiTheme="majorHAnsi" w:cstheme="majorHAnsi"/>
          <w:color w:val="000000"/>
          <w:szCs w:val="24"/>
          <w:lang w:val="en-GB"/>
        </w:rPr>
        <w:t xml:space="preserve"> </w:t>
      </w:r>
      <w:proofErr w:type="spellStart"/>
      <w:r w:rsidRPr="00994551">
        <w:rPr>
          <w:rFonts w:asciiTheme="majorHAnsi" w:hAnsiTheme="majorHAnsi" w:cstheme="majorHAnsi"/>
          <w:color w:val="000000"/>
          <w:szCs w:val="24"/>
          <w:lang w:val="en-GB"/>
        </w:rPr>
        <w:t>Golledge</w:t>
      </w:r>
      <w:proofErr w:type="spellEnd"/>
      <w:r w:rsidRPr="00994551">
        <w:rPr>
          <w:rFonts w:asciiTheme="majorHAnsi" w:hAnsiTheme="majorHAnsi" w:cstheme="majorHAnsi"/>
          <w:color w:val="000000"/>
          <w:szCs w:val="24"/>
          <w:lang w:val="en-GB"/>
        </w:rPr>
        <w:t>, R.G. (2003) The Hidden Demand for Participation in Activities and Travel by Pe</w:t>
      </w:r>
      <w:r w:rsidR="007F7D19">
        <w:rPr>
          <w:rFonts w:asciiTheme="majorHAnsi" w:hAnsiTheme="majorHAnsi" w:cstheme="majorHAnsi"/>
          <w:color w:val="000000"/>
          <w:szCs w:val="24"/>
          <w:lang w:val="en-GB"/>
        </w:rPr>
        <w:t>rsons Who Are Visually Impaired,</w:t>
      </w:r>
      <w:r w:rsidRPr="00994551">
        <w:rPr>
          <w:rFonts w:asciiTheme="majorHAnsi" w:hAnsiTheme="majorHAnsi" w:cstheme="majorHAnsi"/>
          <w:color w:val="000000"/>
          <w:szCs w:val="24"/>
          <w:lang w:val="en-GB"/>
        </w:rPr>
        <w:t xml:space="preserve"> </w:t>
      </w:r>
      <w:r w:rsidRPr="00994551">
        <w:rPr>
          <w:rFonts w:asciiTheme="majorHAnsi" w:hAnsiTheme="majorHAnsi" w:cstheme="majorHAnsi"/>
          <w:i/>
          <w:color w:val="000000"/>
          <w:szCs w:val="24"/>
          <w:lang w:val="en-GB"/>
        </w:rPr>
        <w:t>Journal of Visual Impairment &amp; Blindness</w:t>
      </w:r>
      <w:r w:rsidRPr="00994551">
        <w:rPr>
          <w:rFonts w:asciiTheme="majorHAnsi" w:hAnsiTheme="majorHAnsi" w:cstheme="majorHAnsi"/>
          <w:color w:val="000000"/>
          <w:szCs w:val="24"/>
          <w:lang w:val="en-GB"/>
        </w:rPr>
        <w:t xml:space="preserve">, August 2003. </w:t>
      </w:r>
    </w:p>
    <w:p w14:paraId="7F3B0F05" w14:textId="77777777" w:rsidR="002279B4" w:rsidRDefault="002279B4" w:rsidP="00994551">
      <w:pPr>
        <w:spacing w:before="0"/>
        <w:ind w:left="284" w:hanging="284"/>
        <w:rPr>
          <w:rFonts w:asciiTheme="majorHAnsi" w:hAnsiTheme="majorHAnsi" w:cstheme="majorHAnsi"/>
          <w:color w:val="000000"/>
          <w:szCs w:val="24"/>
          <w:lang w:val="en-GB"/>
        </w:rPr>
      </w:pPr>
    </w:p>
    <w:p w14:paraId="17E7FAF8" w14:textId="049CAB34" w:rsidR="009649AB" w:rsidRPr="00994551" w:rsidRDefault="00587E91" w:rsidP="00994551">
      <w:pPr>
        <w:spacing w:before="0"/>
        <w:ind w:left="284" w:hanging="284"/>
        <w:rPr>
          <w:rFonts w:asciiTheme="majorHAnsi" w:hAnsiTheme="majorHAnsi" w:cstheme="majorHAnsi"/>
          <w:color w:val="000000"/>
          <w:szCs w:val="24"/>
          <w:lang w:val="en-GB"/>
        </w:rPr>
      </w:pPr>
      <w:r w:rsidRPr="00994551">
        <w:rPr>
          <w:rFonts w:asciiTheme="majorHAnsi" w:hAnsiTheme="majorHAnsi" w:cstheme="majorHAnsi"/>
          <w:color w:val="000000"/>
          <w:szCs w:val="24"/>
          <w:lang w:val="en-GB"/>
        </w:rPr>
        <w:t xml:space="preserve">McDonnell S., </w:t>
      </w:r>
      <w:proofErr w:type="spellStart"/>
      <w:r w:rsidRPr="00994551">
        <w:rPr>
          <w:rFonts w:asciiTheme="majorHAnsi" w:hAnsiTheme="majorHAnsi" w:cstheme="majorHAnsi"/>
          <w:color w:val="000000"/>
          <w:szCs w:val="24"/>
          <w:lang w:val="en-GB"/>
        </w:rPr>
        <w:t>Ferriera</w:t>
      </w:r>
      <w:proofErr w:type="spellEnd"/>
      <w:r w:rsidRPr="00994551">
        <w:rPr>
          <w:rFonts w:asciiTheme="majorHAnsi" w:hAnsiTheme="majorHAnsi" w:cstheme="majorHAnsi"/>
          <w:color w:val="000000"/>
          <w:szCs w:val="24"/>
          <w:lang w:val="en-GB"/>
        </w:rPr>
        <w:t xml:space="preserve"> S. and </w:t>
      </w:r>
      <w:proofErr w:type="spellStart"/>
      <w:r w:rsidRPr="00994551">
        <w:rPr>
          <w:rFonts w:asciiTheme="majorHAnsi" w:hAnsiTheme="majorHAnsi" w:cstheme="majorHAnsi"/>
          <w:color w:val="000000"/>
          <w:szCs w:val="24"/>
          <w:lang w:val="en-GB"/>
        </w:rPr>
        <w:t>Convery</w:t>
      </w:r>
      <w:proofErr w:type="spellEnd"/>
      <w:r w:rsidRPr="00994551">
        <w:rPr>
          <w:rFonts w:asciiTheme="majorHAnsi" w:hAnsiTheme="majorHAnsi" w:cstheme="majorHAnsi"/>
          <w:color w:val="000000"/>
          <w:szCs w:val="24"/>
          <w:lang w:val="en-GB"/>
        </w:rPr>
        <w:t xml:space="preserve"> F. (2007) </w:t>
      </w:r>
      <w:r w:rsidRPr="00994551">
        <w:rPr>
          <w:rFonts w:asciiTheme="majorHAnsi" w:hAnsiTheme="majorHAnsi" w:cstheme="majorHAnsi"/>
          <w:i/>
          <w:color w:val="000000"/>
          <w:szCs w:val="24"/>
          <w:lang w:val="en-GB"/>
        </w:rPr>
        <w:t>Bus Priority Provision and Wi</w:t>
      </w:r>
      <w:r w:rsidR="00306C13">
        <w:rPr>
          <w:rFonts w:asciiTheme="majorHAnsi" w:hAnsiTheme="majorHAnsi" w:cstheme="majorHAnsi"/>
          <w:i/>
          <w:color w:val="000000"/>
          <w:szCs w:val="24"/>
          <w:lang w:val="en-GB"/>
        </w:rPr>
        <w:t>llingness to Pay Differentials a</w:t>
      </w:r>
      <w:r w:rsidRPr="00994551">
        <w:rPr>
          <w:rFonts w:asciiTheme="majorHAnsi" w:hAnsiTheme="majorHAnsi" w:cstheme="majorHAnsi"/>
          <w:i/>
          <w:color w:val="000000"/>
          <w:szCs w:val="24"/>
          <w:lang w:val="en-GB"/>
        </w:rPr>
        <w:t>s a Result of Modal Choice and Residential Location – Evidence from a Stated Choice Survey</w:t>
      </w:r>
      <w:r w:rsidR="00F23FE0">
        <w:rPr>
          <w:rFonts w:asciiTheme="majorHAnsi" w:hAnsiTheme="majorHAnsi" w:cstheme="majorHAnsi"/>
          <w:i/>
          <w:color w:val="000000"/>
          <w:szCs w:val="24"/>
          <w:lang w:val="en-GB"/>
        </w:rPr>
        <w:t>,</w:t>
      </w:r>
      <w:r w:rsidRPr="00994551">
        <w:rPr>
          <w:rFonts w:asciiTheme="majorHAnsi" w:hAnsiTheme="majorHAnsi" w:cstheme="majorHAnsi"/>
          <w:i/>
          <w:color w:val="000000"/>
          <w:szCs w:val="24"/>
          <w:lang w:val="en-GB"/>
        </w:rPr>
        <w:t xml:space="preserve"> </w:t>
      </w:r>
      <w:r w:rsidRPr="00994551">
        <w:rPr>
          <w:rFonts w:asciiTheme="majorHAnsi" w:hAnsiTheme="majorHAnsi" w:cstheme="majorHAnsi"/>
          <w:color w:val="000000"/>
          <w:szCs w:val="24"/>
          <w:lang w:val="en-GB"/>
        </w:rPr>
        <w:t>Paper to the European Association of Environmental and Resource Economists, 15th Conference Thessaloniki 28th June – 1st July 2007</w:t>
      </w:r>
    </w:p>
    <w:p w14:paraId="60FB83DA" w14:textId="77777777" w:rsidR="002279B4" w:rsidRPr="00F23FE0" w:rsidRDefault="002279B4" w:rsidP="00994551">
      <w:pPr>
        <w:spacing w:before="0"/>
        <w:ind w:left="284" w:hanging="284"/>
        <w:rPr>
          <w:rFonts w:asciiTheme="majorHAnsi" w:hAnsiTheme="majorHAnsi" w:cstheme="majorHAnsi"/>
          <w:color w:val="000000"/>
          <w:szCs w:val="24"/>
          <w:lang w:val="en-US"/>
        </w:rPr>
      </w:pPr>
    </w:p>
    <w:p w14:paraId="16E4985E" w14:textId="4FDB183D" w:rsidR="009649AB" w:rsidRPr="00F23FE0" w:rsidRDefault="009649AB" w:rsidP="00994551">
      <w:pPr>
        <w:spacing w:before="0"/>
        <w:ind w:left="284" w:hanging="284"/>
        <w:rPr>
          <w:rFonts w:asciiTheme="majorHAnsi" w:hAnsiTheme="majorHAnsi" w:cstheme="majorHAnsi"/>
          <w:color w:val="000000"/>
          <w:szCs w:val="24"/>
          <w:lang w:val="en-US"/>
        </w:rPr>
      </w:pPr>
      <w:r w:rsidRPr="00F23FE0">
        <w:rPr>
          <w:rFonts w:asciiTheme="majorHAnsi" w:hAnsiTheme="majorHAnsi" w:cstheme="majorHAnsi"/>
          <w:color w:val="000000"/>
          <w:szCs w:val="24"/>
          <w:lang w:val="en-US"/>
        </w:rPr>
        <w:t xml:space="preserve">Nordbakke, S. </w:t>
      </w:r>
      <w:r w:rsidR="00FA1118" w:rsidRPr="00F23FE0">
        <w:rPr>
          <w:rFonts w:asciiTheme="majorHAnsi" w:hAnsiTheme="majorHAnsi" w:cstheme="majorHAnsi"/>
          <w:szCs w:val="24"/>
          <w:lang w:val="en-US"/>
        </w:rPr>
        <w:t>and</w:t>
      </w:r>
      <w:r w:rsidRPr="00F23FE0">
        <w:rPr>
          <w:rFonts w:asciiTheme="majorHAnsi" w:hAnsiTheme="majorHAnsi" w:cstheme="majorHAnsi"/>
          <w:color w:val="000000"/>
          <w:szCs w:val="24"/>
          <w:lang w:val="en-US"/>
        </w:rPr>
        <w:t xml:space="preserve"> Hansson, L. (2009) </w:t>
      </w:r>
      <w:r w:rsidR="00F23FE0" w:rsidRPr="00F23FE0">
        <w:rPr>
          <w:rFonts w:asciiTheme="majorHAnsi" w:hAnsiTheme="majorHAnsi" w:cstheme="majorHAnsi"/>
          <w:bCs/>
          <w:i/>
          <w:szCs w:val="24"/>
          <w:bdr w:val="none" w:sz="0" w:space="0" w:color="auto" w:frame="1"/>
          <w:shd w:val="clear" w:color="auto" w:fill="FFFFFF"/>
          <w:lang w:val="en-US"/>
        </w:rPr>
        <w:t xml:space="preserve">Mobility and welfare among people with physical disabilities </w:t>
      </w:r>
      <w:r w:rsidR="00F23FE0">
        <w:rPr>
          <w:rFonts w:asciiTheme="majorHAnsi" w:hAnsiTheme="majorHAnsi" w:cstheme="majorHAnsi"/>
          <w:bCs/>
          <w:i/>
          <w:szCs w:val="24"/>
          <w:bdr w:val="none" w:sz="0" w:space="0" w:color="auto" w:frame="1"/>
          <w:shd w:val="clear" w:color="auto" w:fill="FFFFFF"/>
          <w:lang w:val="en-US"/>
        </w:rPr>
        <w:t>–</w:t>
      </w:r>
      <w:r w:rsidR="00F23FE0" w:rsidRPr="00F23FE0">
        <w:rPr>
          <w:rFonts w:asciiTheme="majorHAnsi" w:hAnsiTheme="majorHAnsi" w:cstheme="majorHAnsi"/>
          <w:bCs/>
          <w:i/>
          <w:szCs w:val="24"/>
          <w:bdr w:val="none" w:sz="0" w:space="0" w:color="auto" w:frame="1"/>
          <w:shd w:val="clear" w:color="auto" w:fill="FFFFFF"/>
          <w:lang w:val="en-US"/>
        </w:rPr>
        <w:t xml:space="preserve"> </w:t>
      </w:r>
      <w:r w:rsidR="00F23FE0">
        <w:rPr>
          <w:rFonts w:asciiTheme="majorHAnsi" w:hAnsiTheme="majorHAnsi" w:cstheme="majorHAnsi"/>
          <w:bCs/>
          <w:i/>
          <w:szCs w:val="24"/>
          <w:bdr w:val="none" w:sz="0" w:space="0" w:color="auto" w:frame="1"/>
          <w:shd w:val="clear" w:color="auto" w:fill="FFFFFF"/>
          <w:lang w:val="en-US"/>
        </w:rPr>
        <w:t>the role of the car,</w:t>
      </w:r>
      <w:r w:rsidRPr="00F23FE0">
        <w:rPr>
          <w:rFonts w:asciiTheme="majorHAnsi" w:hAnsiTheme="majorHAnsi" w:cstheme="majorHAnsi"/>
          <w:color w:val="000000"/>
          <w:szCs w:val="24"/>
          <w:lang w:val="en-US"/>
        </w:rPr>
        <w:t xml:space="preserve"> TØI r</w:t>
      </w:r>
      <w:r w:rsidR="00F23FE0" w:rsidRPr="00F23FE0">
        <w:rPr>
          <w:rFonts w:asciiTheme="majorHAnsi" w:hAnsiTheme="majorHAnsi" w:cstheme="majorHAnsi"/>
          <w:color w:val="000000"/>
          <w:szCs w:val="24"/>
          <w:lang w:val="en-US"/>
        </w:rPr>
        <w:t>e</w:t>
      </w:r>
      <w:r w:rsidRPr="00F23FE0">
        <w:rPr>
          <w:rFonts w:asciiTheme="majorHAnsi" w:hAnsiTheme="majorHAnsi" w:cstheme="majorHAnsi"/>
          <w:color w:val="000000"/>
          <w:szCs w:val="24"/>
          <w:lang w:val="en-US"/>
        </w:rPr>
        <w:t>port 1041/2009</w:t>
      </w:r>
    </w:p>
    <w:p w14:paraId="119B50BD" w14:textId="77777777" w:rsidR="00FA1118" w:rsidRPr="00F23FE0" w:rsidRDefault="00FA1118" w:rsidP="00994551">
      <w:pPr>
        <w:spacing w:before="0"/>
        <w:ind w:left="284" w:hanging="284"/>
        <w:rPr>
          <w:rFonts w:asciiTheme="majorHAnsi" w:hAnsiTheme="majorHAnsi" w:cstheme="majorHAnsi"/>
          <w:szCs w:val="24"/>
          <w:lang w:val="en-US"/>
        </w:rPr>
      </w:pPr>
    </w:p>
    <w:p w14:paraId="19ED036A" w14:textId="392E06DF" w:rsidR="003A28D7" w:rsidRPr="00F23FE0" w:rsidRDefault="003A28D7" w:rsidP="003A28D7">
      <w:pPr>
        <w:spacing w:before="0"/>
        <w:ind w:left="284" w:hanging="284"/>
        <w:rPr>
          <w:rFonts w:asciiTheme="majorHAnsi" w:hAnsiTheme="majorHAnsi" w:cstheme="majorHAnsi"/>
          <w:color w:val="000000"/>
          <w:szCs w:val="24"/>
          <w:lang w:val="en-US"/>
        </w:rPr>
      </w:pPr>
      <w:r w:rsidRPr="002534C3">
        <w:rPr>
          <w:rFonts w:asciiTheme="majorHAnsi" w:hAnsiTheme="majorHAnsi" w:cstheme="majorHAnsi"/>
          <w:color w:val="000000"/>
          <w:szCs w:val="24"/>
          <w:lang w:val="en-US"/>
        </w:rPr>
        <w:t>Nordbakke, S.</w:t>
      </w:r>
      <w:r w:rsidRPr="002534C3">
        <w:rPr>
          <w:rFonts w:asciiTheme="majorHAnsi" w:hAnsiTheme="majorHAnsi" w:cstheme="majorHAnsi"/>
          <w:color w:val="000000"/>
          <w:szCs w:val="24"/>
          <w:lang w:val="en-US"/>
        </w:rPr>
        <w:t xml:space="preserve"> (2011</w:t>
      </w:r>
      <w:r w:rsidRPr="002534C3">
        <w:rPr>
          <w:rFonts w:asciiTheme="majorHAnsi" w:hAnsiTheme="majorHAnsi" w:cstheme="majorHAnsi"/>
          <w:i/>
          <w:color w:val="000000"/>
          <w:szCs w:val="24"/>
          <w:lang w:val="en-US"/>
        </w:rPr>
        <w:t xml:space="preserve">) </w:t>
      </w:r>
      <w:r w:rsidR="002534C3" w:rsidRPr="002534C3">
        <w:rPr>
          <w:rFonts w:asciiTheme="majorHAnsi" w:hAnsiTheme="majorHAnsi" w:cstheme="majorHAnsi"/>
          <w:i/>
          <w:color w:val="000000"/>
          <w:szCs w:val="24"/>
          <w:lang w:val="en-US"/>
        </w:rPr>
        <w:t>Persons with physical impediments to travel</w:t>
      </w:r>
      <w:r w:rsidR="002534C3">
        <w:rPr>
          <w:rFonts w:asciiTheme="majorHAnsi" w:hAnsiTheme="majorHAnsi" w:cstheme="majorHAnsi"/>
          <w:i/>
          <w:color w:val="000000"/>
          <w:szCs w:val="24"/>
          <w:lang w:val="en-US"/>
        </w:rPr>
        <w:t>ling. Extent, characteristics, activity pattern, and barriers</w:t>
      </w:r>
      <w:r w:rsidR="00BB6771">
        <w:rPr>
          <w:rFonts w:asciiTheme="majorHAnsi" w:hAnsiTheme="majorHAnsi" w:cstheme="majorHAnsi"/>
          <w:color w:val="000000"/>
          <w:szCs w:val="24"/>
          <w:lang w:val="en-US"/>
        </w:rPr>
        <w:t>,</w:t>
      </w:r>
      <w:r w:rsidR="00BB6771" w:rsidRPr="00BB6771">
        <w:rPr>
          <w:rFonts w:asciiTheme="majorHAnsi" w:hAnsiTheme="majorHAnsi" w:cstheme="majorHAnsi"/>
          <w:color w:val="000000"/>
          <w:szCs w:val="24"/>
          <w:lang w:val="en-US"/>
        </w:rPr>
        <w:t xml:space="preserve"> TØI r</w:t>
      </w:r>
      <w:r w:rsidR="00BB6771">
        <w:rPr>
          <w:rFonts w:asciiTheme="majorHAnsi" w:hAnsiTheme="majorHAnsi" w:cstheme="majorHAnsi"/>
          <w:color w:val="000000"/>
          <w:szCs w:val="24"/>
          <w:lang w:val="en-US"/>
        </w:rPr>
        <w:t>e</w:t>
      </w:r>
      <w:r w:rsidR="00BB6771" w:rsidRPr="00BB6771">
        <w:rPr>
          <w:rFonts w:asciiTheme="majorHAnsi" w:hAnsiTheme="majorHAnsi" w:cstheme="majorHAnsi"/>
          <w:color w:val="000000"/>
          <w:szCs w:val="24"/>
          <w:lang w:val="en-US"/>
        </w:rPr>
        <w:t>port 1148/2011</w:t>
      </w:r>
      <w:r w:rsidR="00BB6771">
        <w:rPr>
          <w:rFonts w:asciiTheme="majorHAnsi" w:hAnsiTheme="majorHAnsi" w:cstheme="majorHAnsi"/>
          <w:color w:val="000000"/>
          <w:szCs w:val="24"/>
          <w:lang w:val="en-US"/>
        </w:rPr>
        <w:t xml:space="preserve"> </w:t>
      </w:r>
    </w:p>
    <w:p w14:paraId="3689959D" w14:textId="77777777" w:rsidR="003A28D7" w:rsidRPr="003A28D7" w:rsidRDefault="003A28D7" w:rsidP="00994551">
      <w:pPr>
        <w:spacing w:before="0"/>
        <w:ind w:left="284" w:hanging="284"/>
        <w:rPr>
          <w:rFonts w:asciiTheme="majorHAnsi" w:hAnsiTheme="majorHAnsi" w:cstheme="majorHAnsi"/>
          <w:szCs w:val="24"/>
          <w:lang w:val="en-US"/>
        </w:rPr>
      </w:pPr>
    </w:p>
    <w:p w14:paraId="3DDC16FE" w14:textId="67CA37C2" w:rsidR="009649AB" w:rsidRPr="00994551" w:rsidRDefault="009649AB" w:rsidP="00994551">
      <w:pPr>
        <w:spacing w:before="0"/>
        <w:ind w:left="284" w:hanging="284"/>
        <w:rPr>
          <w:rFonts w:asciiTheme="majorHAnsi" w:hAnsiTheme="majorHAnsi" w:cstheme="majorHAnsi"/>
          <w:szCs w:val="24"/>
        </w:rPr>
      </w:pPr>
      <w:r w:rsidRPr="00994551">
        <w:rPr>
          <w:rFonts w:asciiTheme="majorHAnsi" w:hAnsiTheme="majorHAnsi" w:cstheme="majorHAnsi"/>
          <w:szCs w:val="24"/>
        </w:rPr>
        <w:t xml:space="preserve">Ruter (2013) Konseptvalgutredning for anskaffelse av nye trikker. </w:t>
      </w:r>
      <w:r w:rsidR="00061388">
        <w:rPr>
          <w:rFonts w:asciiTheme="majorHAnsi" w:hAnsiTheme="majorHAnsi" w:cstheme="majorHAnsi"/>
          <w:szCs w:val="24"/>
        </w:rPr>
        <w:t xml:space="preserve">[URL] </w:t>
      </w:r>
      <w:hyperlink r:id="rId11" w:history="1">
        <w:r w:rsidR="00061388" w:rsidRPr="00EC64C2">
          <w:rPr>
            <w:rStyle w:val="Hyperkobling"/>
            <w:rFonts w:asciiTheme="majorHAnsi" w:hAnsiTheme="majorHAnsi" w:cstheme="majorHAnsi"/>
            <w:szCs w:val="24"/>
          </w:rPr>
          <w:t>https://ruter.no/globalassets/dokumenter/ruterrapporter/2013/kvu_nye_trikker_hovedrapport.pdf</w:t>
        </w:r>
      </w:hyperlink>
      <w:r w:rsidR="00061388">
        <w:rPr>
          <w:rFonts w:asciiTheme="majorHAnsi" w:hAnsiTheme="majorHAnsi" w:cstheme="majorHAnsi"/>
          <w:szCs w:val="24"/>
        </w:rPr>
        <w:t xml:space="preserve"> </w:t>
      </w:r>
    </w:p>
    <w:p w14:paraId="0B92B743" w14:textId="77777777" w:rsidR="002279B4" w:rsidRDefault="002279B4" w:rsidP="00994551">
      <w:pPr>
        <w:spacing w:before="0"/>
        <w:ind w:left="284" w:hanging="284"/>
        <w:rPr>
          <w:rFonts w:asciiTheme="majorHAnsi" w:hAnsiTheme="majorHAnsi" w:cstheme="majorHAnsi"/>
          <w:szCs w:val="24"/>
        </w:rPr>
      </w:pPr>
    </w:p>
    <w:p w14:paraId="3F6AD84E" w14:textId="6227D50B" w:rsidR="009649AB" w:rsidRPr="00994551" w:rsidRDefault="009649AB" w:rsidP="00994551">
      <w:pPr>
        <w:spacing w:before="0"/>
        <w:ind w:left="284" w:hanging="284"/>
        <w:rPr>
          <w:rFonts w:asciiTheme="majorHAnsi" w:hAnsiTheme="majorHAnsi" w:cstheme="majorHAnsi"/>
          <w:szCs w:val="24"/>
          <w:lang w:val="en-US"/>
        </w:rPr>
      </w:pPr>
      <w:r w:rsidRPr="00F23FE0">
        <w:rPr>
          <w:rFonts w:asciiTheme="majorHAnsi" w:hAnsiTheme="majorHAnsi" w:cstheme="majorHAnsi"/>
          <w:szCs w:val="24"/>
          <w:lang w:val="en-US"/>
        </w:rPr>
        <w:t xml:space="preserve">Ruud, A., Fearnley, N., </w:t>
      </w:r>
      <w:proofErr w:type="spellStart"/>
      <w:r w:rsidRPr="00F23FE0">
        <w:rPr>
          <w:rFonts w:asciiTheme="majorHAnsi" w:hAnsiTheme="majorHAnsi" w:cstheme="majorHAnsi"/>
          <w:szCs w:val="24"/>
          <w:lang w:val="en-US"/>
        </w:rPr>
        <w:t>Kjørstad</w:t>
      </w:r>
      <w:proofErr w:type="spellEnd"/>
      <w:r w:rsidRPr="00F23FE0">
        <w:rPr>
          <w:rFonts w:asciiTheme="majorHAnsi" w:hAnsiTheme="majorHAnsi" w:cstheme="majorHAnsi"/>
          <w:szCs w:val="24"/>
          <w:lang w:val="en-US"/>
        </w:rPr>
        <w:t xml:space="preserve">, K. N. </w:t>
      </w:r>
      <w:r w:rsidR="00FA1118" w:rsidRPr="00F23FE0">
        <w:rPr>
          <w:rFonts w:asciiTheme="majorHAnsi" w:hAnsiTheme="majorHAnsi" w:cstheme="majorHAnsi"/>
          <w:szCs w:val="24"/>
          <w:lang w:val="en-US"/>
        </w:rPr>
        <w:t>and</w:t>
      </w:r>
      <w:r w:rsidRPr="00F23FE0">
        <w:rPr>
          <w:rFonts w:asciiTheme="majorHAnsi" w:hAnsiTheme="majorHAnsi" w:cstheme="majorHAnsi"/>
          <w:szCs w:val="24"/>
          <w:lang w:val="en-US"/>
        </w:rPr>
        <w:t xml:space="preserve"> Hagen, T. (red., 2005) </w:t>
      </w:r>
      <w:r w:rsidR="00F23FE0" w:rsidRPr="00F23FE0">
        <w:rPr>
          <w:rFonts w:asciiTheme="majorHAnsi" w:hAnsiTheme="majorHAnsi" w:cstheme="majorHAnsi"/>
          <w:i/>
          <w:szCs w:val="24"/>
          <w:lang w:val="en-US"/>
        </w:rPr>
        <w:t>The market for urban public transport: Facts and examples,</w:t>
      </w:r>
      <w:r w:rsidRPr="00F23FE0">
        <w:rPr>
          <w:rFonts w:asciiTheme="majorHAnsi" w:hAnsiTheme="majorHAnsi" w:cstheme="majorHAnsi"/>
          <w:szCs w:val="24"/>
          <w:lang w:val="en-US"/>
        </w:rPr>
        <w:t xml:space="preserve"> </w:t>
      </w:r>
      <w:r w:rsidRPr="00994551">
        <w:rPr>
          <w:rFonts w:asciiTheme="majorHAnsi" w:hAnsiTheme="majorHAnsi" w:cstheme="majorHAnsi"/>
          <w:szCs w:val="24"/>
          <w:lang w:val="en-US"/>
        </w:rPr>
        <w:t>TØI</w:t>
      </w:r>
      <w:r w:rsidR="00F23FE0">
        <w:rPr>
          <w:rFonts w:asciiTheme="majorHAnsi" w:hAnsiTheme="majorHAnsi" w:cstheme="majorHAnsi"/>
          <w:szCs w:val="24"/>
          <w:lang w:val="en-US"/>
        </w:rPr>
        <w:t xml:space="preserve"> </w:t>
      </w:r>
      <w:r w:rsidRPr="00994551">
        <w:rPr>
          <w:rFonts w:asciiTheme="majorHAnsi" w:hAnsiTheme="majorHAnsi" w:cstheme="majorHAnsi"/>
          <w:szCs w:val="24"/>
          <w:lang w:val="en-US"/>
        </w:rPr>
        <w:t>r</w:t>
      </w:r>
      <w:r w:rsidR="00F23FE0">
        <w:rPr>
          <w:rFonts w:asciiTheme="majorHAnsi" w:hAnsiTheme="majorHAnsi" w:cstheme="majorHAnsi"/>
          <w:szCs w:val="24"/>
          <w:lang w:val="en-US"/>
        </w:rPr>
        <w:t>e</w:t>
      </w:r>
      <w:r w:rsidRPr="00994551">
        <w:rPr>
          <w:rFonts w:asciiTheme="majorHAnsi" w:hAnsiTheme="majorHAnsi" w:cstheme="majorHAnsi"/>
          <w:szCs w:val="24"/>
          <w:lang w:val="en-US"/>
        </w:rPr>
        <w:t>port 811/2005</w:t>
      </w:r>
    </w:p>
    <w:p w14:paraId="4B6BB07E" w14:textId="77777777" w:rsidR="002279B4" w:rsidRDefault="002279B4" w:rsidP="00994551">
      <w:pPr>
        <w:spacing w:before="0"/>
        <w:ind w:left="284" w:hanging="284"/>
        <w:rPr>
          <w:rFonts w:asciiTheme="majorHAnsi" w:hAnsiTheme="majorHAnsi" w:cstheme="majorHAnsi"/>
          <w:szCs w:val="24"/>
          <w:lang w:val="en-GB"/>
        </w:rPr>
      </w:pPr>
    </w:p>
    <w:p w14:paraId="3D8E01FB" w14:textId="1C906434" w:rsidR="009649AB" w:rsidRPr="00F23FE0" w:rsidRDefault="009649AB" w:rsidP="00994551">
      <w:pPr>
        <w:spacing w:before="0"/>
        <w:ind w:left="284" w:hanging="284"/>
        <w:rPr>
          <w:rFonts w:asciiTheme="majorHAnsi" w:hAnsiTheme="majorHAnsi" w:cstheme="majorHAnsi"/>
          <w:szCs w:val="24"/>
          <w:lang w:val="en-US"/>
        </w:rPr>
      </w:pPr>
      <w:r w:rsidRPr="00994551">
        <w:rPr>
          <w:rFonts w:asciiTheme="majorHAnsi" w:hAnsiTheme="majorHAnsi" w:cstheme="majorHAnsi"/>
          <w:szCs w:val="24"/>
          <w:lang w:val="en-GB"/>
        </w:rPr>
        <w:t xml:space="preserve">Scottish Executive (2006) </w:t>
      </w:r>
      <w:r w:rsidRPr="00994551">
        <w:rPr>
          <w:rFonts w:asciiTheme="majorHAnsi" w:hAnsiTheme="majorHAnsi" w:cstheme="majorHAnsi"/>
          <w:i/>
          <w:szCs w:val="24"/>
          <w:lang w:val="en-GB"/>
        </w:rPr>
        <w:t xml:space="preserve">Improved public transport for disabled people. </w:t>
      </w:r>
      <w:r w:rsidRPr="00F23FE0">
        <w:rPr>
          <w:rFonts w:asciiTheme="majorHAnsi" w:hAnsiTheme="majorHAnsi" w:cstheme="majorHAnsi"/>
          <w:i/>
          <w:szCs w:val="24"/>
          <w:lang w:val="en-US"/>
        </w:rPr>
        <w:t>Vol 1 – Report</w:t>
      </w:r>
      <w:r w:rsidR="00F23FE0" w:rsidRPr="00F23FE0">
        <w:rPr>
          <w:rFonts w:asciiTheme="majorHAnsi" w:hAnsiTheme="majorHAnsi" w:cstheme="majorHAnsi"/>
          <w:i/>
          <w:szCs w:val="24"/>
          <w:lang w:val="en-US"/>
        </w:rPr>
        <w:t>,</w:t>
      </w:r>
      <w:r w:rsidRPr="00F23FE0">
        <w:rPr>
          <w:rFonts w:asciiTheme="majorHAnsi" w:hAnsiTheme="majorHAnsi" w:cstheme="majorHAnsi"/>
          <w:i/>
          <w:szCs w:val="24"/>
          <w:lang w:val="en-US"/>
        </w:rPr>
        <w:t xml:space="preserve"> </w:t>
      </w:r>
      <w:r w:rsidRPr="00F23FE0">
        <w:rPr>
          <w:rFonts w:asciiTheme="majorHAnsi" w:hAnsiTheme="majorHAnsi" w:cstheme="majorHAnsi"/>
          <w:szCs w:val="24"/>
          <w:lang w:val="en-US"/>
        </w:rPr>
        <w:t>Scottish Executive Social Research.</w:t>
      </w:r>
    </w:p>
    <w:p w14:paraId="09099535" w14:textId="77777777" w:rsidR="002279B4" w:rsidRPr="00F23FE0" w:rsidRDefault="002279B4" w:rsidP="00994551">
      <w:pPr>
        <w:spacing w:before="0"/>
        <w:ind w:left="284" w:hanging="284"/>
        <w:rPr>
          <w:rFonts w:asciiTheme="majorHAnsi" w:hAnsiTheme="majorHAnsi" w:cstheme="majorHAnsi"/>
          <w:szCs w:val="24"/>
          <w:lang w:val="en-US"/>
        </w:rPr>
      </w:pPr>
    </w:p>
    <w:p w14:paraId="20F7194E" w14:textId="7A8D682E" w:rsidR="00422F5B" w:rsidRPr="00F23FE0" w:rsidRDefault="009649AB" w:rsidP="00F23FE0">
      <w:pPr>
        <w:spacing w:before="0"/>
        <w:ind w:left="284" w:hanging="284"/>
        <w:rPr>
          <w:rFonts w:asciiTheme="majorHAnsi" w:hAnsiTheme="majorHAnsi" w:cstheme="majorHAnsi"/>
          <w:szCs w:val="24"/>
          <w:lang w:val="en-US"/>
        </w:rPr>
      </w:pPr>
      <w:r w:rsidRPr="00F23FE0">
        <w:rPr>
          <w:rFonts w:asciiTheme="majorHAnsi" w:hAnsiTheme="majorHAnsi" w:cstheme="majorHAnsi"/>
          <w:szCs w:val="24"/>
          <w:lang w:val="en-US"/>
        </w:rPr>
        <w:t xml:space="preserve">Tennøy, A., Øksenholt, K.V., Fearnley, N. </w:t>
      </w:r>
      <w:r w:rsidR="00FA1118" w:rsidRPr="00F23FE0">
        <w:rPr>
          <w:rFonts w:asciiTheme="majorHAnsi" w:hAnsiTheme="majorHAnsi" w:cstheme="majorHAnsi"/>
          <w:szCs w:val="24"/>
          <w:lang w:val="en-US"/>
        </w:rPr>
        <w:t>and</w:t>
      </w:r>
      <w:r w:rsidRPr="00F23FE0">
        <w:rPr>
          <w:rFonts w:asciiTheme="majorHAnsi" w:hAnsiTheme="majorHAnsi" w:cstheme="majorHAnsi"/>
          <w:szCs w:val="24"/>
          <w:lang w:val="en-US"/>
        </w:rPr>
        <w:t xml:space="preserve"> Matthews, B. (2013)</w:t>
      </w:r>
      <w:r w:rsidRPr="00F23FE0">
        <w:rPr>
          <w:rFonts w:asciiTheme="majorHAnsi" w:hAnsiTheme="majorHAnsi" w:cstheme="majorHAnsi"/>
          <w:i/>
          <w:szCs w:val="24"/>
          <w:lang w:val="en-US"/>
        </w:rPr>
        <w:t xml:space="preserve"> </w:t>
      </w:r>
      <w:r w:rsidR="00F23FE0" w:rsidRPr="00F23FE0">
        <w:rPr>
          <w:rFonts w:asciiTheme="majorHAnsi" w:hAnsiTheme="majorHAnsi" w:cstheme="majorHAnsi"/>
          <w:i/>
          <w:szCs w:val="24"/>
          <w:lang w:val="en-US"/>
        </w:rPr>
        <w:t>Evaluating standards and practices for facilitating</w:t>
      </w:r>
      <w:r w:rsidR="00F23FE0">
        <w:rPr>
          <w:rFonts w:asciiTheme="majorHAnsi" w:hAnsiTheme="majorHAnsi" w:cstheme="majorHAnsi"/>
          <w:i/>
          <w:szCs w:val="24"/>
          <w:lang w:val="en-US"/>
        </w:rPr>
        <w:t xml:space="preserve"> </w:t>
      </w:r>
      <w:r w:rsidR="00F23FE0" w:rsidRPr="00F23FE0">
        <w:rPr>
          <w:rFonts w:asciiTheme="majorHAnsi" w:hAnsiTheme="majorHAnsi" w:cstheme="majorHAnsi"/>
          <w:i/>
          <w:szCs w:val="24"/>
          <w:lang w:val="en-US"/>
        </w:rPr>
        <w:t>visually impaired people’s mobility in the built</w:t>
      </w:r>
      <w:r w:rsidR="00F23FE0">
        <w:rPr>
          <w:rFonts w:asciiTheme="majorHAnsi" w:hAnsiTheme="majorHAnsi" w:cstheme="majorHAnsi"/>
          <w:i/>
          <w:szCs w:val="24"/>
          <w:lang w:val="en-US"/>
        </w:rPr>
        <w:t xml:space="preserve"> </w:t>
      </w:r>
      <w:r w:rsidR="00F23FE0" w:rsidRPr="00F23FE0">
        <w:rPr>
          <w:rFonts w:asciiTheme="majorHAnsi" w:hAnsiTheme="majorHAnsi" w:cstheme="majorHAnsi"/>
          <w:i/>
          <w:szCs w:val="24"/>
          <w:lang w:val="en-US"/>
        </w:rPr>
        <w:t xml:space="preserve">environment, </w:t>
      </w:r>
      <w:r w:rsidRPr="00F23FE0">
        <w:rPr>
          <w:rFonts w:asciiTheme="majorHAnsi" w:hAnsiTheme="majorHAnsi" w:cstheme="majorHAnsi"/>
          <w:szCs w:val="24"/>
          <w:lang w:val="en-US"/>
        </w:rPr>
        <w:t>TØI r</w:t>
      </w:r>
      <w:r w:rsidR="00F23FE0" w:rsidRPr="00F23FE0">
        <w:rPr>
          <w:rFonts w:asciiTheme="majorHAnsi" w:hAnsiTheme="majorHAnsi" w:cstheme="majorHAnsi"/>
          <w:szCs w:val="24"/>
          <w:lang w:val="en-US"/>
        </w:rPr>
        <w:t>e</w:t>
      </w:r>
      <w:r w:rsidRPr="00F23FE0">
        <w:rPr>
          <w:rFonts w:asciiTheme="majorHAnsi" w:hAnsiTheme="majorHAnsi" w:cstheme="majorHAnsi"/>
          <w:szCs w:val="24"/>
          <w:lang w:val="en-US"/>
        </w:rPr>
        <w:t>port 1260/2013.</w:t>
      </w:r>
      <w:bookmarkStart w:id="0" w:name="_GoBack"/>
      <w:bookmarkEnd w:id="0"/>
    </w:p>
    <w:sectPr w:rsidR="00422F5B" w:rsidRPr="00F23FE0" w:rsidSect="00994551">
      <w:headerReference w:type="default" r:id="rId12"/>
      <w:footerReference w:type="default" r:id="rId13"/>
      <w:pgSz w:w="11906" w:h="16838" w:code="9"/>
      <w:pgMar w:top="1797" w:right="1440" w:bottom="1440" w:left="1797"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D61C8" w14:textId="77777777" w:rsidR="00F40D6A" w:rsidRDefault="00F40D6A">
      <w:r>
        <w:separator/>
      </w:r>
    </w:p>
  </w:endnote>
  <w:endnote w:type="continuationSeparator" w:id="0">
    <w:p w14:paraId="2634E629" w14:textId="77777777" w:rsidR="00F40D6A" w:rsidRDefault="00F4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303956"/>
      <w:docPartObj>
        <w:docPartGallery w:val="Page Numbers (Bottom of Page)"/>
        <w:docPartUnique/>
      </w:docPartObj>
    </w:sdtPr>
    <w:sdtEndPr>
      <w:rPr>
        <w:rFonts w:asciiTheme="majorHAnsi" w:hAnsiTheme="majorHAnsi" w:cstheme="majorHAnsi"/>
        <w:sz w:val="20"/>
      </w:rPr>
    </w:sdtEndPr>
    <w:sdtContent>
      <w:p w14:paraId="275AD2EA" w14:textId="62BF06D6" w:rsidR="00D14A54" w:rsidRPr="00D14A54" w:rsidRDefault="00D14A54" w:rsidP="00D14A54">
        <w:pPr>
          <w:pStyle w:val="Bunntekst"/>
          <w:jc w:val="right"/>
          <w:rPr>
            <w:rFonts w:asciiTheme="majorHAnsi" w:hAnsiTheme="majorHAnsi" w:cstheme="majorHAnsi"/>
            <w:sz w:val="20"/>
          </w:rPr>
        </w:pPr>
        <w:r w:rsidRPr="00D14A54">
          <w:rPr>
            <w:rFonts w:asciiTheme="majorHAnsi" w:hAnsiTheme="majorHAnsi" w:cstheme="majorHAnsi"/>
            <w:sz w:val="20"/>
            <w:lang w:val="en-US"/>
          </w:rPr>
          <w:t>© AET 2016 and contributors</w:t>
        </w:r>
      </w:p>
    </w:sdtContent>
  </w:sdt>
  <w:p w14:paraId="7972D9EA" w14:textId="31D7300B" w:rsidR="00340CD4" w:rsidRPr="00F45BF2" w:rsidRDefault="00340CD4" w:rsidP="00D14A54">
    <w:pPr>
      <w:pStyle w:val="Bunntekst"/>
      <w:rPr>
        <w:rStyle w:val="Sidetal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381D" w14:textId="77777777" w:rsidR="00F40D6A" w:rsidRDefault="00F40D6A">
      <w:r>
        <w:separator/>
      </w:r>
    </w:p>
  </w:footnote>
  <w:footnote w:type="continuationSeparator" w:id="0">
    <w:p w14:paraId="0ECD4C43" w14:textId="77777777" w:rsidR="00F40D6A" w:rsidRDefault="00F4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69931"/>
      <w:docPartObj>
        <w:docPartGallery w:val="Page Numbers (Top of Page)"/>
        <w:docPartUnique/>
      </w:docPartObj>
    </w:sdtPr>
    <w:sdtEndPr>
      <w:rPr>
        <w:rFonts w:asciiTheme="majorHAnsi" w:hAnsiTheme="majorHAnsi" w:cstheme="majorHAnsi"/>
        <w:i w:val="0"/>
      </w:rPr>
    </w:sdtEndPr>
    <w:sdtContent>
      <w:p w14:paraId="41383738" w14:textId="38C76523" w:rsidR="00D14A54" w:rsidRPr="00D14A54" w:rsidRDefault="00D14A54">
        <w:pPr>
          <w:pStyle w:val="Topptekst"/>
          <w:jc w:val="center"/>
          <w:rPr>
            <w:rFonts w:asciiTheme="majorHAnsi" w:hAnsiTheme="majorHAnsi" w:cstheme="majorHAnsi"/>
            <w:i w:val="0"/>
          </w:rPr>
        </w:pPr>
        <w:r w:rsidRPr="00D14A54">
          <w:rPr>
            <w:rFonts w:asciiTheme="majorHAnsi" w:hAnsiTheme="majorHAnsi" w:cstheme="majorHAnsi"/>
            <w:i w:val="0"/>
          </w:rPr>
          <w:fldChar w:fldCharType="begin"/>
        </w:r>
        <w:r w:rsidRPr="00D14A54">
          <w:rPr>
            <w:rFonts w:asciiTheme="majorHAnsi" w:hAnsiTheme="majorHAnsi" w:cstheme="majorHAnsi"/>
            <w:i w:val="0"/>
          </w:rPr>
          <w:instrText>PAGE   \* MERGEFORMAT</w:instrText>
        </w:r>
        <w:r w:rsidRPr="00D14A54">
          <w:rPr>
            <w:rFonts w:asciiTheme="majorHAnsi" w:hAnsiTheme="majorHAnsi" w:cstheme="majorHAnsi"/>
            <w:i w:val="0"/>
          </w:rPr>
          <w:fldChar w:fldCharType="separate"/>
        </w:r>
        <w:r w:rsidR="00061388">
          <w:rPr>
            <w:rFonts w:asciiTheme="majorHAnsi" w:hAnsiTheme="majorHAnsi" w:cstheme="majorHAnsi"/>
            <w:i w:val="0"/>
            <w:noProof/>
          </w:rPr>
          <w:t>11</w:t>
        </w:r>
        <w:r w:rsidRPr="00D14A54">
          <w:rPr>
            <w:rFonts w:asciiTheme="majorHAnsi" w:hAnsiTheme="majorHAnsi" w:cstheme="majorHAnsi"/>
            <w:i w:val="0"/>
          </w:rPr>
          <w:fldChar w:fldCharType="end"/>
        </w:r>
      </w:p>
    </w:sdtContent>
  </w:sdt>
  <w:p w14:paraId="481BA918" w14:textId="77777777" w:rsidR="00D14A54" w:rsidRDefault="00D14A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B5C6C7C"/>
    <w:multiLevelType w:val="hybridMultilevel"/>
    <w:tmpl w:val="143CB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931CE9"/>
    <w:multiLevelType w:val="multilevel"/>
    <w:tmpl w:val="9D0A1C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E715655"/>
    <w:multiLevelType w:val="hybridMultilevel"/>
    <w:tmpl w:val="C84EFB5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081005"/>
    <w:multiLevelType w:val="multilevel"/>
    <w:tmpl w:val="832E1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9C4155"/>
    <w:multiLevelType w:val="hybridMultilevel"/>
    <w:tmpl w:val="501EF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6066620"/>
    <w:multiLevelType w:val="hybridMultilevel"/>
    <w:tmpl w:val="5EB6E2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7EF00FFE"/>
    <w:multiLevelType w:val="hybridMultilevel"/>
    <w:tmpl w:val="5E7642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6"/>
  </w:num>
  <w:num w:numId="5">
    <w:abstractNumId w:val="8"/>
  </w:num>
  <w:num w:numId="6">
    <w:abstractNumId w:val="4"/>
  </w:num>
  <w:num w:numId="7">
    <w:abstractNumId w:val="7"/>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5B"/>
    <w:rsid w:val="000005E5"/>
    <w:rsid w:val="0000701E"/>
    <w:rsid w:val="00007585"/>
    <w:rsid w:val="00007A69"/>
    <w:rsid w:val="0001050B"/>
    <w:rsid w:val="00016966"/>
    <w:rsid w:val="000172E3"/>
    <w:rsid w:val="0002132C"/>
    <w:rsid w:val="00023843"/>
    <w:rsid w:val="00024052"/>
    <w:rsid w:val="00030465"/>
    <w:rsid w:val="000326FB"/>
    <w:rsid w:val="000328C1"/>
    <w:rsid w:val="00034DFD"/>
    <w:rsid w:val="00042509"/>
    <w:rsid w:val="0004333A"/>
    <w:rsid w:val="00044D3D"/>
    <w:rsid w:val="000514C4"/>
    <w:rsid w:val="00052452"/>
    <w:rsid w:val="00061388"/>
    <w:rsid w:val="00064753"/>
    <w:rsid w:val="00067630"/>
    <w:rsid w:val="00085F03"/>
    <w:rsid w:val="0008674B"/>
    <w:rsid w:val="00093040"/>
    <w:rsid w:val="000933EA"/>
    <w:rsid w:val="00094202"/>
    <w:rsid w:val="000A14EC"/>
    <w:rsid w:val="000A1F06"/>
    <w:rsid w:val="000A3794"/>
    <w:rsid w:val="000A5B20"/>
    <w:rsid w:val="000B3C3D"/>
    <w:rsid w:val="000B71C2"/>
    <w:rsid w:val="000C0842"/>
    <w:rsid w:val="000C1ABF"/>
    <w:rsid w:val="000D2815"/>
    <w:rsid w:val="000D36B7"/>
    <w:rsid w:val="000D5F9E"/>
    <w:rsid w:val="000E2A9D"/>
    <w:rsid w:val="000E4CDE"/>
    <w:rsid w:val="000E6565"/>
    <w:rsid w:val="001027E2"/>
    <w:rsid w:val="0010359C"/>
    <w:rsid w:val="00103ABB"/>
    <w:rsid w:val="00103ED5"/>
    <w:rsid w:val="00104210"/>
    <w:rsid w:val="00107F53"/>
    <w:rsid w:val="00115AE6"/>
    <w:rsid w:val="00115EDB"/>
    <w:rsid w:val="00121FD1"/>
    <w:rsid w:val="00122DA2"/>
    <w:rsid w:val="00131477"/>
    <w:rsid w:val="00140756"/>
    <w:rsid w:val="00141C8D"/>
    <w:rsid w:val="00142F9A"/>
    <w:rsid w:val="00143CFB"/>
    <w:rsid w:val="00147803"/>
    <w:rsid w:val="00157EB5"/>
    <w:rsid w:val="00176B6B"/>
    <w:rsid w:val="00181197"/>
    <w:rsid w:val="00182167"/>
    <w:rsid w:val="001839B0"/>
    <w:rsid w:val="00187CA8"/>
    <w:rsid w:val="001955D2"/>
    <w:rsid w:val="00197AB2"/>
    <w:rsid w:val="001A01B4"/>
    <w:rsid w:val="001B50FE"/>
    <w:rsid w:val="001B781F"/>
    <w:rsid w:val="001C4155"/>
    <w:rsid w:val="001D1263"/>
    <w:rsid w:val="001D1E94"/>
    <w:rsid w:val="001D5FDB"/>
    <w:rsid w:val="001E2614"/>
    <w:rsid w:val="001E66CF"/>
    <w:rsid w:val="001F091D"/>
    <w:rsid w:val="001F4B52"/>
    <w:rsid w:val="001F5F8B"/>
    <w:rsid w:val="001F75FE"/>
    <w:rsid w:val="0020170D"/>
    <w:rsid w:val="00204528"/>
    <w:rsid w:val="002062FB"/>
    <w:rsid w:val="00210D7C"/>
    <w:rsid w:val="002113EB"/>
    <w:rsid w:val="00222939"/>
    <w:rsid w:val="002279B4"/>
    <w:rsid w:val="00230D85"/>
    <w:rsid w:val="002313B6"/>
    <w:rsid w:val="00240A4C"/>
    <w:rsid w:val="00240FED"/>
    <w:rsid w:val="00243547"/>
    <w:rsid w:val="00244EB1"/>
    <w:rsid w:val="002465A0"/>
    <w:rsid w:val="00252A91"/>
    <w:rsid w:val="002534C3"/>
    <w:rsid w:val="00265546"/>
    <w:rsid w:val="002729A5"/>
    <w:rsid w:val="00272E08"/>
    <w:rsid w:val="00274F6E"/>
    <w:rsid w:val="00274FD9"/>
    <w:rsid w:val="00281F1A"/>
    <w:rsid w:val="00282EE4"/>
    <w:rsid w:val="00286D67"/>
    <w:rsid w:val="00287555"/>
    <w:rsid w:val="00293C02"/>
    <w:rsid w:val="00294250"/>
    <w:rsid w:val="002977E1"/>
    <w:rsid w:val="002A01C9"/>
    <w:rsid w:val="002A23BD"/>
    <w:rsid w:val="002A7AED"/>
    <w:rsid w:val="002B4E71"/>
    <w:rsid w:val="002C3D9F"/>
    <w:rsid w:val="002C7DD5"/>
    <w:rsid w:val="002D1035"/>
    <w:rsid w:val="002D2175"/>
    <w:rsid w:val="002D282C"/>
    <w:rsid w:val="002D39D6"/>
    <w:rsid w:val="002D47AD"/>
    <w:rsid w:val="002D51A5"/>
    <w:rsid w:val="002E2237"/>
    <w:rsid w:val="002F79DD"/>
    <w:rsid w:val="003063C3"/>
    <w:rsid w:val="00306C13"/>
    <w:rsid w:val="00311835"/>
    <w:rsid w:val="00312826"/>
    <w:rsid w:val="00317D05"/>
    <w:rsid w:val="003208FA"/>
    <w:rsid w:val="00320ADA"/>
    <w:rsid w:val="003237AA"/>
    <w:rsid w:val="003324C9"/>
    <w:rsid w:val="003371EB"/>
    <w:rsid w:val="003402B2"/>
    <w:rsid w:val="00340CD4"/>
    <w:rsid w:val="0034702A"/>
    <w:rsid w:val="003471A4"/>
    <w:rsid w:val="00353100"/>
    <w:rsid w:val="00357B1B"/>
    <w:rsid w:val="003624D3"/>
    <w:rsid w:val="00364CF7"/>
    <w:rsid w:val="00371728"/>
    <w:rsid w:val="00372C10"/>
    <w:rsid w:val="00375EC7"/>
    <w:rsid w:val="0037763F"/>
    <w:rsid w:val="003846F2"/>
    <w:rsid w:val="003951A6"/>
    <w:rsid w:val="00396356"/>
    <w:rsid w:val="00397A13"/>
    <w:rsid w:val="003A28D7"/>
    <w:rsid w:val="003A4947"/>
    <w:rsid w:val="003A4DF0"/>
    <w:rsid w:val="003A4F0D"/>
    <w:rsid w:val="003B053D"/>
    <w:rsid w:val="003B222F"/>
    <w:rsid w:val="003B3EBA"/>
    <w:rsid w:val="003B51C1"/>
    <w:rsid w:val="003B58DC"/>
    <w:rsid w:val="003C4495"/>
    <w:rsid w:val="003C6805"/>
    <w:rsid w:val="003D127D"/>
    <w:rsid w:val="003E3BF8"/>
    <w:rsid w:val="003E5086"/>
    <w:rsid w:val="003F047B"/>
    <w:rsid w:val="003F2F3D"/>
    <w:rsid w:val="00404D0F"/>
    <w:rsid w:val="00406657"/>
    <w:rsid w:val="0041038A"/>
    <w:rsid w:val="0041146D"/>
    <w:rsid w:val="0041211A"/>
    <w:rsid w:val="00422F5B"/>
    <w:rsid w:val="004230C6"/>
    <w:rsid w:val="0043046D"/>
    <w:rsid w:val="004355E4"/>
    <w:rsid w:val="0043595F"/>
    <w:rsid w:val="0043596A"/>
    <w:rsid w:val="00437E25"/>
    <w:rsid w:val="00442CB2"/>
    <w:rsid w:val="00444BED"/>
    <w:rsid w:val="00465BB7"/>
    <w:rsid w:val="0046752B"/>
    <w:rsid w:val="00470F75"/>
    <w:rsid w:val="004749C2"/>
    <w:rsid w:val="00476B02"/>
    <w:rsid w:val="004836AE"/>
    <w:rsid w:val="004876F3"/>
    <w:rsid w:val="004917E7"/>
    <w:rsid w:val="0049567F"/>
    <w:rsid w:val="004A5FB9"/>
    <w:rsid w:val="004A6155"/>
    <w:rsid w:val="004B64D4"/>
    <w:rsid w:val="004C5903"/>
    <w:rsid w:val="004C65FB"/>
    <w:rsid w:val="004D42ED"/>
    <w:rsid w:val="004D43C2"/>
    <w:rsid w:val="004D5EF1"/>
    <w:rsid w:val="004D7651"/>
    <w:rsid w:val="004E09D9"/>
    <w:rsid w:val="004E1733"/>
    <w:rsid w:val="004E2AC3"/>
    <w:rsid w:val="004F4465"/>
    <w:rsid w:val="005000A0"/>
    <w:rsid w:val="005019DB"/>
    <w:rsid w:val="00501D4D"/>
    <w:rsid w:val="00502F29"/>
    <w:rsid w:val="00504BB3"/>
    <w:rsid w:val="00506678"/>
    <w:rsid w:val="00506C46"/>
    <w:rsid w:val="0051030F"/>
    <w:rsid w:val="0051221E"/>
    <w:rsid w:val="00523B19"/>
    <w:rsid w:val="005260EF"/>
    <w:rsid w:val="00537F72"/>
    <w:rsid w:val="00542E06"/>
    <w:rsid w:val="00544F5D"/>
    <w:rsid w:val="00545652"/>
    <w:rsid w:val="005507B7"/>
    <w:rsid w:val="0055522C"/>
    <w:rsid w:val="0055603F"/>
    <w:rsid w:val="005573FF"/>
    <w:rsid w:val="00560D58"/>
    <w:rsid w:val="00561883"/>
    <w:rsid w:val="005626A0"/>
    <w:rsid w:val="00566155"/>
    <w:rsid w:val="00566BD4"/>
    <w:rsid w:val="00580085"/>
    <w:rsid w:val="00580699"/>
    <w:rsid w:val="00587E91"/>
    <w:rsid w:val="00591041"/>
    <w:rsid w:val="005915DF"/>
    <w:rsid w:val="00591AF4"/>
    <w:rsid w:val="00592269"/>
    <w:rsid w:val="00592E34"/>
    <w:rsid w:val="0059388A"/>
    <w:rsid w:val="005B0ACD"/>
    <w:rsid w:val="005B72C1"/>
    <w:rsid w:val="005C4DC0"/>
    <w:rsid w:val="005E0CE2"/>
    <w:rsid w:val="005E36C0"/>
    <w:rsid w:val="005F1471"/>
    <w:rsid w:val="005F6ED3"/>
    <w:rsid w:val="00600659"/>
    <w:rsid w:val="00607C4F"/>
    <w:rsid w:val="00621C08"/>
    <w:rsid w:val="00626C1E"/>
    <w:rsid w:val="00633DDE"/>
    <w:rsid w:val="00641D53"/>
    <w:rsid w:val="006430CF"/>
    <w:rsid w:val="00644232"/>
    <w:rsid w:val="00651644"/>
    <w:rsid w:val="00651BFC"/>
    <w:rsid w:val="006559D4"/>
    <w:rsid w:val="00665A52"/>
    <w:rsid w:val="00670FA7"/>
    <w:rsid w:val="00671F39"/>
    <w:rsid w:val="0067648E"/>
    <w:rsid w:val="00682F45"/>
    <w:rsid w:val="00684297"/>
    <w:rsid w:val="00685F72"/>
    <w:rsid w:val="00686EBD"/>
    <w:rsid w:val="00691FAA"/>
    <w:rsid w:val="00693A44"/>
    <w:rsid w:val="00693B94"/>
    <w:rsid w:val="006940C1"/>
    <w:rsid w:val="006948F1"/>
    <w:rsid w:val="00694B1A"/>
    <w:rsid w:val="00696C15"/>
    <w:rsid w:val="00697CDC"/>
    <w:rsid w:val="006A0180"/>
    <w:rsid w:val="006A226B"/>
    <w:rsid w:val="006A2B2C"/>
    <w:rsid w:val="006A33B3"/>
    <w:rsid w:val="006A4057"/>
    <w:rsid w:val="006C2EF1"/>
    <w:rsid w:val="006C32E5"/>
    <w:rsid w:val="006C595F"/>
    <w:rsid w:val="006D7C8E"/>
    <w:rsid w:val="006E1009"/>
    <w:rsid w:val="006E24ED"/>
    <w:rsid w:val="006F0F3B"/>
    <w:rsid w:val="006F1608"/>
    <w:rsid w:val="006F43BB"/>
    <w:rsid w:val="00701193"/>
    <w:rsid w:val="007031C5"/>
    <w:rsid w:val="00705630"/>
    <w:rsid w:val="00706F5F"/>
    <w:rsid w:val="00710DE2"/>
    <w:rsid w:val="00711931"/>
    <w:rsid w:val="00713FB2"/>
    <w:rsid w:val="00720BFF"/>
    <w:rsid w:val="00721763"/>
    <w:rsid w:val="0072607A"/>
    <w:rsid w:val="007308F5"/>
    <w:rsid w:val="0073153E"/>
    <w:rsid w:val="00740382"/>
    <w:rsid w:val="00741E29"/>
    <w:rsid w:val="00742C04"/>
    <w:rsid w:val="007436B4"/>
    <w:rsid w:val="00743B28"/>
    <w:rsid w:val="007443D1"/>
    <w:rsid w:val="007446FB"/>
    <w:rsid w:val="00746EF4"/>
    <w:rsid w:val="007513D8"/>
    <w:rsid w:val="007536B3"/>
    <w:rsid w:val="0075386C"/>
    <w:rsid w:val="00755A5C"/>
    <w:rsid w:val="00756AED"/>
    <w:rsid w:val="00764106"/>
    <w:rsid w:val="00766D2C"/>
    <w:rsid w:val="00766EC1"/>
    <w:rsid w:val="0077246D"/>
    <w:rsid w:val="007731BE"/>
    <w:rsid w:val="00773E95"/>
    <w:rsid w:val="00776717"/>
    <w:rsid w:val="00787380"/>
    <w:rsid w:val="007A31B6"/>
    <w:rsid w:val="007A48EE"/>
    <w:rsid w:val="007B5EEA"/>
    <w:rsid w:val="007B6811"/>
    <w:rsid w:val="007C2BE7"/>
    <w:rsid w:val="007C5B4D"/>
    <w:rsid w:val="007C689E"/>
    <w:rsid w:val="007D206F"/>
    <w:rsid w:val="007D2230"/>
    <w:rsid w:val="007D5B92"/>
    <w:rsid w:val="007E67F4"/>
    <w:rsid w:val="007F2D44"/>
    <w:rsid w:val="007F71C6"/>
    <w:rsid w:val="007F7936"/>
    <w:rsid w:val="007F7D19"/>
    <w:rsid w:val="0080176E"/>
    <w:rsid w:val="0080295B"/>
    <w:rsid w:val="00802C9F"/>
    <w:rsid w:val="008065B8"/>
    <w:rsid w:val="00814BC6"/>
    <w:rsid w:val="00826FBF"/>
    <w:rsid w:val="00836FDE"/>
    <w:rsid w:val="0083773F"/>
    <w:rsid w:val="008378BF"/>
    <w:rsid w:val="00842DA6"/>
    <w:rsid w:val="00843B3C"/>
    <w:rsid w:val="00844A85"/>
    <w:rsid w:val="00845D3F"/>
    <w:rsid w:val="00847A39"/>
    <w:rsid w:val="008500E6"/>
    <w:rsid w:val="00860CDD"/>
    <w:rsid w:val="00861BEB"/>
    <w:rsid w:val="0086219A"/>
    <w:rsid w:val="00862B1F"/>
    <w:rsid w:val="00862C01"/>
    <w:rsid w:val="008636B5"/>
    <w:rsid w:val="0088146D"/>
    <w:rsid w:val="00883B81"/>
    <w:rsid w:val="008865CA"/>
    <w:rsid w:val="008866B3"/>
    <w:rsid w:val="00893857"/>
    <w:rsid w:val="00894035"/>
    <w:rsid w:val="00895AB7"/>
    <w:rsid w:val="008A0787"/>
    <w:rsid w:val="008B54FF"/>
    <w:rsid w:val="008B7C88"/>
    <w:rsid w:val="008C7970"/>
    <w:rsid w:val="008D3CF9"/>
    <w:rsid w:val="008D6FAE"/>
    <w:rsid w:val="008D7D4B"/>
    <w:rsid w:val="008D7FDD"/>
    <w:rsid w:val="008E080F"/>
    <w:rsid w:val="008E4E70"/>
    <w:rsid w:val="008F0816"/>
    <w:rsid w:val="00900A51"/>
    <w:rsid w:val="009029A7"/>
    <w:rsid w:val="0090793B"/>
    <w:rsid w:val="00911E48"/>
    <w:rsid w:val="009134C6"/>
    <w:rsid w:val="00915EDC"/>
    <w:rsid w:val="00920AFB"/>
    <w:rsid w:val="009210AB"/>
    <w:rsid w:val="00923817"/>
    <w:rsid w:val="00924A5B"/>
    <w:rsid w:val="00931DD1"/>
    <w:rsid w:val="0093553C"/>
    <w:rsid w:val="00937E63"/>
    <w:rsid w:val="009461D8"/>
    <w:rsid w:val="00952BDB"/>
    <w:rsid w:val="00961F43"/>
    <w:rsid w:val="009649AB"/>
    <w:rsid w:val="00971338"/>
    <w:rsid w:val="00973DA5"/>
    <w:rsid w:val="0097436D"/>
    <w:rsid w:val="0098123B"/>
    <w:rsid w:val="00984D76"/>
    <w:rsid w:val="0099247D"/>
    <w:rsid w:val="00994551"/>
    <w:rsid w:val="00997313"/>
    <w:rsid w:val="009A14A1"/>
    <w:rsid w:val="009A7DFD"/>
    <w:rsid w:val="009B32DF"/>
    <w:rsid w:val="009C0065"/>
    <w:rsid w:val="009C1E5E"/>
    <w:rsid w:val="009C5C4F"/>
    <w:rsid w:val="009C7A56"/>
    <w:rsid w:val="009D23C1"/>
    <w:rsid w:val="009D5BE1"/>
    <w:rsid w:val="009E017A"/>
    <w:rsid w:val="009E1028"/>
    <w:rsid w:val="009E2F0F"/>
    <w:rsid w:val="009E7E94"/>
    <w:rsid w:val="009F2BBE"/>
    <w:rsid w:val="009F2CC0"/>
    <w:rsid w:val="009F58BD"/>
    <w:rsid w:val="009F674E"/>
    <w:rsid w:val="00A016C1"/>
    <w:rsid w:val="00A10085"/>
    <w:rsid w:val="00A13E5E"/>
    <w:rsid w:val="00A14A0E"/>
    <w:rsid w:val="00A14A8C"/>
    <w:rsid w:val="00A14DBB"/>
    <w:rsid w:val="00A15206"/>
    <w:rsid w:val="00A27AA0"/>
    <w:rsid w:val="00A3428C"/>
    <w:rsid w:val="00A358E2"/>
    <w:rsid w:val="00A43EBA"/>
    <w:rsid w:val="00A444A0"/>
    <w:rsid w:val="00A454E7"/>
    <w:rsid w:val="00A45F69"/>
    <w:rsid w:val="00A50AE7"/>
    <w:rsid w:val="00A5158F"/>
    <w:rsid w:val="00A6435A"/>
    <w:rsid w:val="00A64AF1"/>
    <w:rsid w:val="00A656B1"/>
    <w:rsid w:val="00A65E0F"/>
    <w:rsid w:val="00A7051B"/>
    <w:rsid w:val="00A71003"/>
    <w:rsid w:val="00A73E7F"/>
    <w:rsid w:val="00A77CBF"/>
    <w:rsid w:val="00A810F7"/>
    <w:rsid w:val="00A81D2E"/>
    <w:rsid w:val="00A82381"/>
    <w:rsid w:val="00A84343"/>
    <w:rsid w:val="00A87240"/>
    <w:rsid w:val="00A916D4"/>
    <w:rsid w:val="00A92A0F"/>
    <w:rsid w:val="00A92B90"/>
    <w:rsid w:val="00A9750E"/>
    <w:rsid w:val="00AB0C8A"/>
    <w:rsid w:val="00AD219D"/>
    <w:rsid w:val="00AD253E"/>
    <w:rsid w:val="00AE46A2"/>
    <w:rsid w:val="00AF3349"/>
    <w:rsid w:val="00AF3353"/>
    <w:rsid w:val="00AF41FB"/>
    <w:rsid w:val="00AF7A60"/>
    <w:rsid w:val="00B107FC"/>
    <w:rsid w:val="00B11268"/>
    <w:rsid w:val="00B15980"/>
    <w:rsid w:val="00B17AE5"/>
    <w:rsid w:val="00B202E5"/>
    <w:rsid w:val="00B24A5F"/>
    <w:rsid w:val="00B26968"/>
    <w:rsid w:val="00B32646"/>
    <w:rsid w:val="00B328C0"/>
    <w:rsid w:val="00B35583"/>
    <w:rsid w:val="00B3758A"/>
    <w:rsid w:val="00B43469"/>
    <w:rsid w:val="00B52E53"/>
    <w:rsid w:val="00B63567"/>
    <w:rsid w:val="00B64C8E"/>
    <w:rsid w:val="00B656A2"/>
    <w:rsid w:val="00B67E6C"/>
    <w:rsid w:val="00B75B03"/>
    <w:rsid w:val="00B83107"/>
    <w:rsid w:val="00B87416"/>
    <w:rsid w:val="00B876D5"/>
    <w:rsid w:val="00B92866"/>
    <w:rsid w:val="00B92C52"/>
    <w:rsid w:val="00BA51A7"/>
    <w:rsid w:val="00BA5375"/>
    <w:rsid w:val="00BA5623"/>
    <w:rsid w:val="00BB0406"/>
    <w:rsid w:val="00BB6771"/>
    <w:rsid w:val="00BC0229"/>
    <w:rsid w:val="00BF0B4A"/>
    <w:rsid w:val="00BF34EC"/>
    <w:rsid w:val="00BF4518"/>
    <w:rsid w:val="00C11EA7"/>
    <w:rsid w:val="00C20C7C"/>
    <w:rsid w:val="00C255FF"/>
    <w:rsid w:val="00C33206"/>
    <w:rsid w:val="00C361C0"/>
    <w:rsid w:val="00C42286"/>
    <w:rsid w:val="00C5262E"/>
    <w:rsid w:val="00C5549F"/>
    <w:rsid w:val="00C60BA7"/>
    <w:rsid w:val="00C62DB0"/>
    <w:rsid w:val="00C70315"/>
    <w:rsid w:val="00C73979"/>
    <w:rsid w:val="00C75691"/>
    <w:rsid w:val="00C75F0A"/>
    <w:rsid w:val="00C75FD2"/>
    <w:rsid w:val="00C77C34"/>
    <w:rsid w:val="00C9226D"/>
    <w:rsid w:val="00CA1D11"/>
    <w:rsid w:val="00CA49A9"/>
    <w:rsid w:val="00CC087B"/>
    <w:rsid w:val="00CC2E8B"/>
    <w:rsid w:val="00CD5E2B"/>
    <w:rsid w:val="00CD6C88"/>
    <w:rsid w:val="00CE13D3"/>
    <w:rsid w:val="00CE3F89"/>
    <w:rsid w:val="00CE6018"/>
    <w:rsid w:val="00CF28CD"/>
    <w:rsid w:val="00D02884"/>
    <w:rsid w:val="00D03998"/>
    <w:rsid w:val="00D04C80"/>
    <w:rsid w:val="00D1002E"/>
    <w:rsid w:val="00D145F8"/>
    <w:rsid w:val="00D14A54"/>
    <w:rsid w:val="00D14CB0"/>
    <w:rsid w:val="00D25778"/>
    <w:rsid w:val="00D361B4"/>
    <w:rsid w:val="00D42215"/>
    <w:rsid w:val="00D424F2"/>
    <w:rsid w:val="00D43501"/>
    <w:rsid w:val="00D62FAD"/>
    <w:rsid w:val="00D71B72"/>
    <w:rsid w:val="00D722FB"/>
    <w:rsid w:val="00D80EA9"/>
    <w:rsid w:val="00D83358"/>
    <w:rsid w:val="00D85758"/>
    <w:rsid w:val="00D85A1C"/>
    <w:rsid w:val="00D85CEB"/>
    <w:rsid w:val="00D95EA9"/>
    <w:rsid w:val="00D97012"/>
    <w:rsid w:val="00DA5400"/>
    <w:rsid w:val="00DB0A33"/>
    <w:rsid w:val="00DB485B"/>
    <w:rsid w:val="00DB558A"/>
    <w:rsid w:val="00DB58AD"/>
    <w:rsid w:val="00DC1E59"/>
    <w:rsid w:val="00DC1EC8"/>
    <w:rsid w:val="00DC318D"/>
    <w:rsid w:val="00DC6CB4"/>
    <w:rsid w:val="00DD4FC8"/>
    <w:rsid w:val="00DD6036"/>
    <w:rsid w:val="00DD715C"/>
    <w:rsid w:val="00DF0003"/>
    <w:rsid w:val="00DF3488"/>
    <w:rsid w:val="00DF5C6E"/>
    <w:rsid w:val="00DF6051"/>
    <w:rsid w:val="00DF793B"/>
    <w:rsid w:val="00E05571"/>
    <w:rsid w:val="00E11B7A"/>
    <w:rsid w:val="00E146A5"/>
    <w:rsid w:val="00E159CB"/>
    <w:rsid w:val="00E265BE"/>
    <w:rsid w:val="00E32CCE"/>
    <w:rsid w:val="00E369EF"/>
    <w:rsid w:val="00E4292B"/>
    <w:rsid w:val="00E452FD"/>
    <w:rsid w:val="00E4598B"/>
    <w:rsid w:val="00E45CE8"/>
    <w:rsid w:val="00E464CE"/>
    <w:rsid w:val="00E52021"/>
    <w:rsid w:val="00E55AF8"/>
    <w:rsid w:val="00E56C91"/>
    <w:rsid w:val="00E57348"/>
    <w:rsid w:val="00E62787"/>
    <w:rsid w:val="00E6606C"/>
    <w:rsid w:val="00E82CE8"/>
    <w:rsid w:val="00E86498"/>
    <w:rsid w:val="00E871BA"/>
    <w:rsid w:val="00E96A6B"/>
    <w:rsid w:val="00EA54F3"/>
    <w:rsid w:val="00EB48A2"/>
    <w:rsid w:val="00EC0A74"/>
    <w:rsid w:val="00EC119E"/>
    <w:rsid w:val="00ED005D"/>
    <w:rsid w:val="00ED13D0"/>
    <w:rsid w:val="00EE0876"/>
    <w:rsid w:val="00EE14AE"/>
    <w:rsid w:val="00EE4558"/>
    <w:rsid w:val="00EE5DFF"/>
    <w:rsid w:val="00EE6EE3"/>
    <w:rsid w:val="00EF33FD"/>
    <w:rsid w:val="00F0056E"/>
    <w:rsid w:val="00F00E40"/>
    <w:rsid w:val="00F021C2"/>
    <w:rsid w:val="00F053D2"/>
    <w:rsid w:val="00F16F5F"/>
    <w:rsid w:val="00F20E28"/>
    <w:rsid w:val="00F20F48"/>
    <w:rsid w:val="00F22AD5"/>
    <w:rsid w:val="00F2343F"/>
    <w:rsid w:val="00F23FE0"/>
    <w:rsid w:val="00F25B31"/>
    <w:rsid w:val="00F327E6"/>
    <w:rsid w:val="00F33D82"/>
    <w:rsid w:val="00F40D6A"/>
    <w:rsid w:val="00F42C42"/>
    <w:rsid w:val="00F44AD6"/>
    <w:rsid w:val="00F45BF2"/>
    <w:rsid w:val="00F55184"/>
    <w:rsid w:val="00F60CCC"/>
    <w:rsid w:val="00F647C3"/>
    <w:rsid w:val="00F723DD"/>
    <w:rsid w:val="00F74FFB"/>
    <w:rsid w:val="00F751A9"/>
    <w:rsid w:val="00F75F01"/>
    <w:rsid w:val="00F86BAF"/>
    <w:rsid w:val="00F9172A"/>
    <w:rsid w:val="00F91B43"/>
    <w:rsid w:val="00F91F5D"/>
    <w:rsid w:val="00FA1118"/>
    <w:rsid w:val="00FA121A"/>
    <w:rsid w:val="00FA2413"/>
    <w:rsid w:val="00FA26F5"/>
    <w:rsid w:val="00FB0DF5"/>
    <w:rsid w:val="00FB193D"/>
    <w:rsid w:val="00FB2D45"/>
    <w:rsid w:val="00FB3361"/>
    <w:rsid w:val="00FB3DB1"/>
    <w:rsid w:val="00FB5531"/>
    <w:rsid w:val="00FC0CC7"/>
    <w:rsid w:val="00FD129B"/>
    <w:rsid w:val="00FE12E8"/>
    <w:rsid w:val="00FE36BD"/>
    <w:rsid w:val="00FE6B7A"/>
    <w:rsid w:val="00FE6FE1"/>
    <w:rsid w:val="00FF33F2"/>
    <w:rsid w:val="00FF45F8"/>
    <w:rsid w:val="00FF7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B588"/>
  <w15:docId w15:val="{72485EE2-5A77-4353-A174-D7E4242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2F5B"/>
    <w:pPr>
      <w:spacing w:before="120"/>
    </w:pPr>
    <w:rPr>
      <w:rFonts w:asciiTheme="minorHAnsi" w:hAnsiTheme="minorHAnsi"/>
      <w:sz w:val="24"/>
    </w:rPr>
  </w:style>
  <w:style w:type="paragraph" w:styleId="Overskrift1">
    <w:name w:val="heading 1"/>
    <w:basedOn w:val="Normal"/>
    <w:next w:val="Normal"/>
    <w:qFormat/>
    <w:rsid w:val="008E4E70"/>
    <w:pPr>
      <w:keepNext/>
      <w:numPr>
        <w:numId w:val="5"/>
      </w:numPr>
      <w:spacing w:after="240"/>
      <w:outlineLvl w:val="0"/>
    </w:pPr>
    <w:rPr>
      <w:rFonts w:asciiTheme="majorHAnsi" w:hAnsiTheme="majorHAnsi"/>
      <w:b/>
      <w:sz w:val="36"/>
    </w:rPr>
  </w:style>
  <w:style w:type="paragraph" w:styleId="Overskrift2">
    <w:name w:val="heading 2"/>
    <w:basedOn w:val="Normal"/>
    <w:next w:val="Normal"/>
    <w:qFormat/>
    <w:rsid w:val="008E4E70"/>
    <w:pPr>
      <w:keepNext/>
      <w:numPr>
        <w:ilvl w:val="1"/>
        <w:numId w:val="5"/>
      </w:numPr>
      <w:outlineLvl w:val="1"/>
    </w:pPr>
    <w:rPr>
      <w:rFonts w:asciiTheme="majorHAnsi" w:hAnsiTheme="majorHAnsi"/>
      <w:b/>
      <w:sz w:val="28"/>
    </w:rPr>
  </w:style>
  <w:style w:type="paragraph" w:styleId="Overskrift3">
    <w:name w:val="heading 3"/>
    <w:basedOn w:val="Normal"/>
    <w:next w:val="Normal"/>
    <w:qFormat/>
    <w:rsid w:val="008E4E70"/>
    <w:pPr>
      <w:keepNext/>
      <w:numPr>
        <w:ilvl w:val="2"/>
        <w:numId w:val="5"/>
      </w:numPr>
      <w:outlineLvl w:val="2"/>
    </w:pPr>
    <w:rPr>
      <w:rFonts w:asciiTheme="majorHAnsi" w:hAnsiTheme="majorHAnsi"/>
      <w:b/>
    </w:rPr>
  </w:style>
  <w:style w:type="paragraph" w:styleId="Overskrift4">
    <w:name w:val="heading 4"/>
    <w:basedOn w:val="Normal"/>
    <w:next w:val="Normal"/>
    <w:qFormat/>
    <w:rsid w:val="008E4E70"/>
    <w:pPr>
      <w:keepNext/>
      <w:numPr>
        <w:ilvl w:val="3"/>
        <w:numId w:val="5"/>
      </w:numPr>
      <w:outlineLvl w:val="3"/>
    </w:pPr>
    <w:rPr>
      <w:rFonts w:asciiTheme="majorHAnsi" w:hAnsiTheme="majorHAnsi"/>
      <w:b/>
    </w:rPr>
  </w:style>
  <w:style w:type="paragraph" w:styleId="Overskrift5">
    <w:name w:val="heading 5"/>
    <w:basedOn w:val="Normal"/>
    <w:next w:val="Normal"/>
    <w:qFormat/>
    <w:rsid w:val="008E4E70"/>
    <w:pPr>
      <w:numPr>
        <w:ilvl w:val="4"/>
        <w:numId w:val="5"/>
      </w:numPr>
      <w:outlineLvl w:val="4"/>
    </w:pPr>
    <w:rPr>
      <w:rFonts w:asciiTheme="majorHAnsi" w:hAnsiTheme="majorHAnsi"/>
      <w:i/>
    </w:rPr>
  </w:style>
  <w:style w:type="paragraph" w:styleId="Overskrift6">
    <w:name w:val="heading 6"/>
    <w:basedOn w:val="Normal"/>
    <w:next w:val="Normal"/>
    <w:qFormat/>
    <w:rsid w:val="00560D58"/>
    <w:pPr>
      <w:numPr>
        <w:ilvl w:val="5"/>
        <w:numId w:val="5"/>
      </w:numPr>
      <w:outlineLvl w:val="5"/>
    </w:pPr>
    <w:rPr>
      <w:sz w:val="22"/>
    </w:rPr>
  </w:style>
  <w:style w:type="paragraph" w:styleId="Overskrift7">
    <w:name w:val="heading 7"/>
    <w:basedOn w:val="Normal"/>
    <w:next w:val="Normal"/>
    <w:qFormat/>
    <w:rsid w:val="00560D58"/>
    <w:pPr>
      <w:numPr>
        <w:ilvl w:val="6"/>
        <w:numId w:val="5"/>
      </w:numPr>
      <w:outlineLvl w:val="6"/>
    </w:pPr>
    <w:rPr>
      <w:i/>
      <w:sz w:val="22"/>
    </w:rPr>
  </w:style>
  <w:style w:type="paragraph" w:styleId="Overskrift8">
    <w:name w:val="heading 8"/>
    <w:basedOn w:val="Normal"/>
    <w:next w:val="Normal"/>
    <w:qFormat/>
    <w:rsid w:val="00560D58"/>
    <w:pPr>
      <w:numPr>
        <w:ilvl w:val="7"/>
        <w:numId w:val="5"/>
      </w:numPr>
      <w:outlineLvl w:val="7"/>
    </w:pPr>
    <w:rPr>
      <w:i/>
      <w:sz w:val="20"/>
    </w:rPr>
  </w:style>
  <w:style w:type="paragraph" w:styleId="Overskrift9">
    <w:name w:val="heading 9"/>
    <w:basedOn w:val="Normal"/>
    <w:next w:val="Normal"/>
    <w:qFormat/>
    <w:rsid w:val="00560D58"/>
    <w:pPr>
      <w:numPr>
        <w:ilvl w:val="8"/>
        <w:numId w:val="5"/>
      </w:numPr>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560D58"/>
    <w:pPr>
      <w:tabs>
        <w:tab w:val="right" w:pos="7939"/>
      </w:tabs>
      <w:ind w:left="-851"/>
    </w:pPr>
  </w:style>
  <w:style w:type="paragraph" w:styleId="Bunntekst">
    <w:name w:val="footer"/>
    <w:basedOn w:val="Normal"/>
    <w:link w:val="BunntekstTegn"/>
    <w:uiPriority w:val="99"/>
    <w:rsid w:val="00560D58"/>
    <w:pPr>
      <w:tabs>
        <w:tab w:val="right" w:pos="8505"/>
      </w:tabs>
      <w:ind w:right="-567"/>
    </w:pPr>
    <w:rPr>
      <w:sz w:val="16"/>
    </w:rPr>
  </w:style>
  <w:style w:type="paragraph" w:customStyle="1" w:styleId="bunntekstoddetall">
    <w:name w:val="bunntekstoddetall"/>
    <w:basedOn w:val="Bunntekst"/>
    <w:rsid w:val="00560D58"/>
  </w:style>
  <w:style w:type="paragraph" w:customStyle="1" w:styleId="bunntekstpartall">
    <w:name w:val="bunntekstpartall"/>
    <w:basedOn w:val="Normal"/>
    <w:rsid w:val="00560D58"/>
    <w:pPr>
      <w:tabs>
        <w:tab w:val="right" w:pos="7938"/>
      </w:tabs>
      <w:ind w:left="-567"/>
    </w:pPr>
    <w:rPr>
      <w:sz w:val="16"/>
    </w:rPr>
  </w:style>
  <w:style w:type="paragraph" w:customStyle="1" w:styleId="innhold">
    <w:name w:val="innhold"/>
    <w:basedOn w:val="Normal"/>
    <w:rsid w:val="00560D58"/>
    <w:pPr>
      <w:tabs>
        <w:tab w:val="right" w:leader="dot" w:pos="7938"/>
      </w:tabs>
    </w:pPr>
  </w:style>
  <w:style w:type="paragraph" w:customStyle="1" w:styleId="tabelltekst">
    <w:name w:val="tabelltekst"/>
    <w:basedOn w:val="Normal"/>
    <w:rsid w:val="00560D58"/>
    <w:rPr>
      <w:rFonts w:ascii="Arial Narrow" w:hAnsi="Arial Narrow"/>
      <w:sz w:val="20"/>
    </w:rPr>
  </w:style>
  <w:style w:type="paragraph" w:customStyle="1" w:styleId="innrykk1">
    <w:name w:val="innrykk1"/>
    <w:basedOn w:val="Normal"/>
    <w:rsid w:val="00560D58"/>
    <w:pPr>
      <w:ind w:left="284" w:hanging="284"/>
    </w:pPr>
  </w:style>
  <w:style w:type="paragraph" w:customStyle="1" w:styleId="innrykk2">
    <w:name w:val="innrykk2"/>
    <w:basedOn w:val="innrykk1"/>
    <w:rsid w:val="00560D58"/>
    <w:pPr>
      <w:ind w:left="567"/>
    </w:pPr>
  </w:style>
  <w:style w:type="paragraph" w:customStyle="1" w:styleId="tab-fig-tekst">
    <w:name w:val="tab-fig-tekst"/>
    <w:basedOn w:val="Normal"/>
    <w:rsid w:val="00560D58"/>
    <w:pPr>
      <w:tabs>
        <w:tab w:val="left" w:pos="1134"/>
      </w:tabs>
    </w:pPr>
    <w:rPr>
      <w:i/>
      <w:sz w:val="22"/>
    </w:rPr>
  </w:style>
  <w:style w:type="paragraph" w:styleId="Topptekst">
    <w:name w:val="header"/>
    <w:basedOn w:val="Normal"/>
    <w:link w:val="TopptekstTegn"/>
    <w:uiPriority w:val="99"/>
    <w:rsid w:val="00560D58"/>
    <w:pPr>
      <w:tabs>
        <w:tab w:val="right" w:pos="7939"/>
      </w:tabs>
    </w:pPr>
    <w:rPr>
      <w:i/>
      <w:sz w:val="20"/>
    </w:rPr>
  </w:style>
  <w:style w:type="paragraph" w:styleId="Vanliginnrykk">
    <w:name w:val="Normal Indent"/>
    <w:basedOn w:val="Normal"/>
    <w:rsid w:val="00560D58"/>
    <w:pPr>
      <w:ind w:firstLine="284"/>
    </w:pPr>
  </w:style>
  <w:style w:type="paragraph" w:styleId="INNH1">
    <w:name w:val="toc 1"/>
    <w:basedOn w:val="Normal"/>
    <w:next w:val="Normal"/>
    <w:autoRedefine/>
    <w:semiHidden/>
    <w:rsid w:val="00560D58"/>
    <w:pPr>
      <w:tabs>
        <w:tab w:val="right" w:leader="dot" w:pos="7927"/>
      </w:tabs>
    </w:pPr>
    <w:rPr>
      <w:b/>
    </w:rPr>
  </w:style>
  <w:style w:type="paragraph" w:styleId="INNH2">
    <w:name w:val="toc 2"/>
    <w:basedOn w:val="Normal"/>
    <w:next w:val="Normal"/>
    <w:autoRedefine/>
    <w:semiHidden/>
    <w:rsid w:val="00560D58"/>
    <w:pPr>
      <w:tabs>
        <w:tab w:val="right" w:leader="dot" w:pos="7927"/>
      </w:tabs>
      <w:ind w:left="238"/>
    </w:pPr>
  </w:style>
  <w:style w:type="paragraph" w:styleId="INNH3">
    <w:name w:val="toc 3"/>
    <w:basedOn w:val="Normal"/>
    <w:next w:val="Normal"/>
    <w:autoRedefine/>
    <w:semiHidden/>
    <w:rsid w:val="00560D58"/>
    <w:pPr>
      <w:tabs>
        <w:tab w:val="right" w:leader="dot" w:pos="7927"/>
      </w:tabs>
      <w:ind w:left="482"/>
    </w:pPr>
  </w:style>
  <w:style w:type="paragraph" w:styleId="INNH4">
    <w:name w:val="toc 4"/>
    <w:basedOn w:val="Normal"/>
    <w:next w:val="Normal"/>
    <w:autoRedefine/>
    <w:semiHidden/>
    <w:rsid w:val="00560D58"/>
    <w:pPr>
      <w:ind w:left="720"/>
    </w:pPr>
  </w:style>
  <w:style w:type="paragraph" w:styleId="INNH5">
    <w:name w:val="toc 5"/>
    <w:basedOn w:val="Normal"/>
    <w:next w:val="Normal"/>
    <w:autoRedefine/>
    <w:semiHidden/>
    <w:rsid w:val="00560D58"/>
    <w:pPr>
      <w:ind w:left="960"/>
    </w:pPr>
  </w:style>
  <w:style w:type="paragraph" w:styleId="INNH6">
    <w:name w:val="toc 6"/>
    <w:basedOn w:val="Normal"/>
    <w:next w:val="Normal"/>
    <w:autoRedefine/>
    <w:semiHidden/>
    <w:rsid w:val="00560D58"/>
    <w:pPr>
      <w:ind w:left="1200"/>
    </w:pPr>
  </w:style>
  <w:style w:type="paragraph" w:styleId="INNH7">
    <w:name w:val="toc 7"/>
    <w:basedOn w:val="Normal"/>
    <w:next w:val="Normal"/>
    <w:autoRedefine/>
    <w:semiHidden/>
    <w:rsid w:val="00560D58"/>
    <w:pPr>
      <w:ind w:left="1440"/>
    </w:pPr>
  </w:style>
  <w:style w:type="paragraph" w:styleId="INNH8">
    <w:name w:val="toc 8"/>
    <w:basedOn w:val="Normal"/>
    <w:next w:val="Normal"/>
    <w:autoRedefine/>
    <w:semiHidden/>
    <w:rsid w:val="00560D58"/>
    <w:pPr>
      <w:ind w:left="1680"/>
    </w:pPr>
  </w:style>
  <w:style w:type="paragraph" w:styleId="INNH9">
    <w:name w:val="toc 9"/>
    <w:basedOn w:val="Normal"/>
    <w:next w:val="Normal"/>
    <w:autoRedefine/>
    <w:semiHidden/>
    <w:rsid w:val="00560D58"/>
    <w:pPr>
      <w:ind w:left="1920"/>
    </w:pPr>
  </w:style>
  <w:style w:type="character" w:styleId="Sidetall">
    <w:name w:val="page number"/>
    <w:basedOn w:val="Standardskriftforavsnitt"/>
    <w:rsid w:val="00560D58"/>
    <w:rPr>
      <w:sz w:val="24"/>
    </w:rPr>
  </w:style>
  <w:style w:type="paragraph" w:customStyle="1" w:styleId="tittel">
    <w:name w:val="tittel"/>
    <w:basedOn w:val="Normal"/>
    <w:next w:val="Normal"/>
    <w:rsid w:val="00560D58"/>
    <w:pPr>
      <w:jc w:val="center"/>
    </w:pPr>
    <w:rPr>
      <w:b/>
      <w:sz w:val="48"/>
    </w:rPr>
  </w:style>
  <w:style w:type="table" w:styleId="Tabellrutenett">
    <w:name w:val="Table Grid"/>
    <w:basedOn w:val="Vanligtabell"/>
    <w:rsid w:val="002F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007585"/>
    <w:pPr>
      <w:spacing w:after="120"/>
    </w:pPr>
    <w:rPr>
      <w:rFonts w:ascii="Arial" w:hAnsi="Arial"/>
      <w:sz w:val="18"/>
    </w:rPr>
    <w:tblPr>
      <w:tblBorders>
        <w:top w:val="single" w:sz="12" w:space="0" w:color="auto"/>
        <w:bottom w:val="single" w:sz="12" w:space="0" w:color="auto"/>
      </w:tblBorders>
    </w:tblPr>
    <w:tcPr>
      <w:shd w:val="clear" w:color="auto" w:fill="auto"/>
    </w:tcPr>
    <w:tblStylePr w:type="firstRow">
      <w:tblPr/>
      <w:tcPr>
        <w:tcBorders>
          <w:bottom w:val="single" w:sz="4" w:space="0" w:color="auto"/>
        </w:tcBorders>
        <w:shd w:val="clear" w:color="auto" w:fill="auto"/>
      </w:tcPr>
    </w:tblStylePr>
    <w:tblStylePr w:type="lastRow">
      <w:tblPr/>
      <w:tcPr>
        <w:tcBorders>
          <w:top w:val="single" w:sz="4" w:space="0" w:color="auto"/>
        </w:tcBorders>
        <w:shd w:val="clear" w:color="auto" w:fill="auto"/>
      </w:tcPr>
    </w:tblStylePr>
  </w:style>
  <w:style w:type="table" w:styleId="Tabell-klassisk3">
    <w:name w:val="Table Classic 3"/>
    <w:basedOn w:val="Vanligtabell"/>
    <w:rsid w:val="002F79DD"/>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2">
    <w:name w:val="Table Classic 2"/>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1">
    <w:name w:val="Table Classic 1"/>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ldetekst">
    <w:name w:val="caption"/>
    <w:basedOn w:val="Normal"/>
    <w:next w:val="Normal"/>
    <w:unhideWhenUsed/>
    <w:qFormat/>
    <w:rsid w:val="002D39D6"/>
    <w:pPr>
      <w:spacing w:after="40"/>
    </w:pPr>
    <w:rPr>
      <w:bCs/>
      <w:i/>
      <w:sz w:val="22"/>
      <w:szCs w:val="18"/>
    </w:rPr>
  </w:style>
  <w:style w:type="paragraph" w:customStyle="1" w:styleId="Tabelltekst0">
    <w:name w:val="Tabelltekst"/>
    <w:basedOn w:val="Normal"/>
    <w:link w:val="TabelltekstTegn"/>
    <w:qFormat/>
    <w:rsid w:val="008E4E70"/>
    <w:pPr>
      <w:spacing w:before="40"/>
    </w:pPr>
    <w:rPr>
      <w:rFonts w:ascii="Arial" w:hAnsi="Arial" w:cs="Arial"/>
      <w:sz w:val="18"/>
      <w:szCs w:val="18"/>
    </w:rPr>
  </w:style>
  <w:style w:type="paragraph" w:styleId="Bobletekst">
    <w:name w:val="Balloon Text"/>
    <w:basedOn w:val="Normal"/>
    <w:link w:val="BobletekstTegn"/>
    <w:rsid w:val="002D39D6"/>
    <w:rPr>
      <w:rFonts w:ascii="Tahoma" w:hAnsi="Tahoma" w:cs="Tahoma"/>
      <w:sz w:val="16"/>
      <w:szCs w:val="16"/>
    </w:rPr>
  </w:style>
  <w:style w:type="character" w:customStyle="1" w:styleId="TabelltekstTegn">
    <w:name w:val="Tabelltekst Tegn"/>
    <w:basedOn w:val="Standardskriftforavsnitt"/>
    <w:link w:val="Tabelltekst0"/>
    <w:rsid w:val="008E4E70"/>
    <w:rPr>
      <w:rFonts w:ascii="Arial" w:hAnsi="Arial" w:cs="Arial"/>
      <w:sz w:val="18"/>
      <w:szCs w:val="18"/>
    </w:rPr>
  </w:style>
  <w:style w:type="character" w:customStyle="1" w:styleId="BobletekstTegn">
    <w:name w:val="Bobletekst Tegn"/>
    <w:basedOn w:val="Standardskriftforavsnitt"/>
    <w:link w:val="Bobletekst"/>
    <w:rsid w:val="002D39D6"/>
    <w:rPr>
      <w:rFonts w:ascii="Tahoma" w:hAnsi="Tahoma" w:cs="Tahoma"/>
      <w:sz w:val="16"/>
      <w:szCs w:val="16"/>
    </w:rPr>
  </w:style>
  <w:style w:type="character" w:styleId="Merknadsreferanse">
    <w:name w:val="annotation reference"/>
    <w:basedOn w:val="Standardskriftforavsnitt"/>
    <w:semiHidden/>
    <w:unhideWhenUsed/>
    <w:rsid w:val="00C62DB0"/>
    <w:rPr>
      <w:sz w:val="16"/>
      <w:szCs w:val="16"/>
    </w:rPr>
  </w:style>
  <w:style w:type="paragraph" w:styleId="Merknadstekst">
    <w:name w:val="annotation text"/>
    <w:basedOn w:val="Normal"/>
    <w:link w:val="MerknadstekstTegn"/>
    <w:semiHidden/>
    <w:unhideWhenUsed/>
    <w:rsid w:val="00C62DB0"/>
    <w:rPr>
      <w:sz w:val="20"/>
    </w:rPr>
  </w:style>
  <w:style w:type="character" w:customStyle="1" w:styleId="MerknadstekstTegn">
    <w:name w:val="Merknadstekst Tegn"/>
    <w:basedOn w:val="Standardskriftforavsnitt"/>
    <w:link w:val="Merknadstekst"/>
    <w:semiHidden/>
    <w:rsid w:val="00C62DB0"/>
    <w:rPr>
      <w:rFonts w:asciiTheme="minorHAnsi" w:hAnsiTheme="minorHAnsi"/>
    </w:rPr>
  </w:style>
  <w:style w:type="paragraph" w:styleId="Kommentaremne">
    <w:name w:val="annotation subject"/>
    <w:basedOn w:val="Merknadstekst"/>
    <w:next w:val="Merknadstekst"/>
    <w:link w:val="KommentaremneTegn"/>
    <w:semiHidden/>
    <w:unhideWhenUsed/>
    <w:rsid w:val="00C62DB0"/>
    <w:rPr>
      <w:b/>
      <w:bCs/>
    </w:rPr>
  </w:style>
  <w:style w:type="character" w:customStyle="1" w:styleId="KommentaremneTegn">
    <w:name w:val="Kommentaremne Tegn"/>
    <w:basedOn w:val="MerknadstekstTegn"/>
    <w:link w:val="Kommentaremne"/>
    <w:semiHidden/>
    <w:rsid w:val="00C62DB0"/>
    <w:rPr>
      <w:rFonts w:asciiTheme="minorHAnsi" w:hAnsiTheme="minorHAnsi"/>
      <w:b/>
      <w:bCs/>
    </w:rPr>
  </w:style>
  <w:style w:type="paragraph" w:styleId="Listeavsnitt">
    <w:name w:val="List Paragraph"/>
    <w:basedOn w:val="Normal"/>
    <w:uiPriority w:val="34"/>
    <w:qFormat/>
    <w:rsid w:val="000B3C3D"/>
    <w:pPr>
      <w:ind w:left="720"/>
      <w:contextualSpacing/>
    </w:pPr>
  </w:style>
  <w:style w:type="paragraph" w:styleId="Fotnotetekst">
    <w:name w:val="footnote text"/>
    <w:basedOn w:val="Normal"/>
    <w:link w:val="FotnotetekstTegn"/>
    <w:semiHidden/>
    <w:unhideWhenUsed/>
    <w:rsid w:val="00766EC1"/>
    <w:pPr>
      <w:spacing w:before="0"/>
    </w:pPr>
    <w:rPr>
      <w:sz w:val="20"/>
    </w:rPr>
  </w:style>
  <w:style w:type="character" w:customStyle="1" w:styleId="FotnotetekstTegn">
    <w:name w:val="Fotnotetekst Tegn"/>
    <w:basedOn w:val="Standardskriftforavsnitt"/>
    <w:link w:val="Fotnotetekst"/>
    <w:semiHidden/>
    <w:rsid w:val="00766EC1"/>
    <w:rPr>
      <w:rFonts w:asciiTheme="minorHAnsi" w:hAnsiTheme="minorHAnsi"/>
    </w:rPr>
  </w:style>
  <w:style w:type="character" w:styleId="Fotnotereferanse">
    <w:name w:val="footnote reference"/>
    <w:basedOn w:val="Standardskriftforavsnitt"/>
    <w:semiHidden/>
    <w:unhideWhenUsed/>
    <w:rsid w:val="00766EC1"/>
    <w:rPr>
      <w:vertAlign w:val="superscript"/>
    </w:rPr>
  </w:style>
  <w:style w:type="character" w:styleId="Hyperkobling">
    <w:name w:val="Hyperlink"/>
    <w:basedOn w:val="Standardskriftforavsnitt"/>
    <w:unhideWhenUsed/>
    <w:rsid w:val="00E52021"/>
    <w:rPr>
      <w:color w:val="336699" w:themeColor="hyperlink"/>
      <w:u w:val="single"/>
    </w:rPr>
  </w:style>
  <w:style w:type="paragraph" w:styleId="Brdtekst">
    <w:name w:val="Body Text"/>
    <w:basedOn w:val="Normal"/>
    <w:link w:val="BrdtekstTegn"/>
    <w:semiHidden/>
    <w:unhideWhenUsed/>
    <w:rsid w:val="003371EB"/>
    <w:pPr>
      <w:spacing w:after="120"/>
    </w:pPr>
  </w:style>
  <w:style w:type="character" w:customStyle="1" w:styleId="BrdtekstTegn">
    <w:name w:val="Brødtekst Tegn"/>
    <w:basedOn w:val="Standardskriftforavsnitt"/>
    <w:link w:val="Brdtekst"/>
    <w:semiHidden/>
    <w:rsid w:val="003371EB"/>
    <w:rPr>
      <w:rFonts w:asciiTheme="minorHAnsi" w:hAnsiTheme="minorHAnsi"/>
      <w:sz w:val="24"/>
    </w:rPr>
  </w:style>
  <w:style w:type="character" w:customStyle="1" w:styleId="BunntekstTegn">
    <w:name w:val="Bunntekst Tegn"/>
    <w:basedOn w:val="Standardskriftforavsnitt"/>
    <w:link w:val="Bunntekst"/>
    <w:uiPriority w:val="99"/>
    <w:rsid w:val="00D14A54"/>
    <w:rPr>
      <w:rFonts w:asciiTheme="minorHAnsi" w:hAnsiTheme="minorHAnsi"/>
      <w:sz w:val="16"/>
    </w:rPr>
  </w:style>
  <w:style w:type="character" w:customStyle="1" w:styleId="TopptekstTegn">
    <w:name w:val="Topptekst Tegn"/>
    <w:basedOn w:val="Standardskriftforavsnitt"/>
    <w:link w:val="Topptekst"/>
    <w:uiPriority w:val="99"/>
    <w:rsid w:val="00D14A54"/>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091003125851/http:/www.dft.gov.uk/pgr/scienceresearch/social/travelbehavio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ter.no/globalassets/dokumenter/ruterrapporter/2013/kvu_nye_trikker_hovedrap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nterprise/sectors/automotive/documents/directives/directive-2001-85-ec_en.htm" TargetMode="External"/><Relationship Id="rId4" Type="http://schemas.openxmlformats.org/officeDocument/2006/relationships/settings" Target="settings.xml"/><Relationship Id="rId9" Type="http://schemas.openxmlformats.org/officeDocument/2006/relationships/hyperlink" Target="http://www.transport-research.info/sites/default/files/project/documents/20060811_110503_45123_UG395_Final_Report.pdf" TargetMode="External"/><Relationship Id="rId14" Type="http://schemas.openxmlformats.org/officeDocument/2006/relationships/fontTable" Target="fontTable.xml"/></Relationships>
</file>

<file path=word/theme/theme1.xml><?xml version="1.0" encoding="utf-8"?>
<a:theme xmlns:a="http://schemas.openxmlformats.org/drawingml/2006/main" name="TØI">
  <a:themeElements>
    <a:clrScheme name="TØI">
      <a:dk1>
        <a:sysClr val="windowText" lastClr="000000"/>
      </a:dk1>
      <a:lt1>
        <a:sysClr val="window" lastClr="FFFFFF"/>
      </a:lt1>
      <a:dk2>
        <a:srgbClr val="7B715E"/>
      </a:dk2>
      <a:lt2>
        <a:srgbClr val="E7E5E1"/>
      </a:lt2>
      <a:accent1>
        <a:srgbClr val="3F868D"/>
      </a:accent1>
      <a:accent2>
        <a:srgbClr val="C5CC8E"/>
      </a:accent2>
      <a:accent3>
        <a:srgbClr val="D3741C"/>
      </a:accent3>
      <a:accent4>
        <a:srgbClr val="FFE271"/>
      </a:accent4>
      <a:accent5>
        <a:srgbClr val="8BC9DD"/>
      </a:accent5>
      <a:accent6>
        <a:srgbClr val="336699"/>
      </a:accent6>
      <a:hlink>
        <a:srgbClr val="336699"/>
      </a:hlink>
      <a:folHlink>
        <a:srgbClr val="777777"/>
      </a:folHlink>
    </a:clrScheme>
    <a:fontScheme name="TØI">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E5CF7-BE48-45C0-A9CF-BB50EB76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7146</Words>
  <Characters>38481</Characters>
  <Application>Microsoft Office Word</Application>
  <DocSecurity>0</DocSecurity>
  <Lines>320</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Jørgen Aarhaug</dc:creator>
  <cp:lastModifiedBy>Kjersti Visnes Øksenholt</cp:lastModifiedBy>
  <cp:revision>19</cp:revision>
  <cp:lastPrinted>2016-08-29T13:27:00Z</cp:lastPrinted>
  <dcterms:created xsi:type="dcterms:W3CDTF">2016-08-26T11:22:00Z</dcterms:created>
  <dcterms:modified xsi:type="dcterms:W3CDTF">2016-08-29T13:46:00Z</dcterms:modified>
</cp:coreProperties>
</file>