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F77B0" w14:textId="77777777" w:rsidR="00C6622A" w:rsidRDefault="00C6622A">
      <w:pPr>
        <w:rPr>
          <w:lang w:val="en-US"/>
        </w:rPr>
      </w:pPr>
    </w:p>
    <w:p w14:paraId="4184A267" w14:textId="502C838C" w:rsidR="00E30A78" w:rsidRPr="004A6B1B" w:rsidRDefault="004A6B1B">
      <w:pPr>
        <w:rPr>
          <w:lang w:val="en-US"/>
        </w:rPr>
      </w:pPr>
      <w:r w:rsidRPr="004A6B1B">
        <w:rPr>
          <w:lang w:val="en-US"/>
        </w:rPr>
        <w:t xml:space="preserve">Abstract </w:t>
      </w:r>
      <w:r w:rsidR="00F10D68">
        <w:rPr>
          <w:lang w:val="en-US"/>
        </w:rPr>
        <w:t xml:space="preserve">European </w:t>
      </w:r>
      <w:r w:rsidRPr="004A6B1B">
        <w:rPr>
          <w:lang w:val="en-US"/>
        </w:rPr>
        <w:t>Transport Conference Barcelona</w:t>
      </w:r>
      <w:r w:rsidR="00F10D68">
        <w:rPr>
          <w:lang w:val="en-US"/>
        </w:rPr>
        <w:t xml:space="preserve"> 2017</w:t>
      </w:r>
    </w:p>
    <w:p w14:paraId="18571553" w14:textId="77777777" w:rsidR="004A6B1B" w:rsidRPr="004A6B1B" w:rsidRDefault="004A6B1B">
      <w:pPr>
        <w:rPr>
          <w:lang w:val="en-US"/>
        </w:rPr>
      </w:pPr>
    </w:p>
    <w:p w14:paraId="5FD9C4B4" w14:textId="77777777" w:rsidR="004A6B1B" w:rsidRDefault="004A6B1B">
      <w:pPr>
        <w:rPr>
          <w:b/>
          <w:sz w:val="28"/>
          <w:lang w:val="en-US"/>
        </w:rPr>
      </w:pPr>
      <w:r w:rsidRPr="00F10D68">
        <w:rPr>
          <w:b/>
          <w:sz w:val="28"/>
          <w:lang w:val="en-US"/>
        </w:rPr>
        <w:t xml:space="preserve">A methodology for measuring the relationships between </w:t>
      </w:r>
      <w:r w:rsidR="00F10D68">
        <w:rPr>
          <w:b/>
          <w:sz w:val="28"/>
          <w:lang w:val="en-US"/>
        </w:rPr>
        <w:t>land</w:t>
      </w:r>
      <w:r w:rsidR="00252E5A">
        <w:rPr>
          <w:b/>
          <w:sz w:val="28"/>
          <w:lang w:val="en-US"/>
        </w:rPr>
        <w:t xml:space="preserve"> </w:t>
      </w:r>
      <w:r w:rsidRPr="00F10D68">
        <w:rPr>
          <w:b/>
          <w:sz w:val="28"/>
          <w:lang w:val="en-US"/>
        </w:rPr>
        <w:t>use and population growth</w:t>
      </w:r>
      <w:r w:rsidR="00F10D68">
        <w:rPr>
          <w:b/>
          <w:sz w:val="28"/>
          <w:lang w:val="en-US"/>
        </w:rPr>
        <w:t xml:space="preserve"> to evaluate future </w:t>
      </w:r>
      <w:r w:rsidR="00252E5A">
        <w:rPr>
          <w:b/>
          <w:sz w:val="28"/>
          <w:lang w:val="en-US"/>
        </w:rPr>
        <w:t xml:space="preserve">land use and </w:t>
      </w:r>
      <w:r w:rsidR="00F10D68">
        <w:rPr>
          <w:b/>
          <w:sz w:val="28"/>
          <w:lang w:val="en-US"/>
        </w:rPr>
        <w:t>transport plans</w:t>
      </w:r>
    </w:p>
    <w:p w14:paraId="405C0608" w14:textId="77777777" w:rsidR="008F09CE" w:rsidRPr="00C6622A" w:rsidRDefault="001F1224" w:rsidP="001F1224">
      <w:pPr>
        <w:spacing w:after="0"/>
        <w:rPr>
          <w:b/>
        </w:rPr>
      </w:pPr>
      <w:r w:rsidRPr="00C6622A">
        <w:rPr>
          <w:b/>
        </w:rPr>
        <w:t>Andre Uteng</w:t>
      </w:r>
      <w:r w:rsidR="002B1189" w:rsidRPr="00C6622A">
        <w:rPr>
          <w:b/>
        </w:rPr>
        <w:t xml:space="preserve">, PhD </w:t>
      </w:r>
    </w:p>
    <w:p w14:paraId="2560362D" w14:textId="77777777" w:rsidR="00A64BE8" w:rsidRPr="00C6622A" w:rsidRDefault="00A64BE8" w:rsidP="001F1224">
      <w:pPr>
        <w:spacing w:after="0"/>
      </w:pPr>
      <w:r w:rsidRPr="00C6622A">
        <w:t>Transport Economist</w:t>
      </w:r>
      <w:r w:rsidR="001F1224" w:rsidRPr="00C6622A">
        <w:t xml:space="preserve"> </w:t>
      </w:r>
    </w:p>
    <w:p w14:paraId="0A3271ED" w14:textId="77777777" w:rsidR="00C6622A" w:rsidRDefault="00C6622A" w:rsidP="008F09CE">
      <w:pPr>
        <w:spacing w:after="0"/>
        <w:rPr>
          <w:b/>
        </w:rPr>
      </w:pPr>
    </w:p>
    <w:p w14:paraId="770B2AF2" w14:textId="0A5F6F03" w:rsidR="008F09CE" w:rsidRPr="00660E2C" w:rsidRDefault="008F09CE" w:rsidP="008F09CE">
      <w:pPr>
        <w:spacing w:after="0"/>
        <w:rPr>
          <w:b/>
        </w:rPr>
      </w:pPr>
      <w:r w:rsidRPr="00660E2C">
        <w:rPr>
          <w:b/>
        </w:rPr>
        <w:t>Ole Johan Kittilsen</w:t>
      </w:r>
      <w:r>
        <w:rPr>
          <w:b/>
        </w:rPr>
        <w:t>, M Sc</w:t>
      </w:r>
    </w:p>
    <w:p w14:paraId="027B7483" w14:textId="77777777" w:rsidR="008F09CE" w:rsidRPr="00660E2C" w:rsidRDefault="008F09CE" w:rsidP="008F09CE">
      <w:pPr>
        <w:spacing w:after="0"/>
        <w:rPr>
          <w:lang w:val="en-US"/>
        </w:rPr>
      </w:pPr>
      <w:r w:rsidRPr="00660E2C">
        <w:rPr>
          <w:lang w:val="en-US"/>
        </w:rPr>
        <w:t>City and regional planner</w:t>
      </w:r>
    </w:p>
    <w:p w14:paraId="55317CF6" w14:textId="77777777" w:rsidR="001F1224" w:rsidRPr="00660E2C" w:rsidRDefault="001F1224" w:rsidP="001F1224">
      <w:pPr>
        <w:spacing w:after="0"/>
        <w:rPr>
          <w:lang w:val="en-US"/>
        </w:rPr>
      </w:pPr>
      <w:r w:rsidRPr="00660E2C">
        <w:rPr>
          <w:lang w:val="en-US"/>
        </w:rPr>
        <w:t>Rambøll Norge AS</w:t>
      </w:r>
    </w:p>
    <w:p w14:paraId="6693CC1F" w14:textId="77777777" w:rsidR="008F09CE" w:rsidRDefault="00A64BE8" w:rsidP="001F1224">
      <w:pPr>
        <w:spacing w:after="0"/>
        <w:rPr>
          <w:lang w:val="en-US"/>
        </w:rPr>
      </w:pPr>
      <w:proofErr w:type="spellStart"/>
      <w:r w:rsidRPr="00A64BE8">
        <w:rPr>
          <w:lang w:val="en-US"/>
        </w:rPr>
        <w:t>Hoffsveien</w:t>
      </w:r>
      <w:proofErr w:type="spellEnd"/>
      <w:r w:rsidRPr="00A64BE8">
        <w:rPr>
          <w:lang w:val="en-US"/>
        </w:rPr>
        <w:t xml:space="preserve"> 4, 0275 Oslo</w:t>
      </w:r>
      <w:r>
        <w:rPr>
          <w:lang w:val="en-US"/>
        </w:rPr>
        <w:t>.</w:t>
      </w:r>
    </w:p>
    <w:p w14:paraId="4F0AC18A" w14:textId="77777777" w:rsidR="00FC3D23" w:rsidRDefault="00FC3D23" w:rsidP="001F1224">
      <w:pPr>
        <w:spacing w:after="0"/>
        <w:rPr>
          <w:lang w:val="en-US"/>
        </w:rPr>
      </w:pPr>
    </w:p>
    <w:p w14:paraId="6AAFA3C5" w14:textId="32B55526" w:rsidR="00BB0636" w:rsidRPr="00C6622A" w:rsidRDefault="00BB0636" w:rsidP="00C6622A">
      <w:pPr>
        <w:spacing w:after="0"/>
        <w:rPr>
          <w:b/>
        </w:rPr>
      </w:pPr>
      <w:r w:rsidRPr="00C6622A">
        <w:rPr>
          <w:b/>
        </w:rPr>
        <w:t xml:space="preserve">Øyvind Lervik Nilsen, </w:t>
      </w:r>
      <w:proofErr w:type="spellStart"/>
      <w:r w:rsidR="00C6622A">
        <w:rPr>
          <w:b/>
        </w:rPr>
        <w:t>P</w:t>
      </w:r>
      <w:r w:rsidRPr="00C6622A">
        <w:rPr>
          <w:b/>
        </w:rPr>
        <w:t>h</w:t>
      </w:r>
      <w:r w:rsidR="00C6622A">
        <w:rPr>
          <w:b/>
        </w:rPr>
        <w:t>D</w:t>
      </w:r>
      <w:proofErr w:type="spellEnd"/>
      <w:r w:rsidRPr="00C6622A">
        <w:rPr>
          <w:b/>
        </w:rPr>
        <w:t xml:space="preserve"> </w:t>
      </w:r>
      <w:proofErr w:type="spellStart"/>
      <w:r w:rsidR="00C6622A">
        <w:rPr>
          <w:b/>
        </w:rPr>
        <w:t>candidate</w:t>
      </w:r>
      <w:proofErr w:type="spellEnd"/>
    </w:p>
    <w:p w14:paraId="6F2AB832" w14:textId="77777777" w:rsidR="00BB0636" w:rsidRPr="00C6622A" w:rsidRDefault="00BB0636" w:rsidP="00660E2C">
      <w:pPr>
        <w:spacing w:after="0"/>
      </w:pPr>
      <w:r w:rsidRPr="00C6622A">
        <w:t>Department of Civil and Transport Engineering</w:t>
      </w:r>
    </w:p>
    <w:p w14:paraId="54E94B20" w14:textId="77777777" w:rsidR="00BB0636" w:rsidRPr="00C6622A" w:rsidRDefault="00BB0636" w:rsidP="00660E2C">
      <w:pPr>
        <w:spacing w:after="0"/>
      </w:pPr>
      <w:r w:rsidRPr="00C6622A">
        <w:t>Norwegian University of Science and Technology/Rambøll Norway</w:t>
      </w:r>
    </w:p>
    <w:p w14:paraId="14F3F94C" w14:textId="77777777" w:rsidR="00BB0636" w:rsidRPr="00C6622A" w:rsidRDefault="00BB0636" w:rsidP="00660E2C">
      <w:pPr>
        <w:spacing w:after="0"/>
      </w:pPr>
      <w:r w:rsidRPr="00C6622A">
        <w:t>7491 Trondheim, Norway/</w:t>
      </w:r>
      <w:proofErr w:type="spellStart"/>
      <w:r w:rsidRPr="00C6622A">
        <w:t>Fjordgaten</w:t>
      </w:r>
      <w:proofErr w:type="spellEnd"/>
      <w:r w:rsidRPr="00C6622A">
        <w:t xml:space="preserve"> 13, 3103 Tønsberg</w:t>
      </w:r>
    </w:p>
    <w:p w14:paraId="6EAF96F2" w14:textId="77777777" w:rsidR="00BB0636" w:rsidRPr="00C6622A" w:rsidRDefault="00BB0636" w:rsidP="00660E2C">
      <w:pPr>
        <w:spacing w:after="0"/>
      </w:pPr>
      <w:r w:rsidRPr="00C6622A">
        <w:t>Tel: 0047-45280334 Email: oyvind.lervik.nilsen@ramboll.no</w:t>
      </w:r>
    </w:p>
    <w:p w14:paraId="613EC6E9" w14:textId="77777777" w:rsidR="00A64BE8" w:rsidRPr="00660E2C" w:rsidRDefault="00A64BE8" w:rsidP="001F1224">
      <w:pPr>
        <w:spacing w:after="0"/>
      </w:pPr>
    </w:p>
    <w:p w14:paraId="4061C25E" w14:textId="2E64177D" w:rsidR="00BB0636" w:rsidRDefault="000E6B84" w:rsidP="00660E2C">
      <w:pPr>
        <w:ind w:firstLine="708"/>
        <w:rPr>
          <w:lang w:val="en-US"/>
        </w:rPr>
      </w:pPr>
      <w:r>
        <w:rPr>
          <w:lang w:val="en-US"/>
        </w:rPr>
        <w:t>A key goal within urban and regional area planning is to ensure that the proposed land use strategies will contribute to achieve overall goals on CO</w:t>
      </w:r>
      <w:r w:rsidRPr="00396B9E">
        <w:rPr>
          <w:vertAlign w:val="subscript"/>
          <w:lang w:val="en-US"/>
        </w:rPr>
        <w:t>2</w:t>
      </w:r>
      <w:r>
        <w:rPr>
          <w:lang w:val="en-US"/>
        </w:rPr>
        <w:t xml:space="preserve"> reductions. However, to which extend these plans are implemented in models that estimate the transport demand varies. In </w:t>
      </w:r>
      <w:r w:rsidR="004F0A86">
        <w:rPr>
          <w:lang w:val="en-US"/>
        </w:rPr>
        <w:t>fact,</w:t>
      </w:r>
      <w:r>
        <w:rPr>
          <w:lang w:val="en-US"/>
        </w:rPr>
        <w:t xml:space="preserve"> very few Metropolitan Planning agencies attempt to capture the effects of land use strategies on transport demand on </w:t>
      </w:r>
      <w:r w:rsidR="004F0A86">
        <w:rPr>
          <w:lang w:val="en-US"/>
        </w:rPr>
        <w:t>vice</w:t>
      </w:r>
      <w:r>
        <w:rPr>
          <w:lang w:val="en-US"/>
        </w:rPr>
        <w:t xml:space="preserve"> versa. A reason is argued to be that including land use strategies in transport demand modelling is costly</w:t>
      </w:r>
      <w:r w:rsidR="00BB0636">
        <w:rPr>
          <w:lang w:val="en-US"/>
        </w:rPr>
        <w:t>, data intensive</w:t>
      </w:r>
      <w:r>
        <w:rPr>
          <w:lang w:val="en-US"/>
        </w:rPr>
        <w:t xml:space="preserve"> and complex. </w:t>
      </w:r>
    </w:p>
    <w:p w14:paraId="016A754E" w14:textId="0DC3FE4B" w:rsidR="00660E2C" w:rsidRDefault="00BB0636" w:rsidP="00660E2C">
      <w:pPr>
        <w:ind w:firstLine="708"/>
        <w:rPr>
          <w:lang w:val="en-US"/>
        </w:rPr>
      </w:pPr>
      <w:r>
        <w:rPr>
          <w:lang w:val="en-US"/>
        </w:rPr>
        <w:t>In a Norwegian context one of the</w:t>
      </w:r>
      <w:r w:rsidR="000E6B84">
        <w:rPr>
          <w:lang w:val="en-US"/>
        </w:rPr>
        <w:t xml:space="preserve"> </w:t>
      </w:r>
      <w:r w:rsidR="004341A9">
        <w:rPr>
          <w:lang w:val="en-US"/>
        </w:rPr>
        <w:t xml:space="preserve">major challenges </w:t>
      </w:r>
      <w:r w:rsidR="00660E2C">
        <w:rPr>
          <w:lang w:val="en-US"/>
        </w:rPr>
        <w:t>is</w:t>
      </w:r>
      <w:r w:rsidR="004341A9">
        <w:rPr>
          <w:lang w:val="en-US"/>
        </w:rPr>
        <w:t xml:space="preserve"> that the current transportation models do not contain linkages between land-</w:t>
      </w:r>
      <w:r w:rsidR="00252E5A">
        <w:rPr>
          <w:lang w:val="en-US"/>
        </w:rPr>
        <w:t xml:space="preserve">use </w:t>
      </w:r>
      <w:r w:rsidR="004341A9">
        <w:rPr>
          <w:lang w:val="en-US"/>
        </w:rPr>
        <w:t>and transportation. Rather, the methodology for estimating the future population</w:t>
      </w:r>
      <w:r w:rsidR="00252E5A">
        <w:rPr>
          <w:lang w:val="en-US"/>
        </w:rPr>
        <w:t>,</w:t>
      </w:r>
      <w:r w:rsidR="004341A9">
        <w:rPr>
          <w:lang w:val="en-US"/>
        </w:rPr>
        <w:t xml:space="preserve"> consist of extrapolating the population using the historical population growth within the regions. This approach, while being easy to implement, </w:t>
      </w:r>
      <w:r w:rsidR="003D663C">
        <w:rPr>
          <w:lang w:val="en-US"/>
        </w:rPr>
        <w:t xml:space="preserve">provide an inadequate foundation for the analysis as the expected population in the future does not contain the effects of locally </w:t>
      </w:r>
      <w:r w:rsidR="00252E5A">
        <w:rPr>
          <w:lang w:val="en-US"/>
        </w:rPr>
        <w:t xml:space="preserve">or regionally </w:t>
      </w:r>
      <w:r w:rsidR="003D663C">
        <w:rPr>
          <w:lang w:val="en-US"/>
        </w:rPr>
        <w:t>decided</w:t>
      </w:r>
      <w:r w:rsidR="00B91BB9">
        <w:rPr>
          <w:lang w:val="en-US"/>
        </w:rPr>
        <w:t xml:space="preserve"> land use strategies</w:t>
      </w:r>
      <w:r w:rsidR="004341A9">
        <w:rPr>
          <w:lang w:val="en-US"/>
        </w:rPr>
        <w:t>.</w:t>
      </w:r>
      <w:r w:rsidR="00DC5E5F">
        <w:rPr>
          <w:lang w:val="en-US"/>
        </w:rPr>
        <w:t xml:space="preserve"> </w:t>
      </w:r>
      <w:r w:rsidR="00660E2C">
        <w:rPr>
          <w:lang w:val="en-US"/>
        </w:rPr>
        <w:t>This paper addresses these concerns b</w:t>
      </w:r>
      <w:r w:rsidR="00DC5E5F">
        <w:rPr>
          <w:lang w:val="en-US"/>
        </w:rPr>
        <w:t xml:space="preserve">y developing a methodology </w:t>
      </w:r>
      <w:r w:rsidR="00660E2C">
        <w:rPr>
          <w:lang w:val="en-US"/>
        </w:rPr>
        <w:t>that enables</w:t>
      </w:r>
      <w:r w:rsidR="008C32F8">
        <w:rPr>
          <w:lang w:val="en-US"/>
        </w:rPr>
        <w:t xml:space="preserve"> the tr</w:t>
      </w:r>
      <w:bookmarkStart w:id="0" w:name="_GoBack"/>
      <w:bookmarkEnd w:id="0"/>
      <w:r w:rsidR="008C32F8">
        <w:rPr>
          <w:lang w:val="en-US"/>
        </w:rPr>
        <w:t xml:space="preserve">ansport </w:t>
      </w:r>
      <w:r w:rsidR="00660E2C">
        <w:rPr>
          <w:lang w:val="en-US"/>
        </w:rPr>
        <w:t xml:space="preserve">models to contain the effects from local and regional land use plans or strategies, as well as the relationships between accessibility, travel-costs and population growth without changing the overall programming of the transport model. </w:t>
      </w:r>
      <w:r w:rsidR="00DC6F82">
        <w:rPr>
          <w:lang w:val="en-US"/>
        </w:rPr>
        <w:t>The paper furthermore propose a methodology for quantifying land use strategies, and thereby identifying the areas in which the current and/or planned land usage restrict or redistribute further growth. An aspect largely overlooked in the current land use transport-interaction literature.</w:t>
      </w:r>
    </w:p>
    <w:p w14:paraId="06EB8895" w14:textId="2968CE92" w:rsidR="00685927" w:rsidRPr="004A6B1B" w:rsidRDefault="00660E2C" w:rsidP="008C32F8">
      <w:pPr>
        <w:ind w:firstLine="708"/>
        <w:rPr>
          <w:lang w:val="en-US"/>
        </w:rPr>
      </w:pPr>
      <w:r>
        <w:rPr>
          <w:lang w:val="en-US"/>
        </w:rPr>
        <w:t>Based on the experiences from quantifying the local area plans in three major urban regions in Norway, the paper will describe the dominant factors that local areal-plans play in determining the population development, and discuss how traditional transportation models can be t</w:t>
      </w:r>
      <w:r w:rsidR="008C32F8">
        <w:rPr>
          <w:lang w:val="en-US"/>
        </w:rPr>
        <w:t xml:space="preserve">ransformed into containing land use transport interaction </w:t>
      </w:r>
      <w:r>
        <w:rPr>
          <w:lang w:val="en-US"/>
        </w:rPr>
        <w:t>capabilities without a need for reprograming.</w:t>
      </w:r>
      <w:r w:rsidR="008C32F8">
        <w:rPr>
          <w:lang w:val="en-US"/>
        </w:rPr>
        <w:t xml:space="preserve"> Our results </w:t>
      </w:r>
      <w:r w:rsidR="004F0A86">
        <w:rPr>
          <w:lang w:val="en-US"/>
        </w:rPr>
        <w:t>suggest</w:t>
      </w:r>
      <w:r w:rsidR="00DC6F82">
        <w:rPr>
          <w:lang w:val="en-US"/>
        </w:rPr>
        <w:t xml:space="preserve"> that land use strategies</w:t>
      </w:r>
      <w:r w:rsidR="008C32F8">
        <w:rPr>
          <w:lang w:val="en-US"/>
        </w:rPr>
        <w:t xml:space="preserve"> play a key </w:t>
      </w:r>
      <w:r w:rsidR="00C96CDD">
        <w:rPr>
          <w:lang w:val="en-US"/>
        </w:rPr>
        <w:t xml:space="preserve">in determining future transport demand and that following the standard methodology can give biased estimates. </w:t>
      </w:r>
    </w:p>
    <w:sectPr w:rsidR="00685927" w:rsidRPr="004A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1B"/>
    <w:rsid w:val="000B4269"/>
    <w:rsid w:val="000E6B84"/>
    <w:rsid w:val="00177566"/>
    <w:rsid w:val="001F1224"/>
    <w:rsid w:val="00252E5A"/>
    <w:rsid w:val="002B1189"/>
    <w:rsid w:val="003D663C"/>
    <w:rsid w:val="004341A9"/>
    <w:rsid w:val="004A6B1B"/>
    <w:rsid w:val="004B309B"/>
    <w:rsid w:val="004E0BE4"/>
    <w:rsid w:val="004F0A86"/>
    <w:rsid w:val="00536AF7"/>
    <w:rsid w:val="005C0C11"/>
    <w:rsid w:val="006137F0"/>
    <w:rsid w:val="00660E2C"/>
    <w:rsid w:val="0067288D"/>
    <w:rsid w:val="00685927"/>
    <w:rsid w:val="007B5DBC"/>
    <w:rsid w:val="007D4C96"/>
    <w:rsid w:val="007F2A80"/>
    <w:rsid w:val="0087496E"/>
    <w:rsid w:val="00881A30"/>
    <w:rsid w:val="008C32F8"/>
    <w:rsid w:val="008F09CE"/>
    <w:rsid w:val="00924B61"/>
    <w:rsid w:val="0095773B"/>
    <w:rsid w:val="00A64BE8"/>
    <w:rsid w:val="00A867CE"/>
    <w:rsid w:val="00B91BB9"/>
    <w:rsid w:val="00BB0636"/>
    <w:rsid w:val="00BC427A"/>
    <w:rsid w:val="00C6622A"/>
    <w:rsid w:val="00C96CDD"/>
    <w:rsid w:val="00CE0D4C"/>
    <w:rsid w:val="00D458E8"/>
    <w:rsid w:val="00DC5E5F"/>
    <w:rsid w:val="00DC6F82"/>
    <w:rsid w:val="00E30A78"/>
    <w:rsid w:val="00F10D68"/>
    <w:rsid w:val="00F97D67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9EFF"/>
  <w15:docId w15:val="{EB038859-19B9-4DE0-AC2F-6C6F0F9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F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09CE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C5E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C5E5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C5E5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C5E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C5E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031D-D9AA-459C-BA45-03731857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Ramboll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Uteng</dc:creator>
  <cp:lastModifiedBy>Tanu Priya Uteng</cp:lastModifiedBy>
  <cp:revision>3</cp:revision>
  <dcterms:created xsi:type="dcterms:W3CDTF">2017-02-10T10:30:00Z</dcterms:created>
  <dcterms:modified xsi:type="dcterms:W3CDTF">2017-02-10T10:30:00Z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