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BD" w:rsidRPr="00673EBD" w:rsidRDefault="00673EBD" w:rsidP="00673EBD">
      <w:pPr>
        <w:jc w:val="center"/>
        <w:rPr>
          <w:rFonts w:ascii="Arial" w:hAnsi="Arial" w:cs="Arial"/>
          <w:b/>
          <w:sz w:val="24"/>
          <w:szCs w:val="24"/>
          <w:lang w:val="en-US"/>
        </w:rPr>
      </w:pPr>
      <w:r w:rsidRPr="00673EBD">
        <w:rPr>
          <w:rFonts w:ascii="Arial" w:hAnsi="Arial" w:cs="Arial"/>
          <w:b/>
          <w:sz w:val="24"/>
          <w:szCs w:val="24"/>
          <w:lang w:val="en-US"/>
        </w:rPr>
        <w:t>AERIAL ROPEWAY SYSTEMS AND CITIES – CHALLENGES, SOLUTIONS AND BENEFITS</w:t>
      </w:r>
    </w:p>
    <w:p w:rsidR="00673EBD" w:rsidRPr="00673EBD" w:rsidRDefault="00673EBD" w:rsidP="00673EBD">
      <w:pPr>
        <w:jc w:val="center"/>
        <w:rPr>
          <w:rFonts w:ascii="Arial" w:hAnsi="Arial" w:cs="Arial"/>
          <w:b/>
          <w:sz w:val="24"/>
          <w:szCs w:val="24"/>
          <w:lang w:val="en-US"/>
        </w:rPr>
      </w:pPr>
    </w:p>
    <w:p w:rsidR="00673EBD" w:rsidRPr="00673EBD" w:rsidRDefault="00673EBD" w:rsidP="00673EBD">
      <w:pPr>
        <w:jc w:val="center"/>
        <w:rPr>
          <w:rFonts w:ascii="Arial" w:hAnsi="Arial" w:cs="Arial"/>
          <w:sz w:val="24"/>
          <w:szCs w:val="24"/>
          <w:lang w:val="en-US"/>
        </w:rPr>
      </w:pPr>
      <w:r w:rsidRPr="00673EBD">
        <w:rPr>
          <w:rFonts w:ascii="Arial" w:hAnsi="Arial" w:cs="Arial"/>
          <w:sz w:val="24"/>
          <w:szCs w:val="24"/>
          <w:lang w:val="en-US"/>
        </w:rPr>
        <w:t>Katharina Bernard</w:t>
      </w:r>
    </w:p>
    <w:p w:rsidR="00673EBD" w:rsidRPr="00673EBD" w:rsidRDefault="00673EBD" w:rsidP="00673EBD">
      <w:pPr>
        <w:jc w:val="center"/>
        <w:rPr>
          <w:rFonts w:ascii="Arial" w:hAnsi="Arial" w:cs="Arial"/>
          <w:sz w:val="24"/>
          <w:szCs w:val="24"/>
          <w:lang w:val="en-US"/>
        </w:rPr>
      </w:pPr>
      <w:r w:rsidRPr="00673EBD">
        <w:rPr>
          <w:rFonts w:ascii="Arial" w:hAnsi="Arial" w:cs="Arial"/>
          <w:sz w:val="24"/>
          <w:szCs w:val="24"/>
          <w:lang w:val="en-US"/>
        </w:rPr>
        <w:t xml:space="preserve">Doppelmayr Cable Car GmbH &amp; </w:t>
      </w:r>
      <w:proofErr w:type="spellStart"/>
      <w:r w:rsidRPr="00673EBD">
        <w:rPr>
          <w:rFonts w:ascii="Arial" w:hAnsi="Arial" w:cs="Arial"/>
          <w:sz w:val="24"/>
          <w:szCs w:val="24"/>
          <w:lang w:val="en-US"/>
        </w:rPr>
        <w:t>CoKG</w:t>
      </w:r>
      <w:proofErr w:type="spellEnd"/>
      <w:r w:rsidRPr="00673EBD">
        <w:rPr>
          <w:rFonts w:ascii="Arial" w:hAnsi="Arial" w:cs="Arial"/>
          <w:sz w:val="24"/>
          <w:szCs w:val="24"/>
          <w:lang w:val="en-US"/>
        </w:rPr>
        <w:t xml:space="preserve"> – Urban Solutions</w:t>
      </w:r>
    </w:p>
    <w:p w:rsidR="00673EBD" w:rsidRPr="00673EBD" w:rsidRDefault="00673EBD" w:rsidP="00673EBD">
      <w:pPr>
        <w:rPr>
          <w:rFonts w:ascii="Arial" w:hAnsi="Arial" w:cs="Arial"/>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INTRODUCTION</w:t>
      </w:r>
    </w:p>
    <w:p w:rsidR="00673EBD" w:rsidRPr="00673EBD" w:rsidRDefault="00673EBD" w:rsidP="00673EBD">
      <w:pPr>
        <w:rPr>
          <w:rFonts w:ascii="Arial" w:hAnsi="Arial" w:cs="Arial"/>
          <w:b/>
          <w:sz w:val="24"/>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Doppelmayr is the world leader in ropeway engineering and has production facilities and sales and service locations in over 33 countries and to date has built more than 14,300 installations in over 87 countries.</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From crossing rivers, climbing mountains, and bypassing and reducing traffic congestion, Doppelmayr is committed to helping cities resolve their transportation and mobility needs.</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One may be familiar with the use of ropeways on mountains. This is where much of modern ropeway technology existed and developed over the past hundred years. Today, that same technology is being brought down from the mountain and being incorporated into cities as an integral part of urban public transportation networks on nearly every continent.</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Some cities have quickly adopted cable as a cost-effective, quickly-implemented, low-footprint, and safe mode of urban transportation. Yet, in most instances the technology is still highly misunderstood.</w:t>
      </w:r>
    </w:p>
    <w:p w:rsidR="00673EBD" w:rsidRPr="00673EBD" w:rsidRDefault="00673EBD" w:rsidP="00673EBD">
      <w:pPr>
        <w:jc w:val="both"/>
        <w:rPr>
          <w:rFonts w:ascii="Arial" w:hAnsi="Arial" w:cs="Arial"/>
          <w:sz w:val="24"/>
          <w:szCs w:val="24"/>
          <w:lang w:val="en-US"/>
        </w:rPr>
      </w:pPr>
      <w:r w:rsidRPr="00673EBD">
        <w:rPr>
          <w:rFonts w:ascii="Arial" w:eastAsia="Cambria" w:hAnsi="Arial" w:cs="Arial"/>
          <w:sz w:val="24"/>
          <w:szCs w:val="24"/>
          <w:lang w:val="en-US"/>
        </w:rPr>
        <w:t>There are numerous examples of urban aerial cable systems in the world today. While all are located within cities, each vary in terms of network integration and target ridership</w:t>
      </w:r>
    </w:p>
    <w:p w:rsidR="00673EBD" w:rsidRPr="00673EBD" w:rsidRDefault="00673EBD" w:rsidP="00673EBD">
      <w:pPr>
        <w:pStyle w:val="Listenabsatz"/>
        <w:numPr>
          <w:ilvl w:val="0"/>
          <w:numId w:val="7"/>
        </w:numPr>
        <w:rPr>
          <w:rFonts w:ascii="Arial" w:eastAsia="Cambria" w:hAnsi="Arial" w:cs="Arial"/>
          <w:szCs w:val="24"/>
        </w:rPr>
      </w:pPr>
      <w:r w:rsidRPr="00673EBD">
        <w:rPr>
          <w:rFonts w:ascii="Arial" w:eastAsia="Cambria" w:hAnsi="Arial" w:cs="Arial"/>
          <w:szCs w:val="24"/>
        </w:rPr>
        <w:t>Portland Aerial Tram</w:t>
      </w:r>
    </w:p>
    <w:p w:rsidR="00673EBD" w:rsidRPr="00673EBD" w:rsidRDefault="00673EBD" w:rsidP="00673EBD">
      <w:pPr>
        <w:pStyle w:val="Listenabsatz"/>
        <w:numPr>
          <w:ilvl w:val="0"/>
          <w:numId w:val="7"/>
        </w:numPr>
        <w:rPr>
          <w:rFonts w:ascii="Arial" w:eastAsia="Cambria" w:hAnsi="Arial" w:cs="Arial"/>
          <w:b/>
          <w:szCs w:val="24"/>
          <w:u w:val="single"/>
          <w:lang w:val="en-GB"/>
        </w:rPr>
      </w:pPr>
      <w:r w:rsidRPr="00673EBD">
        <w:rPr>
          <w:rFonts w:ascii="Arial" w:eastAsia="Cambria" w:hAnsi="Arial" w:cs="Arial"/>
          <w:szCs w:val="24"/>
        </w:rPr>
        <w:t xml:space="preserve">Caracas </w:t>
      </w:r>
      <w:proofErr w:type="spellStart"/>
      <w:r w:rsidRPr="00673EBD">
        <w:rPr>
          <w:rFonts w:ascii="Arial" w:eastAsia="Cambria" w:hAnsi="Arial" w:cs="Arial"/>
          <w:szCs w:val="24"/>
        </w:rPr>
        <w:t>Metrocable</w:t>
      </w:r>
      <w:proofErr w:type="spellEnd"/>
    </w:p>
    <w:p w:rsidR="00673EBD" w:rsidRPr="00673EBD" w:rsidRDefault="00673EBD" w:rsidP="00673EBD">
      <w:pPr>
        <w:pStyle w:val="Listenabsatz"/>
        <w:numPr>
          <w:ilvl w:val="0"/>
          <w:numId w:val="7"/>
        </w:numPr>
        <w:rPr>
          <w:rFonts w:ascii="Arial" w:eastAsia="Cambria" w:hAnsi="Arial" w:cs="Arial"/>
          <w:b/>
          <w:szCs w:val="24"/>
          <w:u w:val="single"/>
          <w:lang w:val="en-GB"/>
        </w:rPr>
      </w:pPr>
      <w:r w:rsidRPr="00673EBD">
        <w:rPr>
          <w:rFonts w:ascii="Arial" w:eastAsia="Cambria" w:hAnsi="Arial" w:cs="Arial"/>
          <w:szCs w:val="24"/>
        </w:rPr>
        <w:t>Emirates Air Line</w:t>
      </w:r>
    </w:p>
    <w:p w:rsidR="00673EBD" w:rsidRPr="00673EBD" w:rsidRDefault="00673EBD" w:rsidP="00673EBD">
      <w:pPr>
        <w:pStyle w:val="Listenabsatz"/>
        <w:numPr>
          <w:ilvl w:val="0"/>
          <w:numId w:val="7"/>
        </w:numPr>
        <w:rPr>
          <w:rFonts w:ascii="Arial" w:eastAsia="Cambria" w:hAnsi="Arial" w:cs="Arial"/>
          <w:b/>
          <w:szCs w:val="24"/>
          <w:u w:val="single"/>
          <w:lang w:val="en-GB"/>
        </w:rPr>
      </w:pPr>
      <w:r w:rsidRPr="00673EBD">
        <w:rPr>
          <w:rFonts w:ascii="Arial" w:eastAsia="Cambria" w:hAnsi="Arial" w:cs="Arial"/>
          <w:szCs w:val="24"/>
        </w:rPr>
        <w:t xml:space="preserve">Koblenz </w:t>
      </w:r>
      <w:proofErr w:type="spellStart"/>
      <w:r w:rsidRPr="00673EBD">
        <w:rPr>
          <w:rFonts w:ascii="Arial" w:eastAsia="Cambria" w:hAnsi="Arial" w:cs="Arial"/>
          <w:szCs w:val="24"/>
        </w:rPr>
        <w:t>Rheinseilbahn</w:t>
      </w:r>
      <w:proofErr w:type="spellEnd"/>
    </w:p>
    <w:p w:rsidR="00673EBD" w:rsidRPr="00673EBD" w:rsidRDefault="00673EBD" w:rsidP="00673EBD">
      <w:pPr>
        <w:pStyle w:val="Listenabsatz"/>
        <w:numPr>
          <w:ilvl w:val="0"/>
          <w:numId w:val="7"/>
        </w:numPr>
        <w:rPr>
          <w:rFonts w:ascii="Arial" w:eastAsia="Cambria" w:hAnsi="Arial" w:cs="Arial"/>
          <w:b/>
          <w:szCs w:val="24"/>
          <w:u w:val="single"/>
          <w:lang w:val="en-GB"/>
        </w:rPr>
      </w:pPr>
      <w:r w:rsidRPr="00673EBD">
        <w:rPr>
          <w:rFonts w:ascii="Arial" w:eastAsia="Cambria" w:hAnsi="Arial" w:cs="Arial"/>
          <w:szCs w:val="24"/>
        </w:rPr>
        <w:t xml:space="preserve">Algerian </w:t>
      </w:r>
      <w:proofErr w:type="spellStart"/>
      <w:r w:rsidRPr="00673EBD">
        <w:rPr>
          <w:rFonts w:ascii="Arial" w:eastAsia="Cambria" w:hAnsi="Arial" w:cs="Arial"/>
          <w:szCs w:val="24"/>
        </w:rPr>
        <w:t>Télécabines</w:t>
      </w:r>
      <w:proofErr w:type="spellEnd"/>
    </w:p>
    <w:p w:rsidR="00673EBD" w:rsidRPr="00673EBD" w:rsidRDefault="00673EBD" w:rsidP="00673EBD">
      <w:pPr>
        <w:pStyle w:val="Listenabsatz"/>
        <w:numPr>
          <w:ilvl w:val="0"/>
          <w:numId w:val="7"/>
        </w:numPr>
        <w:rPr>
          <w:rFonts w:ascii="Arial" w:hAnsi="Arial" w:cs="Arial"/>
          <w:b/>
          <w:szCs w:val="24"/>
          <w:u w:val="single"/>
          <w:lang w:val="en-GB"/>
        </w:rPr>
      </w:pPr>
      <w:r w:rsidRPr="00673EBD">
        <w:rPr>
          <w:rFonts w:ascii="Arial" w:eastAsia="Cambria" w:hAnsi="Arial" w:cs="Arial"/>
          <w:szCs w:val="24"/>
        </w:rPr>
        <w:t>Singapore Cable Car</w:t>
      </w:r>
    </w:p>
    <w:p w:rsidR="00673EBD" w:rsidRPr="00673EBD" w:rsidRDefault="00673EBD" w:rsidP="00673EBD">
      <w:pPr>
        <w:pStyle w:val="Listenabsatz"/>
        <w:numPr>
          <w:ilvl w:val="0"/>
          <w:numId w:val="7"/>
        </w:numPr>
        <w:rPr>
          <w:rFonts w:ascii="Arial" w:hAnsi="Arial" w:cs="Arial"/>
          <w:b/>
          <w:szCs w:val="24"/>
          <w:u w:val="single"/>
          <w:lang w:val="en-GB"/>
        </w:rPr>
      </w:pPr>
      <w:r w:rsidRPr="00673EBD">
        <w:rPr>
          <w:rFonts w:ascii="Arial" w:eastAsia="Cambria" w:hAnsi="Arial" w:cs="Arial"/>
          <w:szCs w:val="24"/>
        </w:rPr>
        <w:t xml:space="preserve">La Paz </w:t>
      </w:r>
      <w:proofErr w:type="spellStart"/>
      <w:r w:rsidRPr="00673EBD">
        <w:rPr>
          <w:rFonts w:ascii="Arial" w:eastAsia="Cambria" w:hAnsi="Arial" w:cs="Arial"/>
          <w:szCs w:val="24"/>
        </w:rPr>
        <w:t>Metrocables</w:t>
      </w:r>
      <w:proofErr w:type="spellEnd"/>
    </w:p>
    <w:p w:rsidR="00673EBD" w:rsidRPr="00673EBD" w:rsidRDefault="00673EBD" w:rsidP="00673EBD">
      <w:pPr>
        <w:rPr>
          <w:rFonts w:ascii="Arial" w:hAnsi="Arial" w:cs="Arial"/>
          <w:b/>
          <w:sz w:val="24"/>
          <w:szCs w:val="24"/>
          <w:u w:val="single"/>
          <w:lang w:val="en-GB"/>
        </w:rPr>
      </w:pPr>
    </w:p>
    <w:p w:rsidR="00673EBD" w:rsidRPr="00673EBD" w:rsidRDefault="00673EBD" w:rsidP="00673EBD">
      <w:pPr>
        <w:rPr>
          <w:rFonts w:ascii="Arial" w:hAnsi="Arial" w:cs="Arial"/>
          <w:sz w:val="24"/>
          <w:szCs w:val="24"/>
          <w:lang w:val="en-US"/>
        </w:rPr>
      </w:pPr>
      <w:r w:rsidRPr="00673EBD">
        <w:rPr>
          <w:rFonts w:ascii="Arial" w:hAnsi="Arial" w:cs="Arial"/>
          <w:sz w:val="24"/>
          <w:szCs w:val="24"/>
          <w:lang w:val="en-US"/>
        </w:rPr>
        <w:t xml:space="preserve">According to the UN-HABITAT, approximately 50% of the world’s population lives in cities, and this figure will increase to 70% in less than a generation. </w:t>
      </w:r>
    </w:p>
    <w:p w:rsidR="00673EBD" w:rsidRPr="00673EBD" w:rsidRDefault="00673EBD" w:rsidP="00673EBD">
      <w:pPr>
        <w:rPr>
          <w:rFonts w:ascii="Arial" w:hAnsi="Arial" w:cs="Arial"/>
          <w:sz w:val="24"/>
          <w:szCs w:val="24"/>
          <w:lang w:val="en-US"/>
        </w:rPr>
      </w:pPr>
      <w:r w:rsidRPr="00673EBD">
        <w:rPr>
          <w:rFonts w:ascii="Arial" w:hAnsi="Arial" w:cs="Arial"/>
          <w:sz w:val="24"/>
          <w:szCs w:val="24"/>
          <w:lang w:val="en-US"/>
        </w:rPr>
        <w:t>As a result of growing commuting distances and urban sprawl, metropolitan areas are becoming ever more complex -- and existing transport infrastructures are increasingly pushing capacity limits.</w:t>
      </w:r>
    </w:p>
    <w:p w:rsidR="00673EBD" w:rsidRPr="00673EBD" w:rsidRDefault="00673EBD" w:rsidP="00673EBD">
      <w:pPr>
        <w:rPr>
          <w:rFonts w:ascii="Arial" w:hAnsi="Arial" w:cs="Arial"/>
          <w:sz w:val="24"/>
          <w:szCs w:val="24"/>
          <w:lang w:val="en-US"/>
        </w:rPr>
      </w:pPr>
      <w:r w:rsidRPr="00673EBD">
        <w:rPr>
          <w:rFonts w:ascii="Arial" w:hAnsi="Arial" w:cs="Arial"/>
          <w:sz w:val="24"/>
          <w:szCs w:val="24"/>
          <w:lang w:val="en-US"/>
        </w:rPr>
        <w:t>Doppelmayr understands that. For this reason, it is essential to find new solutions to current and future transport problems. Aerial ropeways can be part of the solution by providing an innovative and attractive approach to public transport.</w:t>
      </w:r>
    </w:p>
    <w:p w:rsidR="00673EBD" w:rsidRPr="00673EBD" w:rsidRDefault="00673EBD" w:rsidP="00673EBD">
      <w:pPr>
        <w:jc w:val="both"/>
        <w:rPr>
          <w:rFonts w:ascii="Arial" w:hAnsi="Arial" w:cs="Arial"/>
          <w:sz w:val="24"/>
          <w:szCs w:val="24"/>
          <w:lang w:val="en-US"/>
        </w:rPr>
      </w:pPr>
    </w:p>
    <w:p w:rsidR="00673EBD" w:rsidRPr="00673EBD" w:rsidRDefault="00673EBD" w:rsidP="00673EBD">
      <w:pPr>
        <w:jc w:val="both"/>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WHAT IS CABLE TRANSIT?</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Cable transit is a transportation technology that moves people in non-motorized vehicles (cabins) propelled by a cable. </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Cable transit is a basic technology that over the last hundred years has experienced dramatic upgrades, formalization, and innovation, to the point where cable transport technologies are high tech and widespread.</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lastRenderedPageBreak/>
        <w:t>In the last seven years, several cities around the world have discovered the benefits of cable transit. Dozens of systems have already been built. And many more cities are contemplating, proposing</w:t>
      </w:r>
      <w:r>
        <w:rPr>
          <w:rFonts w:ascii="Arial" w:hAnsi="Arial" w:cs="Arial"/>
          <w:sz w:val="24"/>
          <w:szCs w:val="24"/>
          <w:lang w:val="en-US"/>
        </w:rPr>
        <w:t xml:space="preserve">, and studying the benefits of </w:t>
      </w:r>
      <w:r w:rsidRPr="00673EBD">
        <w:rPr>
          <w:rFonts w:ascii="Arial" w:hAnsi="Arial" w:cs="Arial"/>
          <w:sz w:val="24"/>
          <w:szCs w:val="24"/>
          <w:lang w:val="en-US"/>
        </w:rPr>
        <w:t>using ropeways as a part of their public transit systems.</w:t>
      </w:r>
    </w:p>
    <w:p w:rsidR="00673EBD" w:rsidRPr="00673EBD" w:rsidRDefault="00673EBD" w:rsidP="00673EBD">
      <w:pPr>
        <w:pStyle w:val="Listenabsatz"/>
        <w:ind w:left="360"/>
        <w:rPr>
          <w:rFonts w:ascii="Arial" w:hAnsi="Arial" w:cs="Arial"/>
          <w:b/>
          <w:szCs w:val="24"/>
        </w:rPr>
      </w:pPr>
    </w:p>
    <w:p w:rsidR="00673EBD" w:rsidRPr="00673EBD" w:rsidRDefault="00673EBD" w:rsidP="00673EBD">
      <w:pPr>
        <w:pStyle w:val="Listenabsatz"/>
        <w:ind w:left="360"/>
        <w:rPr>
          <w:rFonts w:ascii="Arial" w:hAnsi="Arial" w:cs="Arial"/>
          <w:b/>
          <w:szCs w:val="24"/>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ROUTE ALIGNMENT AND CAPABILITIES</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rPr>
      </w:pPr>
      <w:r w:rsidRPr="00673EBD">
        <w:rPr>
          <w:rFonts w:ascii="Arial" w:hAnsi="Arial" w:cs="Arial"/>
          <w:sz w:val="24"/>
          <w:szCs w:val="24"/>
          <w:lang w:val="en-US"/>
        </w:rPr>
        <w:t xml:space="preserve">The capabilities of cable transit are constantly reaching new heights. Recent innovations have demonstrated possibilities that were never thought possible. </w:t>
      </w:r>
      <w:r w:rsidRPr="00673EBD">
        <w:rPr>
          <w:rFonts w:ascii="Arial" w:hAnsi="Arial" w:cs="Arial"/>
          <w:sz w:val="24"/>
          <w:szCs w:val="24"/>
        </w:rPr>
        <w:t xml:space="preserve">Today a </w:t>
      </w:r>
      <w:proofErr w:type="spellStart"/>
      <w:r w:rsidRPr="00673EBD">
        <w:rPr>
          <w:rFonts w:ascii="Arial" w:hAnsi="Arial" w:cs="Arial"/>
          <w:sz w:val="24"/>
          <w:szCs w:val="24"/>
        </w:rPr>
        <w:t>cable</w:t>
      </w:r>
      <w:proofErr w:type="spellEnd"/>
      <w:r w:rsidRPr="00673EBD">
        <w:rPr>
          <w:rFonts w:ascii="Arial" w:hAnsi="Arial" w:cs="Arial"/>
          <w:sz w:val="24"/>
          <w:szCs w:val="24"/>
        </w:rPr>
        <w:t xml:space="preserve"> </w:t>
      </w:r>
      <w:proofErr w:type="spellStart"/>
      <w:r w:rsidRPr="00673EBD">
        <w:rPr>
          <w:rFonts w:ascii="Arial" w:hAnsi="Arial" w:cs="Arial"/>
          <w:sz w:val="24"/>
          <w:szCs w:val="24"/>
        </w:rPr>
        <w:t>transit</w:t>
      </w:r>
      <w:proofErr w:type="spellEnd"/>
      <w:r w:rsidRPr="00673EBD">
        <w:rPr>
          <w:rFonts w:ascii="Arial" w:hAnsi="Arial" w:cs="Arial"/>
          <w:sz w:val="24"/>
          <w:szCs w:val="24"/>
        </w:rPr>
        <w:t xml:space="preserve"> </w:t>
      </w:r>
      <w:proofErr w:type="spellStart"/>
      <w:r w:rsidRPr="00673EBD">
        <w:rPr>
          <w:rFonts w:ascii="Arial" w:hAnsi="Arial" w:cs="Arial"/>
          <w:sz w:val="24"/>
          <w:szCs w:val="24"/>
        </w:rPr>
        <w:t>system</w:t>
      </w:r>
      <w:proofErr w:type="spellEnd"/>
      <w:r w:rsidRPr="00673EBD">
        <w:rPr>
          <w:rFonts w:ascii="Arial" w:hAnsi="Arial" w:cs="Arial"/>
          <w:sz w:val="24"/>
          <w:szCs w:val="24"/>
        </w:rPr>
        <w:t xml:space="preserve"> </w:t>
      </w:r>
      <w:proofErr w:type="spellStart"/>
      <w:r w:rsidRPr="00673EBD">
        <w:rPr>
          <w:rFonts w:ascii="Arial" w:hAnsi="Arial" w:cs="Arial"/>
          <w:sz w:val="24"/>
          <w:szCs w:val="24"/>
        </w:rPr>
        <w:t>can</w:t>
      </w:r>
      <w:proofErr w:type="spellEnd"/>
      <w:r w:rsidRPr="00673EBD">
        <w:rPr>
          <w:rFonts w:ascii="Arial" w:hAnsi="Arial" w:cs="Arial"/>
          <w:sz w:val="24"/>
          <w:szCs w:val="24"/>
        </w:rPr>
        <w:t>:</w:t>
      </w:r>
    </w:p>
    <w:p w:rsidR="00673EBD" w:rsidRPr="00673EBD" w:rsidRDefault="00673EBD" w:rsidP="00673EBD">
      <w:pPr>
        <w:pStyle w:val="Listenabsatz"/>
        <w:numPr>
          <w:ilvl w:val="0"/>
          <w:numId w:val="8"/>
        </w:numPr>
        <w:rPr>
          <w:rFonts w:ascii="Arial" w:hAnsi="Arial" w:cs="Arial"/>
          <w:szCs w:val="24"/>
        </w:rPr>
      </w:pPr>
      <w:r w:rsidRPr="00673EBD">
        <w:rPr>
          <w:rFonts w:ascii="Arial" w:hAnsi="Arial" w:cs="Arial"/>
          <w:szCs w:val="24"/>
        </w:rPr>
        <w:t>match or surpass the capacities of other urban transit modes</w:t>
      </w:r>
    </w:p>
    <w:p w:rsidR="00673EBD" w:rsidRPr="00673EBD" w:rsidRDefault="00673EBD" w:rsidP="00673EBD">
      <w:pPr>
        <w:pStyle w:val="Listenabsatz"/>
        <w:numPr>
          <w:ilvl w:val="0"/>
          <w:numId w:val="8"/>
        </w:numPr>
        <w:rPr>
          <w:rFonts w:ascii="Arial" w:hAnsi="Arial" w:cs="Arial"/>
          <w:szCs w:val="24"/>
        </w:rPr>
      </w:pPr>
      <w:r w:rsidRPr="00673EBD">
        <w:rPr>
          <w:rFonts w:ascii="Arial" w:hAnsi="Arial" w:cs="Arial"/>
          <w:szCs w:val="24"/>
        </w:rPr>
        <w:t>be operational in a year’s time</w:t>
      </w:r>
    </w:p>
    <w:p w:rsidR="00673EBD" w:rsidRPr="00673EBD" w:rsidRDefault="00673EBD" w:rsidP="00673EBD">
      <w:pPr>
        <w:pStyle w:val="Listenabsatz"/>
        <w:numPr>
          <w:ilvl w:val="0"/>
          <w:numId w:val="8"/>
        </w:numPr>
        <w:rPr>
          <w:rFonts w:ascii="Arial" w:hAnsi="Arial" w:cs="Arial"/>
          <w:szCs w:val="24"/>
        </w:rPr>
      </w:pPr>
      <w:r w:rsidRPr="00673EBD">
        <w:rPr>
          <w:rFonts w:ascii="Arial" w:hAnsi="Arial" w:cs="Arial"/>
          <w:szCs w:val="24"/>
        </w:rPr>
        <w:t>make turns at or greater than 90 degrees</w:t>
      </w:r>
    </w:p>
    <w:p w:rsidR="00673EBD" w:rsidRPr="00673EBD" w:rsidRDefault="00673EBD" w:rsidP="00673EBD">
      <w:pPr>
        <w:pStyle w:val="Listenabsatz"/>
        <w:numPr>
          <w:ilvl w:val="0"/>
          <w:numId w:val="8"/>
        </w:numPr>
        <w:rPr>
          <w:rFonts w:ascii="Arial" w:hAnsi="Arial" w:cs="Arial"/>
          <w:szCs w:val="24"/>
        </w:rPr>
      </w:pPr>
      <w:r w:rsidRPr="00673EBD">
        <w:rPr>
          <w:rFonts w:ascii="Arial" w:hAnsi="Arial" w:cs="Arial"/>
          <w:szCs w:val="24"/>
        </w:rPr>
        <w:t>act like a city’s transit system</w:t>
      </w:r>
    </w:p>
    <w:p w:rsidR="00673EBD" w:rsidRPr="00673EBD" w:rsidRDefault="00673EBD" w:rsidP="00673EBD">
      <w:pPr>
        <w:pStyle w:val="Listenabsatz"/>
        <w:numPr>
          <w:ilvl w:val="0"/>
          <w:numId w:val="8"/>
        </w:numPr>
        <w:rPr>
          <w:rFonts w:ascii="Arial" w:hAnsi="Arial" w:cs="Arial"/>
          <w:szCs w:val="24"/>
        </w:rPr>
      </w:pPr>
      <w:r w:rsidRPr="00673EBD">
        <w:rPr>
          <w:rFonts w:ascii="Arial" w:hAnsi="Arial" w:cs="Arial"/>
          <w:szCs w:val="24"/>
        </w:rPr>
        <w:t>have stations within or on top of existing buildings or other transit stations</w:t>
      </w:r>
    </w:p>
    <w:p w:rsidR="00673EBD" w:rsidRPr="00673EBD" w:rsidRDefault="00673EBD" w:rsidP="00673EBD">
      <w:pPr>
        <w:pStyle w:val="Listenabsatz"/>
        <w:numPr>
          <w:ilvl w:val="0"/>
          <w:numId w:val="8"/>
        </w:numPr>
        <w:rPr>
          <w:rFonts w:ascii="Arial" w:hAnsi="Arial" w:cs="Arial"/>
          <w:szCs w:val="24"/>
        </w:rPr>
      </w:pPr>
      <w:proofErr w:type="gramStart"/>
      <w:r w:rsidRPr="00673EBD">
        <w:rPr>
          <w:rFonts w:ascii="Arial" w:hAnsi="Arial" w:cs="Arial"/>
          <w:szCs w:val="24"/>
        </w:rPr>
        <w:t>transport</w:t>
      </w:r>
      <w:proofErr w:type="gramEnd"/>
      <w:r w:rsidRPr="00673EBD">
        <w:rPr>
          <w:rFonts w:ascii="Arial" w:hAnsi="Arial" w:cs="Arial"/>
          <w:szCs w:val="24"/>
        </w:rPr>
        <w:t xml:space="preserve"> people and goods, even cars on specially designed platforms.</w:t>
      </w:r>
    </w:p>
    <w:p w:rsidR="00673EBD" w:rsidRPr="00673EBD" w:rsidRDefault="00673EBD" w:rsidP="00673EBD">
      <w:pPr>
        <w:pStyle w:val="Listenabsatz"/>
        <w:jc w:val="left"/>
        <w:rPr>
          <w:rFonts w:ascii="Arial" w:hAnsi="Arial" w:cs="Arial"/>
          <w:szCs w:val="24"/>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SAFETY</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Aerial ropeways are one of the world’s safest forms of transportation. </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Research from the Swiss government demonstrates that gondolas and cable cars are safer than all other forms of mass public transit and private automobiles.</w:t>
      </w:r>
    </w:p>
    <w:p w:rsidR="00673EBD" w:rsidRPr="00673EBD" w:rsidRDefault="00673EBD" w:rsidP="00673EBD">
      <w:pPr>
        <w:jc w:val="both"/>
        <w:rPr>
          <w:rFonts w:ascii="Arial" w:hAnsi="Arial" w:cs="Arial"/>
          <w:sz w:val="24"/>
          <w:szCs w:val="24"/>
          <w:lang w:val="en-US"/>
        </w:rPr>
      </w:pPr>
      <w:proofErr w:type="gramStart"/>
      <w:r w:rsidRPr="00673EBD">
        <w:rPr>
          <w:rFonts w:ascii="Arial" w:hAnsi="Arial" w:cs="Arial"/>
          <w:sz w:val="24"/>
          <w:szCs w:val="24"/>
          <w:lang w:val="en-US"/>
        </w:rPr>
        <w:t>Statistically speaking, the chances of a person experiencing a serious injury or fatality while riding a cable lift is remarkably low.</w:t>
      </w:r>
      <w:proofErr w:type="gramEnd"/>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Modern cable systems by Doppelmayr are now built with multiple redundancies and one or more back-up diesel engines allowing all evacuations to occur within a station. </w:t>
      </w:r>
    </w:p>
    <w:p w:rsidR="00673EBD" w:rsidRPr="00673EBD" w:rsidRDefault="00673EBD" w:rsidP="00673EBD">
      <w:pPr>
        <w:rPr>
          <w:rFonts w:ascii="Arial" w:hAnsi="Arial" w:cs="Arial"/>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ACCESSABILITY</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Cable transit vehicles either come to a standstill (fixed grip systems) or pass through stations at a crawl speed (detachable grip systems). This allows riders to board and alight with ease, including riders with walkers, wheel chairs, strollers, luggage and bikes. </w:t>
      </w:r>
    </w:p>
    <w:p w:rsidR="00673EBD" w:rsidRPr="00673EBD" w:rsidRDefault="00673EBD" w:rsidP="00673EBD">
      <w:pPr>
        <w:keepNext/>
        <w:rPr>
          <w:rFonts w:ascii="Arial" w:hAnsi="Arial" w:cs="Arial"/>
          <w:sz w:val="24"/>
          <w:szCs w:val="24"/>
          <w:lang w:val="en-US"/>
        </w:rPr>
      </w:pPr>
      <w:r w:rsidRPr="00673EBD">
        <w:rPr>
          <w:rFonts w:ascii="Arial" w:hAnsi="Arial" w:cs="Arial"/>
          <w:noProof/>
          <w:sz w:val="24"/>
          <w:szCs w:val="24"/>
        </w:rPr>
        <w:drawing>
          <wp:inline distT="0" distB="0" distL="0" distR="0">
            <wp:extent cx="2282190" cy="1711643"/>
            <wp:effectExtent l="19050" t="0" r="3810" b="0"/>
            <wp:docPr id="4" name="Grafik 3" descr="1409201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2010182.jpg"/>
                    <pic:cNvPicPr/>
                  </pic:nvPicPr>
                  <pic:blipFill>
                    <a:blip r:embed="rId7" cstate="print"/>
                    <a:stretch>
                      <a:fillRect/>
                    </a:stretch>
                  </pic:blipFill>
                  <pic:spPr>
                    <a:xfrm>
                      <a:off x="0" y="0"/>
                      <a:ext cx="2281249" cy="1710937"/>
                    </a:xfrm>
                    <a:prstGeom prst="rect">
                      <a:avLst/>
                    </a:prstGeom>
                  </pic:spPr>
                </pic:pic>
              </a:graphicData>
            </a:graphic>
          </wp:inline>
        </w:drawing>
      </w:r>
      <w:r w:rsidRPr="00673EBD">
        <w:rPr>
          <w:rFonts w:ascii="Arial" w:hAnsi="Arial" w:cs="Arial"/>
          <w:noProof/>
          <w:sz w:val="24"/>
          <w:szCs w:val="24"/>
          <w:lang w:val="en-US" w:eastAsia="de-AT"/>
        </w:rPr>
        <w:t xml:space="preserve"> </w:t>
      </w:r>
      <w:r w:rsidRPr="00673EBD">
        <w:rPr>
          <w:rFonts w:ascii="Arial" w:hAnsi="Arial" w:cs="Arial"/>
          <w:noProof/>
          <w:sz w:val="24"/>
          <w:szCs w:val="24"/>
        </w:rPr>
        <w:drawing>
          <wp:inline distT="0" distB="0" distL="0" distR="0">
            <wp:extent cx="2531745" cy="1706880"/>
            <wp:effectExtent l="19050" t="0" r="1905" b="0"/>
            <wp:docPr id="5" name="Bild 2" descr="Kabine1.jpg"/>
            <wp:cNvGraphicFramePr/>
            <a:graphic xmlns:a="http://schemas.openxmlformats.org/drawingml/2006/main">
              <a:graphicData uri="http://schemas.openxmlformats.org/drawingml/2006/picture">
                <pic:pic xmlns:pic="http://schemas.openxmlformats.org/drawingml/2006/picture">
                  <pic:nvPicPr>
                    <pic:cNvPr id="4" name="Grafik 3" descr="Kabine1.jpg"/>
                    <pic:cNvPicPr>
                      <a:picLocks noChangeAspect="1"/>
                    </pic:cNvPicPr>
                  </pic:nvPicPr>
                  <pic:blipFill>
                    <a:blip r:embed="rId8" cstate="print"/>
                    <a:srcRect l="1539" t="25588" r="3962" b="5524"/>
                    <a:stretch>
                      <a:fillRect/>
                    </a:stretch>
                  </pic:blipFill>
                  <pic:spPr>
                    <a:xfrm>
                      <a:off x="0" y="0"/>
                      <a:ext cx="2531745" cy="1706880"/>
                    </a:xfrm>
                    <a:prstGeom prst="rect">
                      <a:avLst/>
                    </a:prstGeom>
                  </pic:spPr>
                </pic:pic>
              </a:graphicData>
            </a:graphic>
          </wp:inline>
        </w:drawing>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Kids and seniors alike can all enjoy riding cable transit.</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Although rarely necessary, a gondola system can be brought to a complete stop by the station attendant in order to service individuals with severe mobility challenges.</w:t>
      </w:r>
    </w:p>
    <w:p w:rsidR="00673EBD" w:rsidRPr="00673EBD" w:rsidRDefault="00673EBD" w:rsidP="00673EBD">
      <w:pPr>
        <w:rPr>
          <w:rFonts w:ascii="Arial" w:hAnsi="Arial" w:cs="Arial"/>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lastRenderedPageBreak/>
        <w:t>ARCHITECTURE</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Cable car stations are highly customizable and can be designed to blend in with surrounding buildings, integrate directly into existing structures, or complement any architectural style.</w:t>
      </w:r>
    </w:p>
    <w:p w:rsidR="00673EBD" w:rsidRPr="00673EBD" w:rsidRDefault="00673EBD" w:rsidP="00673EBD">
      <w:pPr>
        <w:keepNext/>
        <w:rPr>
          <w:rFonts w:ascii="Arial" w:hAnsi="Arial" w:cs="Arial"/>
          <w:sz w:val="24"/>
          <w:szCs w:val="24"/>
        </w:rPr>
      </w:pPr>
      <w:r w:rsidRPr="00673EBD">
        <w:rPr>
          <w:rFonts w:ascii="Arial" w:hAnsi="Arial" w:cs="Arial"/>
          <w:noProof/>
          <w:sz w:val="24"/>
          <w:szCs w:val="24"/>
        </w:rPr>
        <w:drawing>
          <wp:inline distT="0" distB="0" distL="0" distR="0">
            <wp:extent cx="2678430" cy="1615440"/>
            <wp:effectExtent l="19050" t="0" r="7620" b="0"/>
            <wp:docPr id="6" name="Bild 3" descr="ZB299-12.jpg"/>
            <wp:cNvGraphicFramePr/>
            <a:graphic xmlns:a="http://schemas.openxmlformats.org/drawingml/2006/main">
              <a:graphicData uri="http://schemas.openxmlformats.org/drawingml/2006/picture">
                <pic:pic xmlns:pic="http://schemas.openxmlformats.org/drawingml/2006/picture">
                  <pic:nvPicPr>
                    <pic:cNvPr id="22" name="Grafik 21" descr="ZB299-12.jpg"/>
                    <pic:cNvPicPr>
                      <a:picLocks noChangeAspect="1"/>
                    </pic:cNvPicPr>
                  </pic:nvPicPr>
                  <pic:blipFill>
                    <a:blip r:embed="rId9" cstate="print"/>
                    <a:stretch>
                      <a:fillRect/>
                    </a:stretch>
                  </pic:blipFill>
                  <pic:spPr>
                    <a:xfrm>
                      <a:off x="0" y="0"/>
                      <a:ext cx="2680737" cy="1616832"/>
                    </a:xfrm>
                    <a:prstGeom prst="rect">
                      <a:avLst/>
                    </a:prstGeom>
                  </pic:spPr>
                </pic:pic>
              </a:graphicData>
            </a:graphic>
          </wp:inline>
        </w:drawing>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Stations can be low profile and, depending on the chosen form of cable technology, can utilize street level loading, such as in Koblenz.</w:t>
      </w:r>
    </w:p>
    <w:p w:rsidR="00673EBD" w:rsidRPr="00673EBD" w:rsidRDefault="00673EBD" w:rsidP="00673EBD">
      <w:pPr>
        <w:rPr>
          <w:rFonts w:ascii="Arial" w:hAnsi="Arial" w:cs="Arial"/>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RECENT TRENDS</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Recently cable car systems have made a comeback. Some of the driving factors behind cable’s resurgence into the urban market include cost, speed of construction, and new advances in the technology.</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This trend is not specific to any one location, culture, or economy. In the past four years, nine new systems have been built around the world — one on nearly every continent. </w:t>
      </w:r>
    </w:p>
    <w:p w:rsidR="00673EBD" w:rsidRPr="00673EBD" w:rsidRDefault="00673EBD" w:rsidP="00673EBD">
      <w:pPr>
        <w:jc w:val="both"/>
        <w:rPr>
          <w:rFonts w:ascii="Arial" w:hAnsi="Arial" w:cs="Arial"/>
          <w:sz w:val="24"/>
          <w:szCs w:val="24"/>
          <w:lang w:val="en-US"/>
        </w:rPr>
      </w:pPr>
      <w:proofErr w:type="gramStart"/>
      <w:r w:rsidRPr="00673EBD">
        <w:rPr>
          <w:rFonts w:ascii="Arial" w:hAnsi="Arial" w:cs="Arial"/>
          <w:sz w:val="24"/>
          <w:szCs w:val="24"/>
          <w:lang w:val="en-US"/>
        </w:rPr>
        <w:t>Many large cities such as Lagos, Montreal, Mecca, and Hamburg, in various stages of planning, designing, and constructing new cable car lines.</w:t>
      </w:r>
      <w:proofErr w:type="gramEnd"/>
    </w:p>
    <w:p w:rsidR="00673EBD" w:rsidRPr="00673EBD" w:rsidRDefault="00673EBD" w:rsidP="00673EBD">
      <w:pPr>
        <w:rPr>
          <w:rFonts w:ascii="Arial" w:hAnsi="Arial" w:cs="Arial"/>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COST COMPARISIONS</w:t>
      </w:r>
    </w:p>
    <w:p w:rsidR="00673EBD" w:rsidRPr="00673EBD" w:rsidRDefault="00673EBD" w:rsidP="00673EBD">
      <w:pPr>
        <w:pStyle w:val="Listenabsatz"/>
        <w:ind w:left="360"/>
        <w:rPr>
          <w:rFonts w:ascii="Arial" w:hAnsi="Arial" w:cs="Arial"/>
          <w:b/>
          <w:szCs w:val="24"/>
        </w:rPr>
      </w:pP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Generally speaking, the cost of cable transit is about 1/3 to 2/3 the cost of other standard fixed link transit (all things being equal of course).</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Costs provided should not be considered conclusive, but rather are approximate — offered as a general guide. </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When estimating any pub</w:t>
      </w:r>
      <w:r>
        <w:rPr>
          <w:rFonts w:ascii="Arial" w:hAnsi="Arial" w:cs="Arial"/>
          <w:sz w:val="24"/>
          <w:szCs w:val="24"/>
          <w:lang w:val="en-US"/>
        </w:rPr>
        <w:t>l</w:t>
      </w:r>
      <w:r w:rsidRPr="00673EBD">
        <w:rPr>
          <w:rFonts w:ascii="Arial" w:hAnsi="Arial" w:cs="Arial"/>
          <w:sz w:val="24"/>
          <w:szCs w:val="24"/>
          <w:lang w:val="en-US"/>
        </w:rPr>
        <w:t>ic transit infrastructure, authorities, planners, and decision makers must consider a wide variety of variables in their local context before arriving at final values.</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 xml:space="preserve">While the cost of cable transit infrastructure is relatively straight forward, land acquisition, civil and customization costs will factor in. </w:t>
      </w:r>
    </w:p>
    <w:p w:rsidR="00673EBD" w:rsidRPr="00673EBD" w:rsidRDefault="00673EBD" w:rsidP="00673EBD">
      <w:pPr>
        <w:jc w:val="both"/>
        <w:rPr>
          <w:rFonts w:ascii="Arial" w:hAnsi="Arial" w:cs="Arial"/>
          <w:sz w:val="24"/>
          <w:szCs w:val="24"/>
          <w:lang w:val="en-US"/>
        </w:rPr>
      </w:pPr>
      <w:r w:rsidRPr="00673EBD">
        <w:rPr>
          <w:rFonts w:ascii="Arial" w:hAnsi="Arial" w:cs="Arial"/>
          <w:sz w:val="24"/>
          <w:szCs w:val="24"/>
          <w:lang w:val="en-US"/>
        </w:rPr>
        <w:t>Operations and maintenance costs also differ based on country (wages); technology (number of stations and therefore attendants); and usage (major replacements are effected by usage.)</w:t>
      </w:r>
    </w:p>
    <w:p w:rsidR="00673EBD" w:rsidRPr="00673EBD" w:rsidRDefault="00673EBD" w:rsidP="00673EBD">
      <w:pPr>
        <w:rPr>
          <w:rFonts w:ascii="Arial" w:hAnsi="Arial" w:cs="Arial"/>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ECOLOGICAL FOOTPRINT</w:t>
      </w:r>
    </w:p>
    <w:p w:rsidR="00673EBD" w:rsidRPr="00673EBD" w:rsidRDefault="00673EBD" w:rsidP="00673EBD">
      <w:pPr>
        <w:pStyle w:val="Listenabsatz"/>
        <w:ind w:left="360"/>
        <w:rPr>
          <w:rFonts w:ascii="Arial" w:hAnsi="Arial" w:cs="Arial"/>
          <w:b/>
          <w:szCs w:val="24"/>
        </w:rPr>
      </w:pPr>
    </w:p>
    <w:p w:rsidR="00673EBD" w:rsidRPr="00673EBD" w:rsidRDefault="00673EBD" w:rsidP="00673EBD">
      <w:pPr>
        <w:pStyle w:val="StandardWeb"/>
        <w:shd w:val="clear" w:color="auto" w:fill="FFFFFF"/>
        <w:spacing w:before="0" w:beforeAutospacing="0" w:after="0" w:afterAutospacing="0" w:line="204" w:lineRule="atLeast"/>
        <w:jc w:val="both"/>
        <w:rPr>
          <w:rFonts w:ascii="Arial" w:hAnsi="Arial" w:cs="Arial"/>
          <w:lang w:val="en-US"/>
        </w:rPr>
      </w:pPr>
      <w:r w:rsidRPr="00673EBD">
        <w:rPr>
          <w:rFonts w:ascii="Arial" w:hAnsi="Arial" w:cs="Arial"/>
          <w:lang w:val="en-US"/>
        </w:rPr>
        <w:t xml:space="preserve">A ropeway is based on the principle of continuous movement. As such, it is a closed system which does not require energy to move its dead weight. Ropeways only require energy to overcome mechanical friction and to move uneven payloads on the </w:t>
      </w:r>
      <w:r w:rsidRPr="00673EBD">
        <w:rPr>
          <w:rFonts w:ascii="Arial" w:hAnsi="Arial" w:cs="Arial"/>
          <w:lang w:val="en-US"/>
        </w:rPr>
        <w:lastRenderedPageBreak/>
        <w:t>uphill/downhill sides. This means there are no losses of braking energy from carriers travelling downhill as found, for example, in the case of buses.</w:t>
      </w:r>
    </w:p>
    <w:p w:rsidR="00673EBD" w:rsidRPr="00673EBD" w:rsidRDefault="00673EBD" w:rsidP="00673EBD">
      <w:pPr>
        <w:pStyle w:val="StandardWeb"/>
        <w:shd w:val="clear" w:color="auto" w:fill="FFFFFF"/>
        <w:spacing w:before="0" w:beforeAutospacing="0" w:after="0" w:afterAutospacing="0" w:line="204" w:lineRule="atLeast"/>
        <w:jc w:val="both"/>
        <w:rPr>
          <w:rFonts w:ascii="Arial" w:hAnsi="Arial" w:cs="Arial"/>
          <w:lang w:val="en-US"/>
        </w:rPr>
      </w:pPr>
      <w:r w:rsidRPr="00673EBD">
        <w:rPr>
          <w:rFonts w:ascii="Arial" w:hAnsi="Arial" w:cs="Arial"/>
          <w:lang w:val="en-US"/>
        </w:rPr>
        <w:t>Furthermore, ropeways/Cable Liners do not produce local emissions of pollutants during operation!</w:t>
      </w:r>
    </w:p>
    <w:p w:rsidR="00673EBD" w:rsidRPr="00673EBD" w:rsidRDefault="00673EBD" w:rsidP="00673EBD">
      <w:pPr>
        <w:pStyle w:val="StandardWeb"/>
        <w:keepNext/>
        <w:shd w:val="clear" w:color="auto" w:fill="FFFFFF"/>
        <w:spacing w:before="0" w:beforeAutospacing="0" w:after="0" w:afterAutospacing="0" w:line="204" w:lineRule="atLeast"/>
        <w:rPr>
          <w:rFonts w:ascii="Arial" w:hAnsi="Arial" w:cs="Arial"/>
        </w:rPr>
      </w:pPr>
      <w:r w:rsidRPr="00673EBD">
        <w:rPr>
          <w:rFonts w:ascii="Arial" w:hAnsi="Arial" w:cs="Arial"/>
          <w:noProof/>
          <w:color w:val="707072"/>
          <w:lang w:val="de-DE" w:eastAsia="de-DE"/>
        </w:rPr>
        <w:drawing>
          <wp:inline distT="0" distB="0" distL="0" distR="0">
            <wp:extent cx="2914650" cy="1684020"/>
            <wp:effectExtent l="19050" t="0" r="0" b="0"/>
            <wp:docPr id="7" name="Bild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2915621" cy="1684581"/>
                    </a:xfrm>
                    <a:prstGeom prst="rect">
                      <a:avLst/>
                    </a:prstGeom>
                    <a:noFill/>
                    <a:ln w="9525">
                      <a:noFill/>
                      <a:miter lim="800000"/>
                      <a:headEnd/>
                      <a:tailEnd/>
                    </a:ln>
                  </pic:spPr>
                </pic:pic>
              </a:graphicData>
            </a:graphic>
          </wp:inline>
        </w:drawing>
      </w:r>
    </w:p>
    <w:p w:rsidR="00673EBD" w:rsidRPr="00673EBD" w:rsidRDefault="00673EBD" w:rsidP="00673EBD">
      <w:pPr>
        <w:pStyle w:val="Beschriftung"/>
        <w:spacing w:after="0"/>
        <w:rPr>
          <w:rFonts w:ascii="Arial" w:hAnsi="Arial" w:cs="Arial"/>
          <w:color w:val="707072"/>
          <w:sz w:val="24"/>
          <w:szCs w:val="24"/>
          <w:lang w:val="en-US"/>
        </w:rPr>
      </w:pPr>
    </w:p>
    <w:p w:rsidR="00673EBD" w:rsidRPr="00673EBD" w:rsidRDefault="00673EBD" w:rsidP="00673EBD">
      <w:pPr>
        <w:rPr>
          <w:rFonts w:ascii="Arial" w:hAnsi="Arial" w:cs="Arial"/>
          <w:sz w:val="24"/>
          <w:szCs w:val="24"/>
          <w:lang w:val="en-US"/>
        </w:rPr>
      </w:pPr>
    </w:p>
    <w:p w:rsidR="00673EBD" w:rsidRPr="00673EBD" w:rsidRDefault="00673EBD" w:rsidP="00673EBD">
      <w:pPr>
        <w:pStyle w:val="Listenabsatz"/>
        <w:numPr>
          <w:ilvl w:val="0"/>
          <w:numId w:val="6"/>
        </w:numPr>
        <w:rPr>
          <w:rFonts w:ascii="Arial" w:hAnsi="Arial" w:cs="Arial"/>
          <w:b/>
          <w:szCs w:val="24"/>
        </w:rPr>
      </w:pPr>
      <w:r w:rsidRPr="00673EBD">
        <w:rPr>
          <w:rFonts w:ascii="Arial" w:hAnsi="Arial" w:cs="Arial"/>
          <w:b/>
          <w:szCs w:val="24"/>
        </w:rPr>
        <w:t>OPERATIONAL EFFICIENCY</w:t>
      </w:r>
    </w:p>
    <w:p w:rsidR="00673EBD" w:rsidRPr="00673EBD" w:rsidRDefault="00673EBD" w:rsidP="00673EBD">
      <w:pPr>
        <w:pStyle w:val="Listenabsatz"/>
        <w:ind w:left="360"/>
        <w:rPr>
          <w:rFonts w:ascii="Arial" w:hAnsi="Arial" w:cs="Arial"/>
          <w:b/>
          <w:szCs w:val="24"/>
        </w:rPr>
      </w:pPr>
    </w:p>
    <w:p w:rsidR="00673EBD" w:rsidRPr="00673EBD" w:rsidRDefault="00673EBD" w:rsidP="00673EBD">
      <w:pPr>
        <w:pStyle w:val="StandardWeb"/>
        <w:shd w:val="clear" w:color="auto" w:fill="FFFFFF"/>
        <w:spacing w:before="0" w:beforeAutospacing="0" w:after="0" w:afterAutospacing="0" w:line="204" w:lineRule="atLeast"/>
        <w:jc w:val="both"/>
        <w:rPr>
          <w:rFonts w:ascii="Arial" w:hAnsi="Arial" w:cs="Arial"/>
          <w:lang w:val="en-US"/>
        </w:rPr>
      </w:pPr>
      <w:r w:rsidRPr="00673EBD">
        <w:rPr>
          <w:rFonts w:ascii="Arial" w:hAnsi="Arial" w:cs="Arial"/>
          <w:lang w:val="en-US"/>
        </w:rPr>
        <w:t>The ropeway is a means of public transport which can be optimally linked to existing transport systems. Particularly in cases where there are barriers to overcome (such as traffic jams, buildings, waterways, roads or railway lines), ropeways can cost many times less than ground-based transport systems requiring expensive bridges or tunnels to circumvent obstacles. However, it is not only investment costs where ropeways score, but also in terms of energy consumption and personnel costs.</w:t>
      </w:r>
    </w:p>
    <w:p w:rsidR="00673EBD" w:rsidRPr="00673EBD" w:rsidRDefault="00673EBD" w:rsidP="00673EBD">
      <w:pPr>
        <w:pStyle w:val="StandardWeb"/>
        <w:shd w:val="clear" w:color="auto" w:fill="FFFFFF"/>
        <w:spacing w:before="0" w:beforeAutospacing="0" w:after="0" w:afterAutospacing="0" w:line="204" w:lineRule="atLeast"/>
        <w:jc w:val="both"/>
        <w:rPr>
          <w:rFonts w:ascii="Arial" w:hAnsi="Arial" w:cs="Arial"/>
          <w:lang w:val="en-US"/>
        </w:rPr>
      </w:pPr>
      <w:r w:rsidRPr="00673EBD">
        <w:rPr>
          <w:rFonts w:ascii="Arial" w:hAnsi="Arial" w:cs="Arial"/>
          <w:lang w:val="en-US"/>
        </w:rPr>
        <w:t>With very limited staffing exclusively in the stations, ropeways can carry up to 10,000 passengers an hour – the equivalent of 100 buses.</w:t>
      </w:r>
    </w:p>
    <w:p w:rsidR="00673EBD" w:rsidRPr="00673EBD" w:rsidRDefault="00673EBD" w:rsidP="00673EBD">
      <w:pPr>
        <w:pStyle w:val="StandardWeb"/>
        <w:keepNext/>
        <w:shd w:val="clear" w:color="auto" w:fill="FFFFFF"/>
        <w:spacing w:before="0" w:beforeAutospacing="0" w:after="0" w:afterAutospacing="0" w:line="204" w:lineRule="atLeast"/>
        <w:rPr>
          <w:rFonts w:ascii="Arial" w:hAnsi="Arial" w:cs="Arial"/>
        </w:rPr>
      </w:pPr>
      <w:r w:rsidRPr="00673EBD">
        <w:rPr>
          <w:rFonts w:ascii="Arial" w:hAnsi="Arial" w:cs="Arial"/>
          <w:noProof/>
          <w:lang w:val="de-DE" w:eastAsia="de-DE"/>
        </w:rPr>
        <w:drawing>
          <wp:inline distT="0" distB="0" distL="0" distR="0">
            <wp:extent cx="4880610" cy="1181100"/>
            <wp:effectExtent l="19050" t="0" r="0" b="0"/>
            <wp:docPr id="8" name="Bild 5"/>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cstate="print"/>
                    <a:srcRect l="748" r="5986"/>
                    <a:stretch>
                      <a:fillRect/>
                    </a:stretch>
                  </pic:blipFill>
                  <pic:spPr bwMode="auto">
                    <a:xfrm>
                      <a:off x="0" y="0"/>
                      <a:ext cx="4880610" cy="1181100"/>
                    </a:xfrm>
                    <a:prstGeom prst="rect">
                      <a:avLst/>
                    </a:prstGeom>
                    <a:noFill/>
                    <a:ln w="9525">
                      <a:noFill/>
                      <a:miter lim="800000"/>
                      <a:headEnd/>
                      <a:tailEnd/>
                    </a:ln>
                  </pic:spPr>
                </pic:pic>
              </a:graphicData>
            </a:graphic>
          </wp:inline>
        </w:drawing>
      </w:r>
    </w:p>
    <w:p w:rsidR="00673EBD" w:rsidRPr="00673EBD" w:rsidRDefault="00673EBD" w:rsidP="00673EBD">
      <w:pPr>
        <w:rPr>
          <w:rFonts w:ascii="Arial" w:hAnsi="Arial" w:cs="Arial"/>
          <w:sz w:val="24"/>
          <w:szCs w:val="24"/>
        </w:rPr>
      </w:pPr>
    </w:p>
    <w:p w:rsidR="00673EBD" w:rsidRPr="00673EBD" w:rsidRDefault="00673EBD" w:rsidP="00673EBD">
      <w:pPr>
        <w:rPr>
          <w:rFonts w:ascii="Arial" w:hAnsi="Arial" w:cs="Arial"/>
          <w:b/>
          <w:sz w:val="24"/>
          <w:szCs w:val="24"/>
          <w:lang w:val="en-US"/>
        </w:rPr>
      </w:pPr>
    </w:p>
    <w:p w:rsidR="00673EBD" w:rsidRPr="00673EBD" w:rsidRDefault="00673EBD" w:rsidP="00673EBD">
      <w:pPr>
        <w:rPr>
          <w:rFonts w:ascii="Arial" w:hAnsi="Arial" w:cs="Arial"/>
          <w:b/>
          <w:sz w:val="24"/>
          <w:szCs w:val="24"/>
        </w:rPr>
      </w:pPr>
    </w:p>
    <w:p w:rsidR="00673EBD" w:rsidRPr="00673EBD" w:rsidRDefault="00673EBD" w:rsidP="00673EBD">
      <w:pPr>
        <w:rPr>
          <w:rFonts w:ascii="Arial" w:hAnsi="Arial" w:cs="Arial"/>
          <w:b/>
          <w:sz w:val="24"/>
          <w:szCs w:val="24"/>
          <w:lang w:val="en-US"/>
        </w:rPr>
      </w:pPr>
    </w:p>
    <w:p w:rsidR="009B0A21" w:rsidRPr="00673EBD" w:rsidRDefault="009B0A21">
      <w:pPr>
        <w:rPr>
          <w:rFonts w:ascii="Arial" w:hAnsi="Arial" w:cs="Arial"/>
          <w:sz w:val="24"/>
          <w:szCs w:val="24"/>
          <w:lang w:val="en-US"/>
        </w:rPr>
      </w:pPr>
    </w:p>
    <w:sectPr w:rsidR="009B0A21" w:rsidRPr="00673EBD" w:rsidSect="009B0A21">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8E0" w:rsidRDefault="00EA08E0" w:rsidP="00452A77">
      <w:r>
        <w:separator/>
      </w:r>
    </w:p>
  </w:endnote>
  <w:endnote w:type="continuationSeparator" w:id="0">
    <w:p w:rsidR="00EA08E0" w:rsidRDefault="00EA08E0" w:rsidP="00452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77" w:rsidRPr="00452A77" w:rsidRDefault="00452A77" w:rsidP="00452A77">
    <w:pPr>
      <w:pStyle w:val="Fuzeile"/>
      <w:jc w:val="right"/>
      <w:rPr>
        <w:rFonts w:ascii="Arial" w:hAnsi="Arial" w:cs="Arial"/>
        <w:b/>
        <w:i/>
      </w:rPr>
    </w:pPr>
    <w:r w:rsidRPr="00452A77">
      <w:rPr>
        <w:rFonts w:ascii="Arial" w:hAnsi="Arial" w:cs="Arial"/>
        <w:b/>
        <w:i/>
      </w:rPr>
      <w:t xml:space="preserve">© AET 2014 </w:t>
    </w:r>
    <w:proofErr w:type="spellStart"/>
    <w:r w:rsidRPr="00452A77">
      <w:rPr>
        <w:rFonts w:ascii="Arial" w:hAnsi="Arial" w:cs="Arial"/>
        <w:b/>
        <w:i/>
      </w:rPr>
      <w:t>and</w:t>
    </w:r>
    <w:proofErr w:type="spellEnd"/>
    <w:r w:rsidRPr="00452A77">
      <w:rPr>
        <w:rFonts w:ascii="Arial" w:hAnsi="Arial" w:cs="Arial"/>
        <w:b/>
        <w:i/>
      </w:rPr>
      <w:t xml:space="preserve"> </w:t>
    </w:r>
    <w:proofErr w:type="spellStart"/>
    <w:r w:rsidRPr="00452A77">
      <w:rPr>
        <w:rFonts w:ascii="Arial" w:hAnsi="Arial" w:cs="Arial"/>
        <w:b/>
        <w:i/>
      </w:rPr>
      <w:t>contributors</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8E0" w:rsidRDefault="00EA08E0" w:rsidP="00452A77">
      <w:r>
        <w:separator/>
      </w:r>
    </w:p>
  </w:footnote>
  <w:footnote w:type="continuationSeparator" w:id="0">
    <w:p w:rsidR="00EA08E0" w:rsidRDefault="00EA08E0" w:rsidP="00452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3EF4"/>
    <w:multiLevelType w:val="hybridMultilevel"/>
    <w:tmpl w:val="AD484F6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32A523ED"/>
    <w:multiLevelType w:val="hybridMultilevel"/>
    <w:tmpl w:val="3C9442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4AE15F34"/>
    <w:multiLevelType w:val="hybridMultilevel"/>
    <w:tmpl w:val="481E0122"/>
    <w:lvl w:ilvl="0" w:tplc="0C070001">
      <w:start w:val="1"/>
      <w:numFmt w:val="bullet"/>
      <w:lvlText w:val=""/>
      <w:lvlJc w:val="left"/>
      <w:pPr>
        <w:ind w:left="720" w:hanging="360"/>
      </w:pPr>
      <w:rPr>
        <w:rFonts w:ascii="Symbol" w:hAnsi="Symbol" w:hint="default"/>
        <w:b w:val="0"/>
        <w:u w:val="no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5834942"/>
    <w:multiLevelType w:val="multilevel"/>
    <w:tmpl w:val="BE7C3AC4"/>
    <w:styleLink w:val="IY"/>
    <w:lvl w:ilvl="0">
      <w:start w:val="1"/>
      <w:numFmt w:val="bullet"/>
      <w:pStyle w:val="AufzhlungIY"/>
      <w:lvlText w:val="–"/>
      <w:lvlJc w:val="left"/>
      <w:pPr>
        <w:tabs>
          <w:tab w:val="num" w:pos="709"/>
        </w:tabs>
        <w:ind w:left="709" w:hanging="709"/>
      </w:pPr>
      <w:rPr>
        <w:rFonts w:ascii="Arial" w:hAnsi="Arial" w:hint="default"/>
      </w:rPr>
    </w:lvl>
    <w:lvl w:ilvl="1">
      <w:start w:val="1"/>
      <w:numFmt w:val="bullet"/>
      <w:lvlText w:val=""/>
      <w:lvlJc w:val="left"/>
      <w:pPr>
        <w:ind w:left="1418" w:hanging="709"/>
      </w:pPr>
      <w:rPr>
        <w:rFonts w:ascii="Wingdings" w:hAnsi="Wingdings" w:hint="default"/>
        <w:sz w:val="24"/>
      </w:rPr>
    </w:lvl>
    <w:lvl w:ilvl="2">
      <w:start w:val="1"/>
      <w:numFmt w:val="bullet"/>
      <w:lvlText w:val=""/>
      <w:lvlJc w:val="left"/>
      <w:pPr>
        <w:ind w:left="2532" w:hanging="360"/>
      </w:pPr>
      <w:rPr>
        <w:rFonts w:ascii="Wingdings" w:hAnsi="Wingdings" w:hint="default"/>
      </w:rPr>
    </w:lvl>
    <w:lvl w:ilvl="3">
      <w:start w:val="1"/>
      <w:numFmt w:val="bullet"/>
      <w:lvlText w:val=""/>
      <w:lvlJc w:val="left"/>
      <w:pPr>
        <w:ind w:left="3252" w:hanging="360"/>
      </w:pPr>
      <w:rPr>
        <w:rFonts w:ascii="Symbol" w:hAnsi="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hint="default"/>
      </w:rPr>
    </w:lvl>
    <w:lvl w:ilvl="6">
      <w:start w:val="1"/>
      <w:numFmt w:val="bullet"/>
      <w:lvlText w:val=""/>
      <w:lvlJc w:val="left"/>
      <w:pPr>
        <w:ind w:left="5412" w:hanging="360"/>
      </w:pPr>
      <w:rPr>
        <w:rFonts w:ascii="Symbol" w:hAnsi="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hint="default"/>
      </w:rPr>
    </w:lvl>
  </w:abstractNum>
  <w:abstractNum w:abstractNumId="4">
    <w:nsid w:val="63A505AD"/>
    <w:multiLevelType w:val="hybridMultilevel"/>
    <w:tmpl w:val="7D5EDC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2E7501E"/>
    <w:multiLevelType w:val="multilevel"/>
    <w:tmpl w:val="BE36D60A"/>
    <w:styleLink w:val="iy0"/>
    <w:lvl w:ilvl="0">
      <w:start w:val="1"/>
      <w:numFmt w:val="bullet"/>
      <w:lvlText w:val="—"/>
      <w:lvlJc w:val="left"/>
      <w:pPr>
        <w:ind w:left="709" w:hanging="709"/>
      </w:pPr>
      <w:rPr>
        <w:rFonts w:ascii="Arial" w:hAnsi="Arial" w:hint="default"/>
        <w:sz w:val="24"/>
      </w:rPr>
    </w:lvl>
    <w:lvl w:ilvl="1">
      <w:start w:val="1"/>
      <w:numFmt w:val="bullet"/>
      <w:lvlText w:val=""/>
      <w:lvlJc w:val="left"/>
      <w:pPr>
        <w:ind w:left="1418" w:hanging="709"/>
      </w:pPr>
      <w:rPr>
        <w:rFonts w:ascii="Wingdings" w:hAnsi="Wingdings"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7C3F616A"/>
    <w:multiLevelType w:val="multilevel"/>
    <w:tmpl w:val="BE7C3AC4"/>
    <w:numStyleLink w:val="IY"/>
  </w:abstractNum>
  <w:num w:numId="1">
    <w:abstractNumId w:val="3"/>
  </w:num>
  <w:num w:numId="2">
    <w:abstractNumId w:val="3"/>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673EBD"/>
    <w:rsid w:val="000019FB"/>
    <w:rsid w:val="0003621D"/>
    <w:rsid w:val="000C5862"/>
    <w:rsid w:val="000E6155"/>
    <w:rsid w:val="001B1634"/>
    <w:rsid w:val="001B41CE"/>
    <w:rsid w:val="001C2142"/>
    <w:rsid w:val="001C2F9C"/>
    <w:rsid w:val="00260B19"/>
    <w:rsid w:val="00295242"/>
    <w:rsid w:val="00337565"/>
    <w:rsid w:val="00386E6A"/>
    <w:rsid w:val="003F0A98"/>
    <w:rsid w:val="00400483"/>
    <w:rsid w:val="00414437"/>
    <w:rsid w:val="00452A77"/>
    <w:rsid w:val="00492B26"/>
    <w:rsid w:val="005608CA"/>
    <w:rsid w:val="0058187A"/>
    <w:rsid w:val="005F324B"/>
    <w:rsid w:val="005F4A31"/>
    <w:rsid w:val="006217DD"/>
    <w:rsid w:val="00624B39"/>
    <w:rsid w:val="00673EBD"/>
    <w:rsid w:val="00675C52"/>
    <w:rsid w:val="006A2725"/>
    <w:rsid w:val="006C1A09"/>
    <w:rsid w:val="006D6100"/>
    <w:rsid w:val="006E0323"/>
    <w:rsid w:val="00715F63"/>
    <w:rsid w:val="00752F4E"/>
    <w:rsid w:val="007860E7"/>
    <w:rsid w:val="007F1B7A"/>
    <w:rsid w:val="00825C52"/>
    <w:rsid w:val="008C2F06"/>
    <w:rsid w:val="00903982"/>
    <w:rsid w:val="00937490"/>
    <w:rsid w:val="00975A87"/>
    <w:rsid w:val="009764B2"/>
    <w:rsid w:val="00977940"/>
    <w:rsid w:val="009B0A21"/>
    <w:rsid w:val="009B1F35"/>
    <w:rsid w:val="00A66B12"/>
    <w:rsid w:val="00AA2735"/>
    <w:rsid w:val="00AD1415"/>
    <w:rsid w:val="00AD607C"/>
    <w:rsid w:val="00B41403"/>
    <w:rsid w:val="00B56587"/>
    <w:rsid w:val="00B77830"/>
    <w:rsid w:val="00B801EE"/>
    <w:rsid w:val="00BB1F20"/>
    <w:rsid w:val="00BF488B"/>
    <w:rsid w:val="00C17ABC"/>
    <w:rsid w:val="00C22298"/>
    <w:rsid w:val="00C7127B"/>
    <w:rsid w:val="00CC606D"/>
    <w:rsid w:val="00CC642C"/>
    <w:rsid w:val="00CF3217"/>
    <w:rsid w:val="00D346FF"/>
    <w:rsid w:val="00D45328"/>
    <w:rsid w:val="00D65B64"/>
    <w:rsid w:val="00D84E85"/>
    <w:rsid w:val="00D97F71"/>
    <w:rsid w:val="00DC2B66"/>
    <w:rsid w:val="00EA08E0"/>
    <w:rsid w:val="00F77DD2"/>
    <w:rsid w:val="00F97BCC"/>
    <w:rsid w:val="00FD7E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C52"/>
    <w:pPr>
      <w:overflowPunct w:val="0"/>
      <w:autoSpaceDE w:val="0"/>
      <w:autoSpaceDN w:val="0"/>
      <w:adjustRightInd w:val="0"/>
      <w:textAlignment w:val="baseline"/>
    </w:pPr>
    <w:rPr>
      <w:lang w:val="de-DE" w:eastAsia="de-DE"/>
    </w:rPr>
  </w:style>
  <w:style w:type="paragraph" w:styleId="berschrift1">
    <w:name w:val="heading 1"/>
    <w:basedOn w:val="Standard"/>
    <w:next w:val="Standard"/>
    <w:link w:val="berschrift1Zchn"/>
    <w:uiPriority w:val="9"/>
    <w:qFormat/>
    <w:rsid w:val="00825C52"/>
    <w:pPr>
      <w:keepNext/>
      <w:ind w:left="709" w:hanging="709"/>
      <w:jc w:val="both"/>
      <w:outlineLvl w:val="0"/>
    </w:pPr>
    <w:rPr>
      <w:rFonts w:ascii="Arial" w:eastAsiaTheme="majorEastAsia" w:hAnsi="Arial" w:cstheme="majorBidi"/>
      <w:b/>
      <w:sz w:val="28"/>
      <w:u w:val="single"/>
      <w:lang w:val="en-GB"/>
    </w:rPr>
  </w:style>
  <w:style w:type="paragraph" w:styleId="berschrift2">
    <w:name w:val="heading 2"/>
    <w:basedOn w:val="Standard"/>
    <w:next w:val="Standard"/>
    <w:link w:val="berschrift2Zchn"/>
    <w:qFormat/>
    <w:rsid w:val="00825C52"/>
    <w:pPr>
      <w:keepNext/>
      <w:pBdr>
        <w:bottom w:val="single" w:sz="4" w:space="1" w:color="auto"/>
      </w:pBdr>
      <w:tabs>
        <w:tab w:val="left" w:pos="1418"/>
      </w:tabs>
      <w:jc w:val="both"/>
      <w:outlineLvl w:val="1"/>
    </w:pPr>
    <w:rPr>
      <w:rFonts w:ascii="Arial" w:eastAsiaTheme="majorEastAsia" w:hAnsi="Arial" w:cstheme="majorBidi"/>
      <w:b/>
      <w:sz w:val="28"/>
      <w:lang w:val="en-GB"/>
    </w:rPr>
  </w:style>
  <w:style w:type="paragraph" w:styleId="berschrift3">
    <w:name w:val="heading 3"/>
    <w:basedOn w:val="Standard"/>
    <w:next w:val="Standard"/>
    <w:link w:val="berschrift3Zchn"/>
    <w:qFormat/>
    <w:rsid w:val="00825C52"/>
    <w:pPr>
      <w:keepNext/>
      <w:pBdr>
        <w:bottom w:val="single" w:sz="4" w:space="1" w:color="auto"/>
      </w:pBdr>
      <w:ind w:left="1418" w:hanging="1418"/>
      <w:jc w:val="both"/>
      <w:outlineLvl w:val="2"/>
    </w:pPr>
    <w:rPr>
      <w:rFonts w:ascii="Arial" w:eastAsiaTheme="majorEastAsia" w:hAnsi="Arial" w:cstheme="majorBidi"/>
      <w:b/>
      <w:sz w:val="28"/>
      <w:u w:val="single"/>
      <w:lang w:val="en-GB"/>
    </w:rPr>
  </w:style>
  <w:style w:type="paragraph" w:styleId="berschrift4">
    <w:name w:val="heading 4"/>
    <w:basedOn w:val="Standard"/>
    <w:next w:val="Standard"/>
    <w:link w:val="berschrift4Zchn"/>
    <w:qFormat/>
    <w:rsid w:val="00825C52"/>
    <w:pPr>
      <w:keepNext/>
      <w:pBdr>
        <w:bottom w:val="single" w:sz="4" w:space="1" w:color="auto"/>
      </w:pBdr>
      <w:ind w:left="1418" w:hanging="1418"/>
      <w:jc w:val="both"/>
      <w:outlineLvl w:val="3"/>
    </w:pPr>
    <w:rPr>
      <w:rFonts w:ascii="Arial" w:eastAsiaTheme="majorEastAsia" w:hAnsi="Arial" w:cstheme="majorBidi"/>
      <w:b/>
      <w:sz w:val="28"/>
      <w:lang w:val="en-GB"/>
    </w:rPr>
  </w:style>
  <w:style w:type="paragraph" w:styleId="berschrift5">
    <w:name w:val="heading 5"/>
    <w:basedOn w:val="Standard"/>
    <w:next w:val="Standard"/>
    <w:link w:val="berschrift5Zchn"/>
    <w:qFormat/>
    <w:rsid w:val="00825C52"/>
    <w:pPr>
      <w:keepNext/>
      <w:ind w:left="1701" w:hanging="1701"/>
      <w:jc w:val="both"/>
      <w:outlineLvl w:val="4"/>
    </w:pPr>
    <w:rPr>
      <w:rFonts w:ascii="Arial" w:eastAsiaTheme="majorEastAsia" w:hAnsi="Arial" w:cstheme="majorBidi"/>
      <w:sz w:val="24"/>
      <w:lang w:val="en-GB"/>
    </w:rPr>
  </w:style>
  <w:style w:type="paragraph" w:styleId="berschrift6">
    <w:name w:val="heading 6"/>
    <w:basedOn w:val="Standard"/>
    <w:next w:val="Standard"/>
    <w:link w:val="berschrift6Zchn"/>
    <w:uiPriority w:val="9"/>
    <w:semiHidden/>
    <w:unhideWhenUsed/>
    <w:qFormat/>
    <w:rsid w:val="00825C5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25C5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25C52"/>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825C5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IY">
    <w:name w:val="IY"/>
    <w:uiPriority w:val="99"/>
    <w:rsid w:val="000E6155"/>
    <w:pPr>
      <w:numPr>
        <w:numId w:val="1"/>
      </w:numPr>
    </w:pPr>
  </w:style>
  <w:style w:type="character" w:customStyle="1" w:styleId="berschrift1Zchn">
    <w:name w:val="Überschrift 1 Zchn"/>
    <w:basedOn w:val="Absatz-Standardschriftart"/>
    <w:link w:val="berschrift1"/>
    <w:uiPriority w:val="9"/>
    <w:rsid w:val="00825C52"/>
    <w:rPr>
      <w:rFonts w:ascii="Arial" w:eastAsiaTheme="majorEastAsia" w:hAnsi="Arial" w:cstheme="majorBidi"/>
      <w:b/>
      <w:sz w:val="28"/>
      <w:u w:val="single"/>
      <w:lang w:val="en-GB" w:eastAsia="de-DE"/>
    </w:rPr>
  </w:style>
  <w:style w:type="character" w:customStyle="1" w:styleId="berschrift2Zchn">
    <w:name w:val="Überschrift 2 Zchn"/>
    <w:basedOn w:val="Absatz-Standardschriftart"/>
    <w:link w:val="berschrift2"/>
    <w:rsid w:val="00825C52"/>
    <w:rPr>
      <w:rFonts w:ascii="Arial" w:eastAsiaTheme="majorEastAsia" w:hAnsi="Arial" w:cstheme="majorBidi"/>
      <w:b/>
      <w:sz w:val="28"/>
      <w:lang w:val="en-GB" w:eastAsia="de-DE"/>
    </w:rPr>
  </w:style>
  <w:style w:type="character" w:customStyle="1" w:styleId="berschrift3Zchn">
    <w:name w:val="Überschrift 3 Zchn"/>
    <w:basedOn w:val="Absatz-Standardschriftart"/>
    <w:link w:val="berschrift3"/>
    <w:rsid w:val="00825C52"/>
    <w:rPr>
      <w:rFonts w:ascii="Arial" w:eastAsiaTheme="majorEastAsia" w:hAnsi="Arial" w:cstheme="majorBidi"/>
      <w:b/>
      <w:sz w:val="28"/>
      <w:u w:val="single"/>
      <w:lang w:val="en-GB" w:eastAsia="de-DE"/>
    </w:rPr>
  </w:style>
  <w:style w:type="character" w:customStyle="1" w:styleId="berschrift4Zchn">
    <w:name w:val="Überschrift 4 Zchn"/>
    <w:basedOn w:val="Absatz-Standardschriftart"/>
    <w:link w:val="berschrift4"/>
    <w:rsid w:val="00825C52"/>
    <w:rPr>
      <w:rFonts w:ascii="Arial" w:eastAsiaTheme="majorEastAsia" w:hAnsi="Arial" w:cstheme="majorBidi"/>
      <w:b/>
      <w:sz w:val="28"/>
      <w:lang w:val="en-GB" w:eastAsia="de-DE"/>
    </w:rPr>
  </w:style>
  <w:style w:type="character" w:customStyle="1" w:styleId="berschrift5Zchn">
    <w:name w:val="Überschrift 5 Zchn"/>
    <w:basedOn w:val="Absatz-Standardschriftart"/>
    <w:link w:val="berschrift5"/>
    <w:rsid w:val="00825C52"/>
    <w:rPr>
      <w:rFonts w:ascii="Arial" w:eastAsiaTheme="majorEastAsia" w:hAnsi="Arial" w:cstheme="majorBidi"/>
      <w:sz w:val="24"/>
      <w:lang w:val="en-GB" w:eastAsia="de-DE"/>
    </w:rPr>
  </w:style>
  <w:style w:type="character" w:customStyle="1" w:styleId="berschrift6Zchn">
    <w:name w:val="Überschrift 6 Zchn"/>
    <w:basedOn w:val="Absatz-Standardschriftart"/>
    <w:link w:val="berschrift6"/>
    <w:uiPriority w:val="9"/>
    <w:semiHidden/>
    <w:rsid w:val="00825C52"/>
    <w:rPr>
      <w:rFonts w:asciiTheme="majorHAnsi" w:eastAsiaTheme="majorEastAsia" w:hAnsiTheme="majorHAnsi" w:cstheme="majorBidi"/>
      <w:i/>
      <w:iCs/>
      <w:color w:val="243F60" w:themeColor="accent1" w:themeShade="7F"/>
      <w:lang w:val="de-DE" w:eastAsia="de-DE"/>
    </w:rPr>
  </w:style>
  <w:style w:type="character" w:customStyle="1" w:styleId="berschrift7Zchn">
    <w:name w:val="Überschrift 7 Zchn"/>
    <w:basedOn w:val="Absatz-Standardschriftart"/>
    <w:link w:val="berschrift7"/>
    <w:uiPriority w:val="9"/>
    <w:semiHidden/>
    <w:rsid w:val="00825C52"/>
    <w:rPr>
      <w:rFonts w:asciiTheme="majorHAnsi" w:eastAsiaTheme="majorEastAsia" w:hAnsiTheme="majorHAnsi" w:cstheme="majorBidi"/>
      <w:i/>
      <w:iCs/>
      <w:color w:val="404040" w:themeColor="text1" w:themeTint="BF"/>
      <w:lang w:val="de-DE" w:eastAsia="de-DE"/>
    </w:rPr>
  </w:style>
  <w:style w:type="character" w:customStyle="1" w:styleId="berschrift8Zchn">
    <w:name w:val="Überschrift 8 Zchn"/>
    <w:basedOn w:val="Absatz-Standardschriftart"/>
    <w:link w:val="berschrift8"/>
    <w:uiPriority w:val="9"/>
    <w:semiHidden/>
    <w:rsid w:val="00825C52"/>
    <w:rPr>
      <w:rFonts w:asciiTheme="majorHAnsi" w:eastAsiaTheme="majorEastAsia" w:hAnsiTheme="majorHAnsi" w:cstheme="majorBidi"/>
      <w:color w:val="404040" w:themeColor="text1" w:themeTint="BF"/>
      <w:lang w:val="de-DE" w:eastAsia="de-DE"/>
    </w:rPr>
  </w:style>
  <w:style w:type="character" w:customStyle="1" w:styleId="berschrift9Zchn">
    <w:name w:val="Überschrift 9 Zchn"/>
    <w:basedOn w:val="Absatz-Standardschriftart"/>
    <w:link w:val="berschrift9"/>
    <w:uiPriority w:val="9"/>
    <w:semiHidden/>
    <w:rsid w:val="00825C52"/>
    <w:rPr>
      <w:rFonts w:asciiTheme="majorHAnsi" w:eastAsiaTheme="majorEastAsia" w:hAnsiTheme="majorHAnsi" w:cstheme="majorBidi"/>
      <w:i/>
      <w:iCs/>
      <w:color w:val="404040" w:themeColor="text1" w:themeTint="BF"/>
      <w:lang w:val="de-DE" w:eastAsia="de-DE"/>
    </w:rPr>
  </w:style>
  <w:style w:type="paragraph" w:styleId="Beschriftung">
    <w:name w:val="caption"/>
    <w:basedOn w:val="Standard"/>
    <w:next w:val="Standard"/>
    <w:uiPriority w:val="99"/>
    <w:unhideWhenUsed/>
    <w:qFormat/>
    <w:rsid w:val="00825C52"/>
    <w:pPr>
      <w:spacing w:after="200"/>
    </w:pPr>
    <w:rPr>
      <w:b/>
      <w:bCs/>
      <w:color w:val="4F81BD" w:themeColor="accent1"/>
      <w:sz w:val="18"/>
      <w:szCs w:val="18"/>
    </w:rPr>
  </w:style>
  <w:style w:type="paragraph" w:styleId="Titel">
    <w:name w:val="Title"/>
    <w:basedOn w:val="Standard"/>
    <w:next w:val="Standard"/>
    <w:link w:val="TitelZchn"/>
    <w:uiPriority w:val="10"/>
    <w:qFormat/>
    <w:rsid w:val="00825C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5C52"/>
    <w:rPr>
      <w:rFonts w:asciiTheme="majorHAnsi" w:eastAsiaTheme="majorEastAsia" w:hAnsiTheme="majorHAnsi" w:cstheme="majorBidi"/>
      <w:color w:val="17365D" w:themeColor="text2" w:themeShade="BF"/>
      <w:spacing w:val="5"/>
      <w:kern w:val="28"/>
      <w:sz w:val="52"/>
      <w:szCs w:val="52"/>
      <w:lang w:val="de-DE" w:eastAsia="de-DE"/>
    </w:rPr>
  </w:style>
  <w:style w:type="paragraph" w:styleId="Untertitel">
    <w:name w:val="Subtitle"/>
    <w:basedOn w:val="Standard"/>
    <w:next w:val="Standard"/>
    <w:link w:val="UntertitelZchn"/>
    <w:uiPriority w:val="11"/>
    <w:qFormat/>
    <w:rsid w:val="00825C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25C52"/>
    <w:rPr>
      <w:rFonts w:asciiTheme="majorHAnsi" w:eastAsiaTheme="majorEastAsia" w:hAnsiTheme="majorHAnsi" w:cstheme="majorBidi"/>
      <w:i/>
      <w:iCs/>
      <w:color w:val="4F81BD" w:themeColor="accent1"/>
      <w:spacing w:val="15"/>
      <w:sz w:val="24"/>
      <w:szCs w:val="24"/>
      <w:lang w:val="de-DE" w:eastAsia="de-DE"/>
    </w:rPr>
  </w:style>
  <w:style w:type="character" w:styleId="Fett">
    <w:name w:val="Strong"/>
    <w:basedOn w:val="Absatz-Standardschriftart"/>
    <w:uiPriority w:val="22"/>
    <w:qFormat/>
    <w:rsid w:val="00825C52"/>
    <w:rPr>
      <w:b/>
      <w:bCs/>
    </w:rPr>
  </w:style>
  <w:style w:type="character" w:styleId="Hervorhebung">
    <w:name w:val="Emphasis"/>
    <w:basedOn w:val="Absatz-Standardschriftart"/>
    <w:uiPriority w:val="20"/>
    <w:qFormat/>
    <w:rsid w:val="00825C52"/>
    <w:rPr>
      <w:i/>
      <w:iCs/>
    </w:rPr>
  </w:style>
  <w:style w:type="paragraph" w:styleId="KeinLeerraum">
    <w:name w:val="No Spacing"/>
    <w:uiPriority w:val="1"/>
    <w:qFormat/>
    <w:rsid w:val="00825C52"/>
    <w:pPr>
      <w:overflowPunct w:val="0"/>
      <w:autoSpaceDE w:val="0"/>
      <w:autoSpaceDN w:val="0"/>
      <w:adjustRightInd w:val="0"/>
      <w:textAlignment w:val="baseline"/>
    </w:pPr>
    <w:rPr>
      <w:rFonts w:cstheme="minorBidi"/>
      <w:lang w:val="de-DE" w:eastAsia="de-DE"/>
    </w:rPr>
  </w:style>
  <w:style w:type="paragraph" w:styleId="Listenabsatz">
    <w:name w:val="List Paragraph"/>
    <w:basedOn w:val="Standard"/>
    <w:qFormat/>
    <w:rsid w:val="00825C52"/>
    <w:pPr>
      <w:overflowPunct/>
      <w:autoSpaceDE/>
      <w:autoSpaceDN/>
      <w:adjustRightInd/>
      <w:ind w:left="720"/>
      <w:contextualSpacing/>
      <w:jc w:val="both"/>
      <w:textAlignment w:val="auto"/>
    </w:pPr>
    <w:rPr>
      <w:rFonts w:ascii="Tahoma" w:eastAsiaTheme="minorHAnsi" w:hAnsi="Tahoma" w:cstheme="minorBidi"/>
      <w:sz w:val="24"/>
      <w:szCs w:val="22"/>
      <w:lang w:val="en-US" w:eastAsia="en-US"/>
    </w:rPr>
  </w:style>
  <w:style w:type="paragraph" w:styleId="Anfhrungszeichen">
    <w:name w:val="Quote"/>
    <w:basedOn w:val="Standard"/>
    <w:next w:val="Standard"/>
    <w:link w:val="AnfhrungszeichenZchn"/>
    <w:uiPriority w:val="29"/>
    <w:qFormat/>
    <w:rsid w:val="00825C52"/>
    <w:rPr>
      <w:i/>
      <w:iCs/>
      <w:color w:val="000000" w:themeColor="text1"/>
    </w:rPr>
  </w:style>
  <w:style w:type="character" w:customStyle="1" w:styleId="AnfhrungszeichenZchn">
    <w:name w:val="Anführungszeichen Zchn"/>
    <w:basedOn w:val="Absatz-Standardschriftart"/>
    <w:link w:val="Anfhrungszeichen"/>
    <w:uiPriority w:val="29"/>
    <w:rsid w:val="00825C52"/>
    <w:rPr>
      <w:i/>
      <w:iCs/>
      <w:color w:val="000000" w:themeColor="text1"/>
      <w:lang w:val="de-DE" w:eastAsia="de-DE"/>
    </w:rPr>
  </w:style>
  <w:style w:type="paragraph" w:styleId="IntensivesAnfhrungszeichen">
    <w:name w:val="Intense Quote"/>
    <w:basedOn w:val="Standard"/>
    <w:next w:val="Standard"/>
    <w:link w:val="IntensivesAnfhrungszeichenZchn"/>
    <w:uiPriority w:val="30"/>
    <w:qFormat/>
    <w:rsid w:val="00825C52"/>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825C52"/>
    <w:rPr>
      <w:b/>
      <w:bCs/>
      <w:i/>
      <w:iCs/>
      <w:color w:val="4F81BD" w:themeColor="accent1"/>
      <w:lang w:val="de-DE" w:eastAsia="de-DE"/>
    </w:rPr>
  </w:style>
  <w:style w:type="character" w:styleId="SchwacheHervorhebung">
    <w:name w:val="Subtle Emphasis"/>
    <w:basedOn w:val="Absatz-Standardschriftart"/>
    <w:uiPriority w:val="19"/>
    <w:qFormat/>
    <w:rsid w:val="00825C52"/>
    <w:rPr>
      <w:i/>
      <w:iCs/>
      <w:color w:val="808080" w:themeColor="text1" w:themeTint="7F"/>
    </w:rPr>
  </w:style>
  <w:style w:type="character" w:styleId="IntensiveHervorhebung">
    <w:name w:val="Intense Emphasis"/>
    <w:basedOn w:val="Absatz-Standardschriftart"/>
    <w:uiPriority w:val="21"/>
    <w:qFormat/>
    <w:rsid w:val="00825C52"/>
    <w:rPr>
      <w:b/>
      <w:bCs/>
      <w:i/>
      <w:iCs/>
      <w:color w:val="4F81BD" w:themeColor="accent1"/>
    </w:rPr>
  </w:style>
  <w:style w:type="character" w:styleId="SchwacherVerweis">
    <w:name w:val="Subtle Reference"/>
    <w:basedOn w:val="Absatz-Standardschriftart"/>
    <w:uiPriority w:val="31"/>
    <w:qFormat/>
    <w:rsid w:val="00825C52"/>
    <w:rPr>
      <w:smallCaps/>
      <w:color w:val="C0504D" w:themeColor="accent2"/>
      <w:u w:val="single"/>
    </w:rPr>
  </w:style>
  <w:style w:type="character" w:styleId="IntensiverVerweis">
    <w:name w:val="Intense Reference"/>
    <w:basedOn w:val="Absatz-Standardschriftart"/>
    <w:uiPriority w:val="32"/>
    <w:qFormat/>
    <w:rsid w:val="00825C52"/>
    <w:rPr>
      <w:b/>
      <w:bCs/>
      <w:smallCaps/>
      <w:color w:val="C0504D" w:themeColor="accent2"/>
      <w:spacing w:val="5"/>
      <w:u w:val="single"/>
    </w:rPr>
  </w:style>
  <w:style w:type="character" w:styleId="Buchtitel">
    <w:name w:val="Book Title"/>
    <w:basedOn w:val="Absatz-Standardschriftart"/>
    <w:uiPriority w:val="33"/>
    <w:qFormat/>
    <w:rsid w:val="00825C52"/>
    <w:rPr>
      <w:b/>
      <w:bCs/>
      <w:smallCaps/>
      <w:spacing w:val="5"/>
    </w:rPr>
  </w:style>
  <w:style w:type="paragraph" w:styleId="Inhaltsverzeichnisberschrift">
    <w:name w:val="TOC Heading"/>
    <w:basedOn w:val="berschrift1"/>
    <w:next w:val="Standard"/>
    <w:uiPriority w:val="39"/>
    <w:semiHidden/>
    <w:unhideWhenUsed/>
    <w:qFormat/>
    <w:rsid w:val="00825C52"/>
    <w:pPr>
      <w:keepLines/>
      <w:overflowPunct/>
      <w:autoSpaceDE/>
      <w:autoSpaceDN/>
      <w:adjustRightInd/>
      <w:spacing w:before="480" w:line="276" w:lineRule="auto"/>
      <w:ind w:left="0" w:firstLine="0"/>
      <w:jc w:val="left"/>
      <w:textAlignment w:val="auto"/>
      <w:outlineLvl w:val="9"/>
    </w:pPr>
    <w:rPr>
      <w:rFonts w:asciiTheme="majorHAnsi" w:hAnsiTheme="majorHAnsi"/>
      <w:bCs/>
      <w:color w:val="365F91" w:themeColor="accent1" w:themeShade="BF"/>
      <w:szCs w:val="28"/>
      <w:u w:val="none"/>
      <w:lang w:val="de-DE" w:eastAsia="en-US"/>
    </w:rPr>
  </w:style>
  <w:style w:type="numbering" w:customStyle="1" w:styleId="iy0">
    <w:name w:val="iy"/>
    <w:uiPriority w:val="99"/>
    <w:rsid w:val="006A2725"/>
    <w:pPr>
      <w:numPr>
        <w:numId w:val="3"/>
      </w:numPr>
    </w:pPr>
  </w:style>
  <w:style w:type="paragraph" w:customStyle="1" w:styleId="AufzhlungIY">
    <w:name w:val="Aufzählung IY"/>
    <w:basedOn w:val="Listenabsatz"/>
    <w:rsid w:val="0003621D"/>
    <w:pPr>
      <w:numPr>
        <w:numId w:val="4"/>
      </w:numPr>
    </w:pPr>
  </w:style>
  <w:style w:type="paragraph" w:styleId="StandardWeb">
    <w:name w:val="Normal (Web)"/>
    <w:basedOn w:val="Standard"/>
    <w:uiPriority w:val="99"/>
    <w:unhideWhenUsed/>
    <w:rsid w:val="00673EBD"/>
    <w:pPr>
      <w:overflowPunct/>
      <w:autoSpaceDE/>
      <w:autoSpaceDN/>
      <w:adjustRightInd/>
      <w:spacing w:before="100" w:beforeAutospacing="1" w:after="100" w:afterAutospacing="1"/>
      <w:textAlignment w:val="auto"/>
    </w:pPr>
    <w:rPr>
      <w:sz w:val="24"/>
      <w:szCs w:val="24"/>
      <w:lang w:val="de-AT" w:eastAsia="de-AT"/>
    </w:rPr>
  </w:style>
  <w:style w:type="paragraph" w:styleId="Sprechblasentext">
    <w:name w:val="Balloon Text"/>
    <w:basedOn w:val="Standard"/>
    <w:link w:val="SprechblasentextZchn"/>
    <w:uiPriority w:val="99"/>
    <w:semiHidden/>
    <w:unhideWhenUsed/>
    <w:rsid w:val="00673E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3EBD"/>
    <w:rPr>
      <w:rFonts w:ascii="Tahoma" w:hAnsi="Tahoma" w:cs="Tahoma"/>
      <w:sz w:val="16"/>
      <w:szCs w:val="16"/>
      <w:lang w:val="de-DE" w:eastAsia="de-DE"/>
    </w:rPr>
  </w:style>
  <w:style w:type="paragraph" w:styleId="Kopfzeile">
    <w:name w:val="header"/>
    <w:basedOn w:val="Standard"/>
    <w:link w:val="KopfzeileZchn"/>
    <w:uiPriority w:val="99"/>
    <w:semiHidden/>
    <w:unhideWhenUsed/>
    <w:rsid w:val="00452A77"/>
    <w:pPr>
      <w:tabs>
        <w:tab w:val="center" w:pos="4536"/>
        <w:tab w:val="right" w:pos="9072"/>
      </w:tabs>
    </w:pPr>
  </w:style>
  <w:style w:type="character" w:customStyle="1" w:styleId="KopfzeileZchn">
    <w:name w:val="Kopfzeile Zchn"/>
    <w:basedOn w:val="Absatz-Standardschriftart"/>
    <w:link w:val="Kopfzeile"/>
    <w:uiPriority w:val="99"/>
    <w:semiHidden/>
    <w:rsid w:val="00452A77"/>
    <w:rPr>
      <w:lang w:val="de-DE" w:eastAsia="de-DE"/>
    </w:rPr>
  </w:style>
  <w:style w:type="paragraph" w:styleId="Fuzeile">
    <w:name w:val="footer"/>
    <w:basedOn w:val="Standard"/>
    <w:link w:val="FuzeileZchn"/>
    <w:uiPriority w:val="99"/>
    <w:semiHidden/>
    <w:unhideWhenUsed/>
    <w:rsid w:val="00452A77"/>
    <w:pPr>
      <w:tabs>
        <w:tab w:val="center" w:pos="4536"/>
        <w:tab w:val="right" w:pos="9072"/>
      </w:tabs>
    </w:pPr>
  </w:style>
  <w:style w:type="character" w:customStyle="1" w:styleId="FuzeileZchn">
    <w:name w:val="Fußzeile Zchn"/>
    <w:basedOn w:val="Absatz-Standardschriftart"/>
    <w:link w:val="Fuzeile"/>
    <w:uiPriority w:val="99"/>
    <w:semiHidden/>
    <w:rsid w:val="00452A77"/>
    <w:rPr>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6137</Characters>
  <Application>Microsoft Office Word</Application>
  <DocSecurity>0</DocSecurity>
  <Lines>51</Lines>
  <Paragraphs>14</Paragraphs>
  <ScaleCrop>false</ScaleCrop>
  <Company>Doppelmayr Seilbahnen GmbH</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dc:creator>
  <cp:lastModifiedBy>iy</cp:lastModifiedBy>
  <cp:revision>2</cp:revision>
  <dcterms:created xsi:type="dcterms:W3CDTF">2014-08-22T09:30:00Z</dcterms:created>
  <dcterms:modified xsi:type="dcterms:W3CDTF">2014-08-22T09:45:00Z</dcterms:modified>
</cp:coreProperties>
</file>